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68" w:rsidRPr="00D97F4F" w:rsidRDefault="00436468" w:rsidP="00BA6924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D97F4F">
        <w:rPr>
          <w:rFonts w:ascii="標楷體" w:eastAsia="標楷體" w:hAnsi="標楷體" w:hint="eastAsia"/>
          <w:sz w:val="32"/>
          <w:szCs w:val="32"/>
        </w:rPr>
        <w:t>【交通接送服務】</w:t>
      </w:r>
    </w:p>
    <w:p w:rsidR="00E270AF" w:rsidRPr="008C490F" w:rsidRDefault="00E270AF" w:rsidP="00BA6924">
      <w:pPr>
        <w:spacing w:line="360" w:lineRule="exact"/>
        <w:rPr>
          <w:rFonts w:ascii="標楷體" w:eastAsia="標楷體" w:hAnsi="標楷體"/>
          <w:b/>
          <w:szCs w:val="24"/>
        </w:rPr>
      </w:pPr>
      <w:r w:rsidRPr="008C490F">
        <w:rPr>
          <w:rFonts w:ascii="標楷體" w:eastAsia="標楷體" w:hAnsi="標楷體" w:hint="eastAsia"/>
          <w:b/>
          <w:szCs w:val="24"/>
        </w:rPr>
        <w:t>◎服務內容</w:t>
      </w:r>
      <w:r w:rsidR="008C490F">
        <w:rPr>
          <w:rFonts w:ascii="標楷體" w:eastAsia="標楷體" w:hAnsi="標楷體" w:hint="eastAsia"/>
          <w:b/>
          <w:szCs w:val="24"/>
        </w:rPr>
        <w:t>：</w:t>
      </w:r>
    </w:p>
    <w:p w:rsidR="00D97F4F" w:rsidRPr="00D97F4F" w:rsidRDefault="00E270AF" w:rsidP="00BA6924">
      <w:pPr>
        <w:spacing w:line="360" w:lineRule="exact"/>
        <w:rPr>
          <w:rFonts w:ascii="標楷體" w:eastAsia="標楷體" w:hAnsi="標楷體"/>
          <w:szCs w:val="24"/>
        </w:rPr>
      </w:pPr>
      <w:r w:rsidRPr="00D97F4F">
        <w:rPr>
          <w:rFonts w:ascii="標楷體" w:eastAsia="標楷體" w:hAnsi="標楷體" w:hint="eastAsia"/>
          <w:szCs w:val="24"/>
        </w:rPr>
        <w:t>往(返)居家至醫療院所就醫(含復健)之交通接送1趟。</w:t>
      </w:r>
    </w:p>
    <w:p w:rsidR="00E270AF" w:rsidRPr="008C490F" w:rsidRDefault="00E270AF" w:rsidP="00BA6924">
      <w:pPr>
        <w:spacing w:line="360" w:lineRule="exact"/>
        <w:rPr>
          <w:rFonts w:ascii="標楷體" w:eastAsia="標楷體" w:hAnsi="標楷體"/>
          <w:b/>
          <w:szCs w:val="24"/>
        </w:rPr>
      </w:pPr>
      <w:r w:rsidRPr="008C490F">
        <w:rPr>
          <w:rFonts w:ascii="標楷體" w:eastAsia="標楷體" w:hAnsi="標楷體" w:hint="eastAsia"/>
          <w:b/>
          <w:szCs w:val="24"/>
        </w:rPr>
        <w:t>◎服務對象</w:t>
      </w:r>
      <w:r w:rsidR="008C490F">
        <w:rPr>
          <w:rFonts w:ascii="標楷體" w:eastAsia="標楷體" w:hAnsi="標楷體" w:hint="eastAsia"/>
          <w:b/>
          <w:szCs w:val="24"/>
        </w:rPr>
        <w:t>：</w:t>
      </w:r>
    </w:p>
    <w:p w:rsidR="00E270AF" w:rsidRPr="00D97F4F" w:rsidRDefault="00EF2759" w:rsidP="00BA6924">
      <w:pPr>
        <w:spacing w:line="360" w:lineRule="exact"/>
        <w:rPr>
          <w:rFonts w:ascii="標楷體" w:eastAsia="標楷體" w:hAnsi="標楷體"/>
          <w:szCs w:val="24"/>
        </w:rPr>
      </w:pPr>
      <w:r w:rsidRPr="00D4233F">
        <w:rPr>
          <w:rFonts w:ascii="標楷體" w:eastAsia="標楷體" w:hAnsi="標楷體" w:hint="eastAsia"/>
          <w:szCs w:val="24"/>
        </w:rPr>
        <w:t>長照需要等級第</w:t>
      </w:r>
      <w:r w:rsidR="00DC109C">
        <w:rPr>
          <w:rFonts w:ascii="標楷體" w:eastAsia="標楷體" w:hAnsi="標楷體" w:hint="eastAsia"/>
          <w:szCs w:val="24"/>
        </w:rPr>
        <w:t>2級（含）以上，實際居住於苗栗縣</w:t>
      </w:r>
      <w:r w:rsidR="00E270AF" w:rsidRPr="00D97F4F">
        <w:rPr>
          <w:rFonts w:ascii="標楷體" w:eastAsia="標楷體" w:hAnsi="標楷體" w:hint="eastAsia"/>
          <w:szCs w:val="24"/>
        </w:rPr>
        <w:t xml:space="preserve">，且符合下列情形之一者： </w:t>
      </w:r>
    </w:p>
    <w:p w:rsidR="00E270AF" w:rsidRPr="00D97F4F" w:rsidRDefault="00E270AF" w:rsidP="00BA6924">
      <w:pPr>
        <w:spacing w:line="360" w:lineRule="exact"/>
        <w:rPr>
          <w:rFonts w:ascii="標楷體" w:eastAsia="標楷體" w:hAnsi="標楷體"/>
          <w:szCs w:val="24"/>
        </w:rPr>
      </w:pPr>
      <w:r w:rsidRPr="00D97F4F">
        <w:rPr>
          <w:rFonts w:ascii="標楷體" w:eastAsia="標楷體" w:hAnsi="標楷體" w:hint="eastAsia"/>
          <w:szCs w:val="24"/>
        </w:rPr>
        <w:t>(一)65歲以上</w:t>
      </w:r>
      <w:r w:rsidR="00A714F2">
        <w:rPr>
          <w:rFonts w:ascii="標楷體" w:eastAsia="標楷體" w:hAnsi="標楷體" w:hint="eastAsia"/>
          <w:szCs w:val="24"/>
        </w:rPr>
        <w:t>失能</w:t>
      </w:r>
      <w:r w:rsidRPr="00D97F4F">
        <w:rPr>
          <w:rFonts w:ascii="標楷體" w:eastAsia="標楷體" w:hAnsi="標楷體" w:hint="eastAsia"/>
          <w:szCs w:val="24"/>
        </w:rPr>
        <w:t>老人</w:t>
      </w:r>
      <w:r w:rsidR="00D57070">
        <w:rPr>
          <w:rFonts w:ascii="標楷體" w:eastAsia="標楷體" w:hAnsi="標楷體" w:hint="eastAsia"/>
          <w:szCs w:val="24"/>
        </w:rPr>
        <w:t xml:space="preserve">   </w:t>
      </w:r>
      <w:r w:rsidRPr="00D97F4F">
        <w:rPr>
          <w:rFonts w:ascii="標楷體" w:eastAsia="標楷體" w:hAnsi="標楷體" w:hint="eastAsia"/>
          <w:szCs w:val="24"/>
        </w:rPr>
        <w:t xml:space="preserve"> </w:t>
      </w:r>
      <w:r w:rsidR="00104DF6">
        <w:rPr>
          <w:rFonts w:ascii="標楷體" w:eastAsia="標楷體" w:hAnsi="標楷體" w:hint="eastAsia"/>
          <w:szCs w:val="24"/>
        </w:rPr>
        <w:t xml:space="preserve">  </w:t>
      </w:r>
      <w:r w:rsidR="00635A7B">
        <w:rPr>
          <w:rFonts w:ascii="標楷體" w:eastAsia="標楷體" w:hAnsi="標楷體" w:hint="eastAsia"/>
          <w:szCs w:val="24"/>
        </w:rPr>
        <w:t xml:space="preserve">  </w:t>
      </w:r>
      <w:r w:rsidRPr="00D97F4F">
        <w:rPr>
          <w:rFonts w:ascii="標楷體" w:eastAsia="標楷體" w:hAnsi="標楷體" w:hint="eastAsia"/>
          <w:szCs w:val="24"/>
        </w:rPr>
        <w:t xml:space="preserve">(二)領有身心障礙證明(手冊)者 </w:t>
      </w:r>
    </w:p>
    <w:p w:rsidR="00E270AF" w:rsidRDefault="00E270AF" w:rsidP="00BA6924">
      <w:pPr>
        <w:spacing w:line="360" w:lineRule="exact"/>
        <w:rPr>
          <w:rFonts w:ascii="標楷體" w:eastAsia="標楷體" w:hAnsi="標楷體"/>
          <w:szCs w:val="24"/>
        </w:rPr>
      </w:pPr>
      <w:r w:rsidRPr="00D97F4F">
        <w:rPr>
          <w:rFonts w:ascii="標楷體" w:eastAsia="標楷體" w:hAnsi="標楷體" w:hint="eastAsia"/>
          <w:szCs w:val="24"/>
        </w:rPr>
        <w:t>(三)55</w:t>
      </w:r>
      <w:r w:rsidR="00635A7B">
        <w:rPr>
          <w:rFonts w:ascii="標楷體" w:eastAsia="標楷體" w:hAnsi="標楷體" w:hint="eastAsia"/>
          <w:szCs w:val="24"/>
        </w:rPr>
        <w:t>歲以上失能</w:t>
      </w:r>
      <w:r w:rsidRPr="00D97F4F">
        <w:rPr>
          <w:rFonts w:ascii="標楷體" w:eastAsia="標楷體" w:hAnsi="標楷體" w:hint="eastAsia"/>
          <w:szCs w:val="24"/>
        </w:rPr>
        <w:t xml:space="preserve">原住民 </w:t>
      </w:r>
      <w:r w:rsidR="00D57070">
        <w:rPr>
          <w:rFonts w:ascii="標楷體" w:eastAsia="標楷體" w:hAnsi="標楷體" w:hint="eastAsia"/>
          <w:szCs w:val="24"/>
        </w:rPr>
        <w:t xml:space="preserve">    </w:t>
      </w:r>
      <w:r w:rsidR="00635A7B">
        <w:rPr>
          <w:rFonts w:ascii="標楷體" w:eastAsia="標楷體" w:hAnsi="標楷體" w:hint="eastAsia"/>
          <w:szCs w:val="24"/>
        </w:rPr>
        <w:t xml:space="preserve"> </w:t>
      </w:r>
      <w:r w:rsidRPr="00D97F4F">
        <w:rPr>
          <w:rFonts w:ascii="標楷體" w:eastAsia="標楷體" w:hAnsi="標楷體" w:hint="eastAsia"/>
          <w:szCs w:val="24"/>
        </w:rPr>
        <w:t>(四)50歲以上失智症者</w:t>
      </w:r>
    </w:p>
    <w:p w:rsidR="00BA6924" w:rsidRPr="008C490F" w:rsidRDefault="00BA6924" w:rsidP="00BA6924">
      <w:pPr>
        <w:spacing w:line="360" w:lineRule="exact"/>
        <w:rPr>
          <w:rFonts w:ascii="標楷體" w:eastAsia="標楷體" w:hAnsi="標楷體"/>
          <w:b/>
          <w:szCs w:val="24"/>
        </w:rPr>
      </w:pPr>
      <w:r w:rsidRPr="008C490F">
        <w:rPr>
          <w:rFonts w:ascii="標楷體" w:eastAsia="標楷體" w:hAnsi="標楷體" w:hint="eastAsia"/>
          <w:b/>
          <w:szCs w:val="24"/>
        </w:rPr>
        <w:t>◎服務</w:t>
      </w:r>
      <w:r>
        <w:rPr>
          <w:rFonts w:ascii="標楷體" w:eastAsia="標楷體" w:hAnsi="標楷體" w:hint="eastAsia"/>
          <w:b/>
          <w:szCs w:val="24"/>
        </w:rPr>
        <w:t>範圍：</w:t>
      </w:r>
    </w:p>
    <w:p w:rsidR="00BA6924" w:rsidRPr="00BA6924" w:rsidRDefault="00341158" w:rsidP="00DC109C">
      <w:pPr>
        <w:spacing w:line="360" w:lineRule="exact"/>
        <w:rPr>
          <w:rFonts w:ascii="標楷體" w:eastAsia="標楷體" w:hAnsi="標楷體"/>
          <w:szCs w:val="24"/>
        </w:rPr>
      </w:pPr>
      <w:r w:rsidRPr="00341158">
        <w:rPr>
          <w:rFonts w:ascii="標楷體" w:eastAsia="標楷體" w:hAnsi="標楷體" w:hint="eastAsia"/>
        </w:rPr>
        <w:t>苗栗縣18鄉鎮(跨縣市可前往指定醫院為沙鹿童綜合醫院、梧棲童綜合醫院、大甲李綜合醫院、光田醫院、東勢農民醫院、衛生福利部豐原醫院、臺中佛教慈濟醫院、中國醫藥大學新竹附設醫院、新竹臺大分院新竹醫院、新竹國泰綜合醫院、新竹馬偕紀念醫院就醫)。</w:t>
      </w:r>
      <w:bookmarkStart w:id="0" w:name="_GoBack"/>
      <w:bookmarkEnd w:id="0"/>
    </w:p>
    <w:p w:rsidR="00E270AF" w:rsidRPr="008C490F" w:rsidRDefault="00E270AF" w:rsidP="00BA6924">
      <w:pPr>
        <w:spacing w:line="360" w:lineRule="exact"/>
        <w:rPr>
          <w:rFonts w:ascii="標楷體" w:eastAsia="標楷體" w:hAnsi="標楷體"/>
          <w:b/>
          <w:szCs w:val="24"/>
        </w:rPr>
      </w:pPr>
      <w:r w:rsidRPr="008C490F">
        <w:rPr>
          <w:rFonts w:ascii="標楷體" w:eastAsia="標楷體" w:hAnsi="標楷體" w:hint="eastAsia"/>
          <w:b/>
          <w:szCs w:val="24"/>
        </w:rPr>
        <w:t>◎補助原則</w:t>
      </w:r>
      <w:r w:rsidR="008C490F">
        <w:rPr>
          <w:rFonts w:ascii="標楷體" w:eastAsia="標楷體" w:hAnsi="標楷體" w:hint="eastAsia"/>
          <w:b/>
          <w:szCs w:val="24"/>
        </w:rPr>
        <w:t>：</w:t>
      </w:r>
    </w:p>
    <w:p w:rsidR="00E270AF" w:rsidRPr="00D97F4F" w:rsidRDefault="00E270AF" w:rsidP="00BA6924">
      <w:pPr>
        <w:spacing w:line="360" w:lineRule="exact"/>
        <w:rPr>
          <w:rFonts w:ascii="標楷體" w:eastAsia="標楷體" w:hAnsi="標楷體"/>
          <w:szCs w:val="24"/>
        </w:rPr>
      </w:pPr>
      <w:r w:rsidRPr="00D97F4F">
        <w:rPr>
          <w:rFonts w:ascii="標楷體" w:eastAsia="標楷體" w:hAnsi="標楷體" w:hint="eastAsia"/>
          <w:szCs w:val="24"/>
        </w:rPr>
        <w:t xml:space="preserve">(一)依據服務對象家庭經濟狀況，提供合理的服務費用補助。 </w:t>
      </w:r>
    </w:p>
    <w:p w:rsidR="00E270AF" w:rsidRPr="00D97F4F" w:rsidRDefault="00E270AF" w:rsidP="00BA6924">
      <w:pPr>
        <w:spacing w:line="360" w:lineRule="exact"/>
        <w:rPr>
          <w:rFonts w:ascii="標楷體" w:eastAsia="標楷體" w:hAnsi="標楷體"/>
          <w:szCs w:val="24"/>
        </w:rPr>
      </w:pPr>
      <w:r w:rsidRPr="00D97F4F">
        <w:rPr>
          <w:rFonts w:ascii="標楷體" w:eastAsia="標楷體" w:hAnsi="標楷體" w:hint="eastAsia"/>
          <w:szCs w:val="24"/>
        </w:rPr>
        <w:t>(二)核定使用服務費用每趟以新台幣230元計；偏遠地區泰安、獅潭、南庄</w:t>
      </w:r>
      <w:r w:rsidR="00390D93">
        <w:rPr>
          <w:rFonts w:ascii="標楷體" w:eastAsia="標楷體" w:hAnsi="標楷體" w:hint="eastAsia"/>
          <w:szCs w:val="24"/>
        </w:rPr>
        <w:t>、三灣</w:t>
      </w:r>
      <w:r w:rsidRPr="00D97F4F">
        <w:rPr>
          <w:rFonts w:ascii="標楷體" w:eastAsia="標楷體" w:hAnsi="標楷體" w:hint="eastAsia"/>
          <w:szCs w:val="24"/>
        </w:rPr>
        <w:t>鄉每趟以新台幣300元計。</w:t>
      </w:r>
    </w:p>
    <w:p w:rsidR="00E270AF" w:rsidRPr="00D97F4F" w:rsidRDefault="00E270AF" w:rsidP="00BA6924">
      <w:pPr>
        <w:spacing w:line="360" w:lineRule="exact"/>
        <w:rPr>
          <w:rFonts w:ascii="標楷體" w:eastAsia="標楷體" w:hAnsi="標楷體"/>
          <w:szCs w:val="24"/>
        </w:rPr>
      </w:pPr>
      <w:r w:rsidRPr="00D97F4F">
        <w:rPr>
          <w:rFonts w:ascii="標楷體" w:eastAsia="標楷體" w:hAnsi="標楷體" w:hint="eastAsia"/>
          <w:szCs w:val="24"/>
        </w:rPr>
        <w:t xml:space="preserve">(三)每月最高補助4次（來回8趟），超過政府補助額度部分，則由服務使用者全額自行負擔。 </w:t>
      </w:r>
    </w:p>
    <w:p w:rsidR="00E270AF" w:rsidRPr="00D97F4F" w:rsidRDefault="00E270AF" w:rsidP="00BA6924">
      <w:pPr>
        <w:spacing w:line="360" w:lineRule="exact"/>
        <w:rPr>
          <w:rFonts w:ascii="標楷體" w:eastAsia="標楷體" w:hAnsi="標楷體"/>
          <w:szCs w:val="24"/>
        </w:rPr>
      </w:pPr>
      <w:r w:rsidRPr="00D97F4F">
        <w:rPr>
          <w:rFonts w:ascii="標楷體" w:eastAsia="標楷體" w:hAnsi="標楷體" w:hint="eastAsia"/>
          <w:szCs w:val="24"/>
        </w:rPr>
        <w:t>(四)須家屬陪同者，僅以一名家屬為限。</w:t>
      </w:r>
    </w:p>
    <w:p w:rsidR="00E270AF" w:rsidRPr="008C490F" w:rsidRDefault="00E270AF" w:rsidP="00BA6924">
      <w:pPr>
        <w:spacing w:line="360" w:lineRule="exact"/>
        <w:rPr>
          <w:rFonts w:ascii="標楷體" w:eastAsia="標楷體" w:hAnsi="標楷體"/>
          <w:b/>
          <w:szCs w:val="24"/>
        </w:rPr>
      </w:pPr>
      <w:r w:rsidRPr="008C490F">
        <w:rPr>
          <w:rFonts w:ascii="標楷體" w:eastAsia="標楷體" w:hAnsi="標楷體" w:hint="eastAsia"/>
          <w:b/>
          <w:szCs w:val="24"/>
        </w:rPr>
        <w:t>◎補助標準</w:t>
      </w:r>
      <w:r w:rsidR="008C490F" w:rsidRPr="008C490F">
        <w:rPr>
          <w:rFonts w:ascii="標楷體" w:eastAsia="標楷體" w:hAnsi="標楷體" w:hint="eastAsia"/>
          <w:b/>
          <w:szCs w:val="24"/>
        </w:rPr>
        <w:t>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929"/>
        <w:gridCol w:w="923"/>
        <w:gridCol w:w="7"/>
        <w:gridCol w:w="930"/>
        <w:gridCol w:w="932"/>
        <w:gridCol w:w="930"/>
        <w:gridCol w:w="930"/>
      </w:tblGrid>
      <w:tr w:rsidR="00407777" w:rsidRPr="00D97F4F" w:rsidTr="00EF2759">
        <w:trPr>
          <w:trHeight w:val="283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/>
                <w:szCs w:val="24"/>
              </w:rPr>
              <w:t>補助</w:t>
            </w:r>
            <w:r w:rsidRPr="00D97F4F">
              <w:rPr>
                <w:rFonts w:ascii="標楷體" w:eastAsia="標楷體" w:hAnsi="標楷體" w:cs="Times New Roman" w:hint="eastAsia"/>
                <w:szCs w:val="24"/>
              </w:rPr>
              <w:t>額度</w:t>
            </w:r>
            <w:r w:rsidRPr="00D97F4F">
              <w:rPr>
                <w:rFonts w:ascii="標楷體" w:eastAsia="標楷體" w:hAnsi="標楷體" w:cs="Times New Roman"/>
                <w:szCs w:val="24"/>
              </w:rPr>
              <w:t>上限</w:t>
            </w:r>
          </w:p>
        </w:tc>
        <w:tc>
          <w:tcPr>
            <w:tcW w:w="1788" w:type="dxa"/>
            <w:gridSpan w:val="2"/>
            <w:shd w:val="clear" w:color="auto" w:fill="D9D9D9" w:themeFill="background1" w:themeFillShade="D9"/>
            <w:vAlign w:val="center"/>
          </w:tcPr>
          <w:p w:rsidR="00407777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低收入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</w:t>
            </w:r>
            <w:r w:rsidR="00407777" w:rsidRPr="00D97F4F">
              <w:rPr>
                <w:rFonts w:ascii="標楷體" w:eastAsia="標楷體" w:hAnsi="標楷體" w:cs="Times New Roman" w:hint="eastAsia"/>
                <w:szCs w:val="24"/>
              </w:rPr>
              <w:t>100%</w:t>
            </w:r>
          </w:p>
        </w:tc>
        <w:tc>
          <w:tcPr>
            <w:tcW w:w="1805" w:type="dxa"/>
            <w:gridSpan w:val="3"/>
            <w:shd w:val="clear" w:color="auto" w:fill="D9D9D9" w:themeFill="background1" w:themeFillShade="D9"/>
            <w:vAlign w:val="center"/>
          </w:tcPr>
          <w:p w:rsidR="00407777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中低收入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補助91%</w:t>
            </w:r>
          </w:p>
        </w:tc>
        <w:tc>
          <w:tcPr>
            <w:tcW w:w="1793" w:type="dxa"/>
            <w:gridSpan w:val="2"/>
            <w:shd w:val="clear" w:color="auto" w:fill="D9D9D9" w:themeFill="background1" w:themeFillShade="D9"/>
            <w:vAlign w:val="center"/>
          </w:tcPr>
          <w:p w:rsidR="00407777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一般戶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補助73%</w:t>
            </w:r>
          </w:p>
        </w:tc>
      </w:tr>
      <w:tr w:rsidR="00D97F4F" w:rsidRPr="00D97F4F" w:rsidTr="00EF2759">
        <w:trPr>
          <w:trHeight w:val="227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自付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自付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自付</w:t>
            </w:r>
          </w:p>
        </w:tc>
      </w:tr>
      <w:tr w:rsidR="00407777" w:rsidRPr="00D97F4F" w:rsidTr="00407777">
        <w:tc>
          <w:tcPr>
            <w:tcW w:w="2552" w:type="dxa"/>
            <w:shd w:val="clear" w:color="auto" w:fill="auto"/>
            <w:vAlign w:val="center"/>
          </w:tcPr>
          <w:p w:rsidR="00E270AF" w:rsidRPr="00D97F4F" w:rsidRDefault="003705BF" w:rsidP="00BA6924">
            <w:pPr>
              <w:spacing w:line="360" w:lineRule="exact"/>
              <w:ind w:leftChars="-15" w:left="-36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34D3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E270AF" w:rsidRPr="00D97F4F">
              <w:rPr>
                <w:rFonts w:ascii="標楷體" w:eastAsia="標楷體" w:hAnsi="標楷體" w:cs="Times New Roman" w:hint="eastAsia"/>
                <w:szCs w:val="24"/>
              </w:rPr>
              <w:t>級每趟最高補助新臺幣230元(苗栗縣非偏遠地區)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230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8" w:type="dxa"/>
            <w:gridSpan w:val="2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210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168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62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</w:tr>
      <w:tr w:rsidR="00407777" w:rsidRPr="00D97F4F" w:rsidTr="0040777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/>
                <w:szCs w:val="24"/>
              </w:rPr>
              <w:t>補助</w:t>
            </w:r>
            <w:r w:rsidRPr="00D97F4F">
              <w:rPr>
                <w:rFonts w:ascii="標楷體" w:eastAsia="標楷體" w:hAnsi="標楷體" w:cs="Times New Roman" w:hint="eastAsia"/>
                <w:szCs w:val="24"/>
              </w:rPr>
              <w:t>額度</w:t>
            </w:r>
            <w:r w:rsidRPr="00D97F4F">
              <w:rPr>
                <w:rFonts w:ascii="標楷體" w:eastAsia="標楷體" w:hAnsi="標楷體" w:cs="Times New Roman"/>
                <w:szCs w:val="24"/>
              </w:rPr>
              <w:t>上限</w:t>
            </w:r>
          </w:p>
        </w:tc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:rsidR="00407777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低收入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</w:t>
            </w:r>
            <w:r w:rsidR="00407777" w:rsidRPr="00D97F4F">
              <w:rPr>
                <w:rFonts w:ascii="標楷體" w:eastAsia="標楷體" w:hAnsi="標楷體" w:cs="Times New Roman" w:hint="eastAsia"/>
                <w:szCs w:val="24"/>
              </w:rPr>
              <w:t>100%</w:t>
            </w:r>
          </w:p>
        </w:tc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:rsidR="00407777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中低收入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補助93%</w:t>
            </w: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:rsidR="00407777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一般戶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補助79%</w:t>
            </w:r>
          </w:p>
        </w:tc>
      </w:tr>
      <w:tr w:rsidR="00407777" w:rsidRPr="00D97F4F" w:rsidTr="00407777">
        <w:tc>
          <w:tcPr>
            <w:tcW w:w="2552" w:type="dxa"/>
            <w:shd w:val="clear" w:color="auto" w:fill="auto"/>
            <w:vAlign w:val="center"/>
          </w:tcPr>
          <w:p w:rsidR="00E270AF" w:rsidRPr="00D97F4F" w:rsidRDefault="00534D3D" w:rsidP="00DC109C">
            <w:pPr>
              <w:spacing w:line="360" w:lineRule="exact"/>
              <w:ind w:leftChars="-15" w:left="-36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</w:t>
            </w:r>
            <w:r w:rsidR="00E270AF" w:rsidRPr="00D97F4F">
              <w:rPr>
                <w:rFonts w:ascii="標楷體" w:eastAsia="標楷體" w:hAnsi="標楷體" w:cs="Times New Roman" w:hint="eastAsia"/>
                <w:szCs w:val="24"/>
              </w:rPr>
              <w:t>級每趟最高補助新臺幣300元(苗栗縣泰安、南庄</w:t>
            </w:r>
            <w:r w:rsidR="00DC109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270AF" w:rsidRPr="00D97F4F">
              <w:rPr>
                <w:rFonts w:ascii="標楷體" w:eastAsia="標楷體" w:hAnsi="標楷體" w:cs="Times New Roman" w:hint="eastAsia"/>
                <w:szCs w:val="24"/>
              </w:rPr>
              <w:t>獅潭</w:t>
            </w:r>
            <w:r w:rsidR="00DC109C">
              <w:rPr>
                <w:rFonts w:ascii="標楷體" w:eastAsia="標楷體" w:hAnsi="標楷體" w:cs="Times New Roman" w:hint="eastAsia"/>
                <w:szCs w:val="24"/>
              </w:rPr>
              <w:t>、三灣</w:t>
            </w:r>
            <w:r w:rsidR="00E270AF" w:rsidRPr="00D97F4F">
              <w:rPr>
                <w:rFonts w:ascii="標楷體" w:eastAsia="標楷體" w:hAnsi="標楷體" w:cs="Times New Roman" w:hint="eastAsia"/>
                <w:szCs w:val="24"/>
              </w:rPr>
              <w:t>鄉)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300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8" w:type="dxa"/>
            <w:gridSpan w:val="2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279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237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63</w:t>
            </w:r>
          </w:p>
          <w:p w:rsidR="00E270AF" w:rsidRPr="00D97F4F" w:rsidRDefault="00E270AF" w:rsidP="00BA6924">
            <w:pPr>
              <w:spacing w:line="360" w:lineRule="exact"/>
              <w:ind w:leftChars="-15" w:left="-3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97F4F">
              <w:rPr>
                <w:rFonts w:ascii="標楷體" w:eastAsia="標楷體" w:hAnsi="標楷體" w:cs="Times New Roman" w:hint="eastAsia"/>
                <w:szCs w:val="24"/>
              </w:rPr>
              <w:t>元/趟</w:t>
            </w:r>
          </w:p>
        </w:tc>
      </w:tr>
    </w:tbl>
    <w:p w:rsidR="00436468" w:rsidRPr="008C490F" w:rsidRDefault="00407777" w:rsidP="00BA6924">
      <w:pPr>
        <w:spacing w:line="360" w:lineRule="exact"/>
        <w:rPr>
          <w:rFonts w:ascii="標楷體" w:eastAsia="標楷體" w:hAnsi="標楷體"/>
          <w:b/>
          <w:szCs w:val="24"/>
        </w:rPr>
      </w:pPr>
      <w:r w:rsidRPr="008C490F">
        <w:rPr>
          <w:rFonts w:ascii="標楷體" w:eastAsia="標楷體" w:hAnsi="標楷體" w:hint="eastAsia"/>
          <w:b/>
          <w:szCs w:val="24"/>
        </w:rPr>
        <w:t>◎服務單位</w:t>
      </w:r>
      <w:r w:rsidR="008C490F">
        <w:rPr>
          <w:rFonts w:ascii="標楷體" w:eastAsia="標楷體" w:hAnsi="標楷體" w:hint="eastAsia"/>
          <w:b/>
          <w:szCs w:val="24"/>
        </w:rPr>
        <w:t>：</w:t>
      </w:r>
    </w:p>
    <w:p w:rsidR="00205DAE" w:rsidRDefault="00EF2759" w:rsidP="00BA6924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馬仲小客車租賃</w:t>
      </w:r>
      <w:r w:rsidR="00436468" w:rsidRPr="00D97F4F">
        <w:rPr>
          <w:rFonts w:ascii="標楷體" w:eastAsia="標楷體" w:hAnsi="標楷體" w:hint="eastAsia"/>
          <w:szCs w:val="24"/>
        </w:rPr>
        <w:t>有限公司：037-761107</w:t>
      </w:r>
    </w:p>
    <w:p w:rsidR="00EA6D47" w:rsidRDefault="00407777" w:rsidP="00BA6924">
      <w:pPr>
        <w:spacing w:line="360" w:lineRule="exact"/>
        <w:rPr>
          <w:rFonts w:ascii="標楷體" w:eastAsia="標楷體" w:hAnsi="標楷體"/>
          <w:szCs w:val="24"/>
        </w:rPr>
      </w:pPr>
      <w:r w:rsidRPr="00D97F4F">
        <w:rPr>
          <w:rFonts w:ascii="標楷體" w:eastAsia="標楷體" w:hAnsi="標楷體" w:hint="eastAsia"/>
          <w:szCs w:val="24"/>
        </w:rPr>
        <w:t>生通股份有限公司：037-360607</w:t>
      </w:r>
    </w:p>
    <w:p w:rsidR="005B06C0" w:rsidRDefault="005B06C0" w:rsidP="00BA6924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大芯小客車租賃有限公司：037-671681</w:t>
      </w:r>
    </w:p>
    <w:p w:rsidR="00D57070" w:rsidRDefault="00D57070" w:rsidP="00BA6924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杏福租賃有限公司：037-238115</w:t>
      </w:r>
    </w:p>
    <w:p w:rsidR="00D24BE7" w:rsidRPr="00D97F4F" w:rsidRDefault="00D24BE7" w:rsidP="00BA6924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祐成租賃有限公司：037-431504</w:t>
      </w:r>
    </w:p>
    <w:sectPr w:rsidR="00D24BE7" w:rsidRPr="00D97F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E0" w:rsidRDefault="000030E0" w:rsidP="00BA6924">
      <w:r>
        <w:separator/>
      </w:r>
    </w:p>
  </w:endnote>
  <w:endnote w:type="continuationSeparator" w:id="0">
    <w:p w:rsidR="000030E0" w:rsidRDefault="000030E0" w:rsidP="00BA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E0" w:rsidRDefault="000030E0" w:rsidP="00BA6924">
      <w:r>
        <w:separator/>
      </w:r>
    </w:p>
  </w:footnote>
  <w:footnote w:type="continuationSeparator" w:id="0">
    <w:p w:rsidR="000030E0" w:rsidRDefault="000030E0" w:rsidP="00BA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68"/>
    <w:rsid w:val="000030E0"/>
    <w:rsid w:val="00003F1D"/>
    <w:rsid w:val="00021DF8"/>
    <w:rsid w:val="00104DF6"/>
    <w:rsid w:val="001E2B0E"/>
    <w:rsid w:val="00205DAE"/>
    <w:rsid w:val="002B046C"/>
    <w:rsid w:val="0032511E"/>
    <w:rsid w:val="003257FB"/>
    <w:rsid w:val="00341158"/>
    <w:rsid w:val="00362315"/>
    <w:rsid w:val="003705BF"/>
    <w:rsid w:val="00390D93"/>
    <w:rsid w:val="00395F6A"/>
    <w:rsid w:val="00407777"/>
    <w:rsid w:val="00436468"/>
    <w:rsid w:val="004B4592"/>
    <w:rsid w:val="00534D3D"/>
    <w:rsid w:val="00543CE7"/>
    <w:rsid w:val="00563F2D"/>
    <w:rsid w:val="005B06C0"/>
    <w:rsid w:val="00635A7B"/>
    <w:rsid w:val="00725121"/>
    <w:rsid w:val="0089237E"/>
    <w:rsid w:val="008C490F"/>
    <w:rsid w:val="00A714F2"/>
    <w:rsid w:val="00B243A6"/>
    <w:rsid w:val="00B71CA4"/>
    <w:rsid w:val="00BA6924"/>
    <w:rsid w:val="00C85E10"/>
    <w:rsid w:val="00D24BE7"/>
    <w:rsid w:val="00D57070"/>
    <w:rsid w:val="00D97F4F"/>
    <w:rsid w:val="00DC109C"/>
    <w:rsid w:val="00E270AF"/>
    <w:rsid w:val="00E4004D"/>
    <w:rsid w:val="00EA6D47"/>
    <w:rsid w:val="00ED578A"/>
    <w:rsid w:val="00EF164A"/>
    <w:rsid w:val="00E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1BEABF-1455-4000-90B0-521FAAC6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9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92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90D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90D93"/>
  </w:style>
  <w:style w:type="character" w:customStyle="1" w:styleId="a9">
    <w:name w:val="註解文字 字元"/>
    <w:basedOn w:val="a0"/>
    <w:link w:val="a8"/>
    <w:uiPriority w:val="99"/>
    <w:semiHidden/>
    <w:rsid w:val="00390D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90D9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90D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90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90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Care-5FA-D02</dc:creator>
  <cp:lastModifiedBy>user</cp:lastModifiedBy>
  <cp:revision>11</cp:revision>
  <dcterms:created xsi:type="dcterms:W3CDTF">2020-06-04T01:36:00Z</dcterms:created>
  <dcterms:modified xsi:type="dcterms:W3CDTF">2024-04-01T03:17:00Z</dcterms:modified>
</cp:coreProperties>
</file>