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18" w:rsidRPr="008B24A3" w:rsidRDefault="00AE2028" w:rsidP="00F45E18">
      <w:pPr>
        <w:spacing w:line="440" w:lineRule="exact"/>
        <w:jc w:val="center"/>
        <w:rPr>
          <w:rFonts w:ascii="標楷體" w:eastAsia="標楷體" w:hAnsi="標楷體"/>
          <w:b/>
          <w:sz w:val="40"/>
          <w:szCs w:val="40"/>
        </w:rPr>
      </w:pPr>
      <w:r w:rsidRPr="008B24A3">
        <w:rPr>
          <w:rFonts w:ascii="標楷體" w:eastAsia="標楷體" w:hAnsi="標楷體" w:hint="eastAsia"/>
          <w:b/>
          <w:sz w:val="40"/>
          <w:szCs w:val="40"/>
        </w:rPr>
        <w:t>苗栗縣縣</w:t>
      </w:r>
      <w:r w:rsidR="00F45E18" w:rsidRPr="008B24A3">
        <w:rPr>
          <w:rFonts w:ascii="標楷體" w:eastAsia="標楷體" w:hAnsi="標楷體" w:hint="eastAsia"/>
          <w:b/>
          <w:sz w:val="40"/>
          <w:szCs w:val="40"/>
        </w:rPr>
        <w:t>有不動產被占用處理要點</w:t>
      </w:r>
    </w:p>
    <w:p w:rsidR="00FB3051" w:rsidRDefault="00FB3051" w:rsidP="00F45E18">
      <w:pPr>
        <w:spacing w:line="440" w:lineRule="exact"/>
        <w:rPr>
          <w:rFonts w:ascii="標楷體" w:eastAsia="標楷體" w:hAnsi="標楷體"/>
          <w:sz w:val="28"/>
          <w:szCs w:val="28"/>
        </w:rPr>
      </w:pPr>
    </w:p>
    <w:p w:rsidR="006C42E7" w:rsidRPr="00425DEE" w:rsidRDefault="00425DEE" w:rsidP="00F45E18">
      <w:pPr>
        <w:spacing w:line="440" w:lineRule="exact"/>
        <w:rPr>
          <w:rFonts w:ascii="標楷體" w:eastAsia="標楷體" w:hAnsi="標楷體"/>
          <w:szCs w:val="24"/>
        </w:rPr>
      </w:pPr>
      <w:r>
        <w:rPr>
          <w:rFonts w:ascii="標楷體" w:eastAsia="標楷體" w:hAnsi="標楷體" w:hint="eastAsia"/>
          <w:sz w:val="28"/>
          <w:szCs w:val="28"/>
        </w:rPr>
        <w:t xml:space="preserve">                       </w:t>
      </w:r>
      <w:r w:rsidRPr="00425DEE">
        <w:rPr>
          <w:rFonts w:ascii="標楷體" w:eastAsia="標楷體" w:hAnsi="標楷體" w:hint="eastAsia"/>
          <w:szCs w:val="24"/>
        </w:rPr>
        <w:t>中華民國109年5月</w:t>
      </w:r>
      <w:r w:rsidR="0088352B">
        <w:rPr>
          <w:rFonts w:ascii="標楷體" w:eastAsia="標楷體" w:hAnsi="標楷體" w:hint="eastAsia"/>
          <w:szCs w:val="24"/>
        </w:rPr>
        <w:t>11</w:t>
      </w:r>
      <w:bookmarkStart w:id="0" w:name="_GoBack"/>
      <w:bookmarkEnd w:id="0"/>
      <w:r w:rsidRPr="00425DEE">
        <w:rPr>
          <w:rFonts w:ascii="標楷體" w:eastAsia="標楷體" w:hAnsi="標楷體" w:hint="eastAsia"/>
          <w:szCs w:val="24"/>
        </w:rPr>
        <w:t>日府財產字第</w:t>
      </w:r>
      <w:r w:rsidR="00EC5268">
        <w:rPr>
          <w:rFonts w:ascii="標楷體" w:eastAsia="標楷體" w:hAnsi="標楷體" w:hint="eastAsia"/>
          <w:szCs w:val="24"/>
        </w:rPr>
        <w:t>1090087538C</w:t>
      </w:r>
      <w:r>
        <w:rPr>
          <w:rFonts w:ascii="標楷體" w:eastAsia="標楷體" w:hAnsi="標楷體" w:hint="eastAsia"/>
          <w:szCs w:val="24"/>
        </w:rPr>
        <w:t>號函訂定</w:t>
      </w:r>
    </w:p>
    <w:p w:rsidR="000A4375" w:rsidRDefault="00F45E18" w:rsidP="00CE7208">
      <w:pPr>
        <w:spacing w:line="560" w:lineRule="exact"/>
        <w:ind w:left="560" w:hangingChars="200" w:hanging="560"/>
        <w:rPr>
          <w:rFonts w:ascii="標楷體" w:eastAsia="標楷體" w:hAnsi="標楷體"/>
          <w:sz w:val="28"/>
          <w:szCs w:val="28"/>
        </w:rPr>
      </w:pPr>
      <w:r w:rsidRPr="008B24A3">
        <w:rPr>
          <w:rFonts w:ascii="標楷體" w:eastAsia="標楷體" w:hAnsi="標楷體" w:hint="eastAsia"/>
          <w:sz w:val="28"/>
          <w:szCs w:val="28"/>
        </w:rPr>
        <w:t>一、</w:t>
      </w:r>
      <w:r w:rsidR="0069393F" w:rsidRPr="0069393F">
        <w:rPr>
          <w:rFonts w:ascii="標楷體" w:eastAsia="標楷體" w:hAnsi="標楷體" w:hint="eastAsia"/>
          <w:sz w:val="28"/>
          <w:szCs w:val="28"/>
        </w:rPr>
        <w:t>苗栗縣政府（以下簡稱本府）為積極處理被占用之縣有不動產，維護縣產權益，促進土地合理利用，特訂定本要點。</w:t>
      </w:r>
    </w:p>
    <w:p w:rsidR="000A4375" w:rsidRDefault="00F45E18" w:rsidP="00CE7208">
      <w:pPr>
        <w:spacing w:line="560" w:lineRule="exact"/>
        <w:ind w:left="560" w:hangingChars="200" w:hanging="560"/>
        <w:rPr>
          <w:rFonts w:ascii="標楷體" w:eastAsia="標楷體" w:hAnsi="標楷體"/>
          <w:sz w:val="28"/>
          <w:szCs w:val="28"/>
        </w:rPr>
      </w:pPr>
      <w:r w:rsidRPr="008B24A3">
        <w:rPr>
          <w:rFonts w:ascii="標楷體" w:eastAsia="標楷體" w:hAnsi="標楷體" w:hint="eastAsia"/>
          <w:sz w:val="28"/>
          <w:szCs w:val="28"/>
        </w:rPr>
        <w:t>二、本要點</w:t>
      </w:r>
      <w:proofErr w:type="gramStart"/>
      <w:r w:rsidRPr="008B24A3">
        <w:rPr>
          <w:rFonts w:ascii="標楷體" w:eastAsia="標楷體" w:hAnsi="標楷體" w:hint="eastAsia"/>
          <w:sz w:val="28"/>
          <w:szCs w:val="28"/>
        </w:rPr>
        <w:t>所稱占用</w:t>
      </w:r>
      <w:proofErr w:type="gramEnd"/>
      <w:r w:rsidRPr="008B24A3">
        <w:rPr>
          <w:rFonts w:ascii="標楷體" w:eastAsia="標楷體" w:hAnsi="標楷體" w:hint="eastAsia"/>
          <w:sz w:val="28"/>
          <w:szCs w:val="28"/>
        </w:rPr>
        <w:t>，指無權占有</w:t>
      </w:r>
      <w:r w:rsidR="00AE2028" w:rsidRPr="008B24A3">
        <w:rPr>
          <w:rFonts w:ascii="標楷體" w:eastAsia="標楷體" w:hAnsi="標楷體" w:hint="eastAsia"/>
          <w:sz w:val="28"/>
          <w:szCs w:val="28"/>
        </w:rPr>
        <w:t>縣</w:t>
      </w:r>
      <w:r w:rsidRPr="008B24A3">
        <w:rPr>
          <w:rFonts w:ascii="標楷體" w:eastAsia="標楷體" w:hAnsi="標楷體" w:hint="eastAsia"/>
          <w:sz w:val="28"/>
          <w:szCs w:val="28"/>
        </w:rPr>
        <w:t>有不動產。</w:t>
      </w:r>
    </w:p>
    <w:p w:rsidR="0069393F" w:rsidRPr="0069393F" w:rsidRDefault="00F45E18" w:rsidP="00CE7208">
      <w:pPr>
        <w:spacing w:line="560" w:lineRule="exact"/>
        <w:ind w:left="560" w:hangingChars="200" w:hanging="560"/>
        <w:rPr>
          <w:rFonts w:ascii="標楷體" w:eastAsia="標楷體" w:hAnsi="標楷體"/>
          <w:sz w:val="28"/>
          <w:szCs w:val="28"/>
        </w:rPr>
      </w:pPr>
      <w:r w:rsidRPr="008B24A3">
        <w:rPr>
          <w:rFonts w:ascii="標楷體" w:eastAsia="標楷體" w:hAnsi="標楷體" w:hint="eastAsia"/>
          <w:sz w:val="28"/>
          <w:szCs w:val="28"/>
        </w:rPr>
        <w:t>三、</w:t>
      </w:r>
      <w:r w:rsidR="0069393F" w:rsidRPr="0069393F">
        <w:rPr>
          <w:rFonts w:ascii="標楷體" w:eastAsia="標楷體" w:hAnsi="標楷體" w:hint="eastAsia"/>
          <w:sz w:val="28"/>
          <w:szCs w:val="28"/>
        </w:rPr>
        <w:t>政府機關或非公司組織之公營事業機構</w:t>
      </w:r>
      <w:proofErr w:type="gramStart"/>
      <w:r w:rsidR="0069393F" w:rsidRPr="0069393F">
        <w:rPr>
          <w:rFonts w:ascii="標楷體" w:eastAsia="標楷體" w:hAnsi="標楷體" w:hint="eastAsia"/>
          <w:sz w:val="28"/>
          <w:szCs w:val="28"/>
        </w:rPr>
        <w:t>占用縣有</w:t>
      </w:r>
      <w:proofErr w:type="gramEnd"/>
      <w:r w:rsidR="0069393F" w:rsidRPr="0069393F">
        <w:rPr>
          <w:rFonts w:ascii="標楷體" w:eastAsia="標楷體" w:hAnsi="標楷體" w:hint="eastAsia"/>
          <w:sz w:val="28"/>
          <w:szCs w:val="28"/>
        </w:rPr>
        <w:t>不動產者，如因公務或公共需要使用，得依法申辦撥用。但不配合申辦撥用或使用情形不符合撥用規定者，應通知占用機關（構）自行拆除或騰空交還。</w:t>
      </w:r>
    </w:p>
    <w:p w:rsidR="0069393F" w:rsidRPr="0069393F" w:rsidRDefault="0069393F" w:rsidP="00CE7208">
      <w:pPr>
        <w:spacing w:line="560" w:lineRule="exact"/>
        <w:ind w:leftChars="233" w:left="559"/>
        <w:rPr>
          <w:rFonts w:ascii="標楷體" w:eastAsia="標楷體" w:hAnsi="標楷體"/>
          <w:sz w:val="28"/>
          <w:szCs w:val="28"/>
        </w:rPr>
      </w:pPr>
      <w:r w:rsidRPr="0069393F">
        <w:rPr>
          <w:rFonts w:ascii="標楷體" w:eastAsia="標楷體" w:hAnsi="標楷體" w:hint="eastAsia"/>
          <w:sz w:val="28"/>
          <w:szCs w:val="28"/>
        </w:rPr>
        <w:t>前項但書情形，占用機關（構）不配合辦理者，應協調其主管機關督促辦理，必要時，循司法途徑訴請排除。</w:t>
      </w:r>
    </w:p>
    <w:p w:rsidR="0069393F" w:rsidRPr="0069393F" w:rsidRDefault="0069393F" w:rsidP="00CE7208">
      <w:pPr>
        <w:spacing w:line="560" w:lineRule="exact"/>
        <w:ind w:leftChars="233" w:left="559"/>
        <w:rPr>
          <w:rFonts w:ascii="標楷體" w:eastAsia="標楷體" w:hAnsi="標楷體"/>
          <w:sz w:val="28"/>
          <w:szCs w:val="28"/>
        </w:rPr>
      </w:pPr>
      <w:r w:rsidRPr="0069393F">
        <w:rPr>
          <w:rFonts w:ascii="標楷體" w:eastAsia="標楷體" w:hAnsi="標楷體" w:hint="eastAsia"/>
          <w:sz w:val="28"/>
          <w:szCs w:val="28"/>
        </w:rPr>
        <w:t>本要點所稱騰空交還，</w:t>
      </w:r>
      <w:proofErr w:type="gramStart"/>
      <w:r w:rsidRPr="0069393F">
        <w:rPr>
          <w:rFonts w:ascii="標楷體" w:eastAsia="標楷體" w:hAnsi="標楷體" w:hint="eastAsia"/>
          <w:sz w:val="28"/>
          <w:szCs w:val="28"/>
        </w:rPr>
        <w:t>指占用</w:t>
      </w:r>
      <w:proofErr w:type="gramEnd"/>
      <w:r w:rsidRPr="0069393F">
        <w:rPr>
          <w:rFonts w:ascii="標楷體" w:eastAsia="標楷體" w:hAnsi="標楷體" w:hint="eastAsia"/>
          <w:sz w:val="28"/>
          <w:szCs w:val="28"/>
        </w:rPr>
        <w:t>機關（構）或占用人應將占用範圍之地上物拆除、移除廢棄物，並繳清水、電及稅捐等費用後點交予管理機關（單位）。</w:t>
      </w:r>
    </w:p>
    <w:p w:rsidR="000A4375" w:rsidRDefault="0069393F" w:rsidP="00CE7208">
      <w:pPr>
        <w:spacing w:line="560" w:lineRule="exact"/>
        <w:ind w:leftChars="233" w:left="559"/>
        <w:rPr>
          <w:rFonts w:ascii="標楷體" w:eastAsia="標楷體" w:hAnsi="標楷體"/>
          <w:sz w:val="28"/>
          <w:szCs w:val="28"/>
        </w:rPr>
      </w:pPr>
      <w:r w:rsidRPr="0069393F">
        <w:rPr>
          <w:rFonts w:ascii="標楷體" w:eastAsia="標楷體" w:hAnsi="標楷體" w:hint="eastAsia"/>
          <w:sz w:val="28"/>
          <w:szCs w:val="28"/>
        </w:rPr>
        <w:t>前項騰空交還期限由管理機關（單位）斟酌工程需要及實際情形決定，但最長以六個月為限。</w:t>
      </w:r>
    </w:p>
    <w:p w:rsidR="00862A0D" w:rsidRPr="00862A0D" w:rsidRDefault="00F45E18" w:rsidP="00CE7208">
      <w:pPr>
        <w:spacing w:line="560" w:lineRule="exact"/>
        <w:ind w:left="560" w:hangingChars="200" w:hanging="560"/>
        <w:rPr>
          <w:rFonts w:ascii="標楷體" w:eastAsia="標楷體" w:hAnsi="標楷體"/>
          <w:sz w:val="28"/>
          <w:szCs w:val="28"/>
        </w:rPr>
      </w:pPr>
      <w:r w:rsidRPr="008B24A3">
        <w:rPr>
          <w:rFonts w:ascii="標楷體" w:eastAsia="標楷體" w:hAnsi="標楷體" w:hint="eastAsia"/>
          <w:sz w:val="28"/>
          <w:szCs w:val="28"/>
        </w:rPr>
        <w:t>四、</w:t>
      </w:r>
      <w:r w:rsidR="00862A0D" w:rsidRPr="00862A0D">
        <w:rPr>
          <w:rFonts w:ascii="標楷體" w:eastAsia="標楷體" w:hAnsi="標楷體" w:hint="eastAsia"/>
          <w:sz w:val="28"/>
          <w:szCs w:val="28"/>
        </w:rPr>
        <w:t>縣有不動產被占用，其符合苗栗縣縣有財產管理自治條例（以下簡稱本自治條例）或其他相關法令規定者，得以出租、讓售、專案讓售、視為空地標售、現狀標售或委託經營等方式處理。</w:t>
      </w:r>
    </w:p>
    <w:p w:rsidR="00862A0D" w:rsidRPr="00862A0D" w:rsidRDefault="00862A0D" w:rsidP="00CE7208">
      <w:pPr>
        <w:spacing w:line="560" w:lineRule="exact"/>
        <w:ind w:leftChars="58" w:left="559" w:hangingChars="150" w:hanging="420"/>
        <w:rPr>
          <w:rFonts w:ascii="標楷體" w:eastAsia="標楷體" w:hAnsi="標楷體"/>
          <w:sz w:val="28"/>
          <w:szCs w:val="28"/>
        </w:rPr>
      </w:pPr>
      <w:r w:rsidRPr="00862A0D">
        <w:rPr>
          <w:rFonts w:ascii="標楷體" w:eastAsia="標楷體" w:hAnsi="標楷體" w:hint="eastAsia"/>
          <w:sz w:val="28"/>
          <w:szCs w:val="28"/>
        </w:rPr>
        <w:t xml:space="preserve">   無法依前項規定處理之被</w:t>
      </w:r>
      <w:proofErr w:type="gramStart"/>
      <w:r w:rsidRPr="00862A0D">
        <w:rPr>
          <w:rFonts w:ascii="標楷體" w:eastAsia="標楷體" w:hAnsi="標楷體" w:hint="eastAsia"/>
          <w:sz w:val="28"/>
          <w:szCs w:val="28"/>
        </w:rPr>
        <w:t>占用縣有</w:t>
      </w:r>
      <w:proofErr w:type="gramEnd"/>
      <w:r w:rsidRPr="00862A0D">
        <w:rPr>
          <w:rFonts w:ascii="標楷體" w:eastAsia="標楷體" w:hAnsi="標楷體" w:hint="eastAsia"/>
          <w:sz w:val="28"/>
          <w:szCs w:val="28"/>
        </w:rPr>
        <w:t>不動產，應通知占用人自行拆除或騰空交還。占用人拒不配合辦理者，得斟酌占用情節，依下列方式處理：</w:t>
      </w:r>
    </w:p>
    <w:p w:rsidR="00862A0D" w:rsidRPr="00862A0D" w:rsidRDefault="00862A0D" w:rsidP="00CE7208">
      <w:pPr>
        <w:spacing w:line="560" w:lineRule="exact"/>
        <w:ind w:leftChars="227" w:left="1385" w:hangingChars="300" w:hanging="840"/>
        <w:rPr>
          <w:rFonts w:ascii="標楷體" w:eastAsia="標楷體" w:hAnsi="標楷體"/>
          <w:sz w:val="28"/>
          <w:szCs w:val="28"/>
        </w:rPr>
      </w:pPr>
      <w:r w:rsidRPr="00862A0D">
        <w:rPr>
          <w:rFonts w:ascii="標楷體" w:eastAsia="標楷體" w:hAnsi="標楷體" w:hint="eastAsia"/>
          <w:sz w:val="28"/>
          <w:szCs w:val="28"/>
        </w:rPr>
        <w:t>（一）違反相關法律或使用管制者，通知或協調主管機關依法處理。</w:t>
      </w:r>
    </w:p>
    <w:p w:rsidR="00862A0D" w:rsidRPr="00862A0D" w:rsidRDefault="00862A0D" w:rsidP="00CE7208">
      <w:pPr>
        <w:spacing w:line="560" w:lineRule="exact"/>
        <w:ind w:leftChars="227" w:left="1385" w:hangingChars="300" w:hanging="840"/>
        <w:rPr>
          <w:rFonts w:ascii="標楷體" w:eastAsia="標楷體" w:hAnsi="標楷體"/>
          <w:sz w:val="28"/>
          <w:szCs w:val="28"/>
        </w:rPr>
      </w:pPr>
      <w:r w:rsidRPr="00862A0D">
        <w:rPr>
          <w:rFonts w:ascii="標楷體" w:eastAsia="標楷體" w:hAnsi="標楷體" w:hint="eastAsia"/>
          <w:sz w:val="28"/>
          <w:szCs w:val="28"/>
        </w:rPr>
        <w:t>（二）以民事訴訟排除。</w:t>
      </w:r>
    </w:p>
    <w:p w:rsidR="00862A0D" w:rsidRPr="00862A0D" w:rsidRDefault="00862A0D" w:rsidP="00CE7208">
      <w:pPr>
        <w:spacing w:line="560" w:lineRule="exact"/>
        <w:ind w:leftChars="227" w:left="1385" w:hangingChars="300" w:hanging="840"/>
        <w:rPr>
          <w:rFonts w:ascii="標楷體" w:eastAsia="標楷體" w:hAnsi="標楷體"/>
          <w:sz w:val="28"/>
          <w:szCs w:val="28"/>
        </w:rPr>
      </w:pPr>
      <w:r w:rsidRPr="00862A0D">
        <w:rPr>
          <w:rFonts w:ascii="標楷體" w:eastAsia="標楷體" w:hAnsi="標楷體" w:hint="eastAsia"/>
          <w:sz w:val="28"/>
          <w:szCs w:val="28"/>
        </w:rPr>
        <w:t>（三）依刑法第三百二十條規定移請地方警察機關偵辦或</w:t>
      </w:r>
      <w:proofErr w:type="gramStart"/>
      <w:r w:rsidRPr="00862A0D">
        <w:rPr>
          <w:rFonts w:ascii="標楷體" w:eastAsia="標楷體" w:hAnsi="標楷體" w:hint="eastAsia"/>
          <w:sz w:val="28"/>
          <w:szCs w:val="28"/>
        </w:rPr>
        <w:t>逕</w:t>
      </w:r>
      <w:proofErr w:type="gramEnd"/>
      <w:r w:rsidRPr="00862A0D">
        <w:rPr>
          <w:rFonts w:ascii="標楷體" w:eastAsia="標楷體" w:hAnsi="標楷體" w:hint="eastAsia"/>
          <w:sz w:val="28"/>
          <w:szCs w:val="28"/>
        </w:rPr>
        <w:t>向檢察機關告訴。占用情形影響國土保安或公共安全者，優先移送。</w:t>
      </w:r>
    </w:p>
    <w:p w:rsidR="003B6E27" w:rsidRDefault="00862A0D" w:rsidP="00CE7208">
      <w:pPr>
        <w:spacing w:line="560" w:lineRule="exact"/>
        <w:ind w:leftChars="227" w:left="1385" w:hangingChars="300" w:hanging="840"/>
        <w:rPr>
          <w:rFonts w:ascii="標楷體" w:eastAsia="標楷體" w:hAnsi="標楷體"/>
          <w:sz w:val="28"/>
          <w:szCs w:val="28"/>
        </w:rPr>
      </w:pPr>
      <w:r w:rsidRPr="00862A0D">
        <w:rPr>
          <w:rFonts w:ascii="標楷體" w:eastAsia="標楷體" w:hAnsi="標楷體" w:hint="eastAsia"/>
          <w:sz w:val="28"/>
          <w:szCs w:val="28"/>
        </w:rPr>
        <w:t>（四）其他得排除占用之適當處理方式。</w:t>
      </w:r>
    </w:p>
    <w:p w:rsidR="00847D23" w:rsidRPr="00847D23" w:rsidRDefault="00847D23" w:rsidP="00CE7208">
      <w:pPr>
        <w:spacing w:line="560" w:lineRule="exact"/>
        <w:ind w:leftChars="227" w:left="1385" w:hangingChars="300" w:hanging="840"/>
        <w:rPr>
          <w:rFonts w:ascii="標楷體" w:eastAsia="標楷體" w:hAnsi="標楷體"/>
          <w:sz w:val="28"/>
          <w:szCs w:val="28"/>
        </w:rPr>
      </w:pPr>
    </w:p>
    <w:p w:rsidR="00BB6B5A" w:rsidRPr="00BB6B5A" w:rsidRDefault="0051409A" w:rsidP="00CE7208">
      <w:pPr>
        <w:spacing w:line="560" w:lineRule="exact"/>
        <w:ind w:leftChars="26" w:left="614" w:hangingChars="197" w:hanging="552"/>
        <w:rPr>
          <w:rFonts w:ascii="標楷體" w:eastAsia="標楷體" w:hAnsi="標楷體"/>
          <w:sz w:val="28"/>
          <w:szCs w:val="28"/>
        </w:rPr>
      </w:pPr>
      <w:r>
        <w:rPr>
          <w:rFonts w:ascii="標楷體" w:eastAsia="標楷體" w:hAnsi="標楷體" w:hint="eastAsia"/>
          <w:sz w:val="28"/>
          <w:szCs w:val="28"/>
        </w:rPr>
        <w:lastRenderedPageBreak/>
        <w:t>五</w:t>
      </w:r>
      <w:r w:rsidR="00434C49" w:rsidRPr="008B24A3">
        <w:rPr>
          <w:rFonts w:ascii="標楷體" w:eastAsia="標楷體" w:hAnsi="標楷體" w:hint="eastAsia"/>
          <w:sz w:val="28"/>
          <w:szCs w:val="28"/>
        </w:rPr>
        <w:t>、</w:t>
      </w:r>
      <w:r w:rsidR="00BB6B5A" w:rsidRPr="00BB6B5A">
        <w:rPr>
          <w:rFonts w:ascii="標楷體" w:eastAsia="標楷體" w:hAnsi="標楷體" w:hint="eastAsia"/>
          <w:sz w:val="28"/>
          <w:szCs w:val="28"/>
        </w:rPr>
        <w:t>縣有不動產被占用者，自本府發現被占用之日起，在依法處理完成前，先依民法第一百七十九條規定，向</w:t>
      </w:r>
      <w:proofErr w:type="gramStart"/>
      <w:r w:rsidR="00BB6B5A" w:rsidRPr="00BB6B5A">
        <w:rPr>
          <w:rFonts w:ascii="標楷體" w:eastAsia="標楷體" w:hAnsi="標楷體" w:hint="eastAsia"/>
          <w:sz w:val="28"/>
          <w:szCs w:val="28"/>
        </w:rPr>
        <w:t>實際占</w:t>
      </w:r>
      <w:proofErr w:type="gramEnd"/>
      <w:r w:rsidR="00BB6B5A" w:rsidRPr="00BB6B5A">
        <w:rPr>
          <w:rFonts w:ascii="標楷體" w:eastAsia="標楷體" w:hAnsi="標楷體" w:hint="eastAsia"/>
          <w:sz w:val="28"/>
          <w:szCs w:val="28"/>
        </w:rPr>
        <w:t>用人追溯收取自占用之日起之使用補償金，逾五年者以五年計收，未逾五年者依</w:t>
      </w:r>
      <w:proofErr w:type="gramStart"/>
      <w:r w:rsidR="00BB6B5A" w:rsidRPr="00BB6B5A">
        <w:rPr>
          <w:rFonts w:ascii="標楷體" w:eastAsia="標楷體" w:hAnsi="標楷體" w:hint="eastAsia"/>
          <w:sz w:val="28"/>
          <w:szCs w:val="28"/>
        </w:rPr>
        <w:t>實際占</w:t>
      </w:r>
      <w:proofErr w:type="gramEnd"/>
      <w:r w:rsidR="00BB6B5A" w:rsidRPr="00BB6B5A">
        <w:rPr>
          <w:rFonts w:ascii="標楷體" w:eastAsia="標楷體" w:hAnsi="標楷體" w:hint="eastAsia"/>
          <w:sz w:val="28"/>
          <w:szCs w:val="28"/>
        </w:rPr>
        <w:t>用期間計收。該</w:t>
      </w:r>
      <w:proofErr w:type="gramStart"/>
      <w:r w:rsidR="00BB6B5A" w:rsidRPr="00BB6B5A">
        <w:rPr>
          <w:rFonts w:ascii="標楷體" w:eastAsia="標楷體" w:hAnsi="標楷體" w:hint="eastAsia"/>
          <w:sz w:val="28"/>
          <w:szCs w:val="28"/>
        </w:rPr>
        <w:t>實際占</w:t>
      </w:r>
      <w:proofErr w:type="gramEnd"/>
      <w:r w:rsidR="00BB6B5A" w:rsidRPr="00BB6B5A">
        <w:rPr>
          <w:rFonts w:ascii="標楷體" w:eastAsia="標楷體" w:hAnsi="標楷體" w:hint="eastAsia"/>
          <w:sz w:val="28"/>
          <w:szCs w:val="28"/>
        </w:rPr>
        <w:t>用日期，</w:t>
      </w:r>
      <w:proofErr w:type="gramStart"/>
      <w:r w:rsidR="00BB6B5A" w:rsidRPr="00BB6B5A">
        <w:rPr>
          <w:rFonts w:ascii="標楷體" w:eastAsia="標楷體" w:hAnsi="標楷體" w:hint="eastAsia"/>
          <w:sz w:val="28"/>
          <w:szCs w:val="28"/>
        </w:rPr>
        <w:t>得由占用人</w:t>
      </w:r>
      <w:proofErr w:type="gramEnd"/>
      <w:r w:rsidR="00BB6B5A" w:rsidRPr="00BB6B5A">
        <w:rPr>
          <w:rFonts w:ascii="標楷體" w:eastAsia="標楷體" w:hAnsi="標楷體" w:hint="eastAsia"/>
          <w:sz w:val="28"/>
          <w:szCs w:val="28"/>
        </w:rPr>
        <w:t>提出相關證明文件。</w:t>
      </w:r>
    </w:p>
    <w:p w:rsidR="00BB6B5A" w:rsidRPr="00BB6B5A" w:rsidRDefault="00BB6B5A" w:rsidP="00CE7208">
      <w:pPr>
        <w:spacing w:line="560" w:lineRule="exact"/>
        <w:ind w:leftChars="245" w:left="613" w:hangingChars="9" w:hanging="25"/>
        <w:rPr>
          <w:rFonts w:ascii="標楷體" w:eastAsia="標楷體" w:hAnsi="標楷體"/>
          <w:sz w:val="28"/>
          <w:szCs w:val="28"/>
        </w:rPr>
      </w:pPr>
      <w:r w:rsidRPr="00BB6B5A">
        <w:rPr>
          <w:rFonts w:ascii="標楷體" w:eastAsia="標楷體" w:hAnsi="標楷體" w:hint="eastAsia"/>
          <w:sz w:val="28"/>
          <w:szCs w:val="28"/>
        </w:rPr>
        <w:t>占用期間使用補償金，應依本府核定之租金率計算，向</w:t>
      </w:r>
      <w:proofErr w:type="gramStart"/>
      <w:r w:rsidRPr="00BB6B5A">
        <w:rPr>
          <w:rFonts w:ascii="標楷體" w:eastAsia="標楷體" w:hAnsi="標楷體" w:hint="eastAsia"/>
          <w:sz w:val="28"/>
          <w:szCs w:val="28"/>
        </w:rPr>
        <w:t>實際占</w:t>
      </w:r>
      <w:proofErr w:type="gramEnd"/>
      <w:r w:rsidRPr="00BB6B5A">
        <w:rPr>
          <w:rFonts w:ascii="標楷體" w:eastAsia="標楷體" w:hAnsi="標楷體" w:hint="eastAsia"/>
          <w:sz w:val="28"/>
          <w:szCs w:val="28"/>
        </w:rPr>
        <w:t>用人追收。</w:t>
      </w:r>
    </w:p>
    <w:p w:rsidR="00BB6B5A" w:rsidRPr="00BB6B5A" w:rsidRDefault="00BB6B5A" w:rsidP="00CE7208">
      <w:pPr>
        <w:spacing w:line="560" w:lineRule="exact"/>
        <w:ind w:leftChars="245" w:left="613" w:hangingChars="9" w:hanging="25"/>
        <w:rPr>
          <w:rFonts w:ascii="標楷體" w:eastAsia="標楷體" w:hAnsi="標楷體"/>
          <w:sz w:val="28"/>
          <w:szCs w:val="28"/>
        </w:rPr>
      </w:pPr>
      <w:r w:rsidRPr="00BB6B5A">
        <w:rPr>
          <w:rFonts w:ascii="標楷體" w:eastAsia="標楷體" w:hAnsi="標楷體" w:hint="eastAsia"/>
          <w:sz w:val="28"/>
          <w:szCs w:val="28"/>
        </w:rPr>
        <w:t>管理機關（單位）為加速騰空收回被占用之縣有不動產，符合下列情形者，得免收或減收：</w:t>
      </w:r>
    </w:p>
    <w:p w:rsidR="00BB6B5A" w:rsidRPr="00BB6B5A" w:rsidRDefault="00BB6B5A" w:rsidP="00CE7208">
      <w:pPr>
        <w:spacing w:line="560" w:lineRule="exact"/>
        <w:ind w:leftChars="256" w:left="1468" w:hangingChars="305" w:hanging="854"/>
        <w:rPr>
          <w:rFonts w:ascii="標楷體" w:eastAsia="標楷體" w:hAnsi="標楷體"/>
          <w:sz w:val="28"/>
          <w:szCs w:val="28"/>
        </w:rPr>
      </w:pPr>
      <w:r w:rsidRPr="00BB6B5A">
        <w:rPr>
          <w:rFonts w:ascii="標楷體" w:eastAsia="標楷體" w:hAnsi="標楷體" w:hint="eastAsia"/>
          <w:sz w:val="28"/>
          <w:szCs w:val="28"/>
        </w:rPr>
        <w:t>（一）占用人為政府機關或非公司組織之公營事業，占用作為公共設施，供不特定人使用而無收益者，免收使用補償金。</w:t>
      </w:r>
    </w:p>
    <w:p w:rsidR="00BB6B5A" w:rsidRPr="00BB6B5A" w:rsidRDefault="00BB6B5A" w:rsidP="00CE7208">
      <w:pPr>
        <w:spacing w:line="560" w:lineRule="exact"/>
        <w:ind w:leftChars="256" w:left="1468" w:hangingChars="305" w:hanging="854"/>
        <w:rPr>
          <w:rFonts w:ascii="標楷體" w:eastAsia="標楷體" w:hAnsi="標楷體"/>
          <w:sz w:val="28"/>
          <w:szCs w:val="28"/>
        </w:rPr>
      </w:pPr>
      <w:r w:rsidRPr="00BB6B5A">
        <w:rPr>
          <w:rFonts w:ascii="標楷體" w:eastAsia="標楷體" w:hAnsi="標楷體" w:hint="eastAsia"/>
          <w:sz w:val="28"/>
          <w:szCs w:val="28"/>
        </w:rPr>
        <w:t>（二）占用人為政府列冊有案之低收入戶，並持有權責單位核發證明者，其使用補償金減半計收。</w:t>
      </w:r>
    </w:p>
    <w:p w:rsidR="00BB6B5A" w:rsidRPr="00BB6B5A" w:rsidRDefault="00BB6B5A" w:rsidP="00CE7208">
      <w:pPr>
        <w:spacing w:line="560" w:lineRule="exact"/>
        <w:ind w:leftChars="256" w:left="1468" w:hangingChars="305" w:hanging="854"/>
        <w:rPr>
          <w:rFonts w:ascii="標楷體" w:eastAsia="標楷體" w:hAnsi="標楷體"/>
          <w:sz w:val="28"/>
          <w:szCs w:val="28"/>
        </w:rPr>
      </w:pPr>
      <w:r w:rsidRPr="00BB6B5A">
        <w:rPr>
          <w:rFonts w:ascii="標楷體" w:eastAsia="標楷體" w:hAnsi="標楷體" w:hint="eastAsia"/>
          <w:sz w:val="28"/>
          <w:szCs w:val="28"/>
        </w:rPr>
        <w:t>（三）管理機關以民事訴訟請求返還前，占用人自行騰空交還；或配合依限騰空交還者，得免收使用補償金。</w:t>
      </w:r>
    </w:p>
    <w:p w:rsidR="00BB6B5A" w:rsidRPr="00BB6B5A" w:rsidRDefault="00BB6B5A" w:rsidP="00CE7208">
      <w:pPr>
        <w:spacing w:line="560" w:lineRule="exact"/>
        <w:ind w:leftChars="256" w:left="1454" w:hangingChars="300" w:hanging="840"/>
        <w:rPr>
          <w:rFonts w:ascii="標楷體" w:eastAsia="標楷體" w:hAnsi="標楷體"/>
          <w:sz w:val="28"/>
          <w:szCs w:val="28"/>
        </w:rPr>
      </w:pPr>
      <w:r w:rsidRPr="00BB6B5A">
        <w:rPr>
          <w:rFonts w:ascii="標楷體" w:eastAsia="標楷體" w:hAnsi="標楷體" w:hint="eastAsia"/>
          <w:sz w:val="28"/>
          <w:szCs w:val="28"/>
        </w:rPr>
        <w:t>（四）管理機關以民事訴訟請求返還前，占用人自行騰空交還時間已逾管理機關所</w:t>
      </w:r>
      <w:proofErr w:type="gramStart"/>
      <w:r w:rsidRPr="00BB6B5A">
        <w:rPr>
          <w:rFonts w:ascii="標楷體" w:eastAsia="標楷體" w:hAnsi="標楷體" w:hint="eastAsia"/>
          <w:sz w:val="28"/>
          <w:szCs w:val="28"/>
        </w:rPr>
        <w:t>限期日者</w:t>
      </w:r>
      <w:proofErr w:type="gramEnd"/>
      <w:r w:rsidRPr="00BB6B5A">
        <w:rPr>
          <w:rFonts w:ascii="標楷體" w:eastAsia="標楷體" w:hAnsi="標楷體" w:hint="eastAsia"/>
          <w:sz w:val="28"/>
          <w:szCs w:val="28"/>
        </w:rPr>
        <w:t>；或管理機關以民事訴訟請求返還，於一審判決前，占用人自行騰空交還，經撤回訴訟或和解者，使用補償金得減半計收。</w:t>
      </w:r>
    </w:p>
    <w:p w:rsidR="00BB6B5A" w:rsidRPr="00BB6B5A" w:rsidRDefault="00BB6B5A" w:rsidP="00CE7208">
      <w:pPr>
        <w:spacing w:line="560" w:lineRule="exact"/>
        <w:ind w:leftChars="256" w:left="614" w:firstLine="2"/>
        <w:rPr>
          <w:rFonts w:ascii="標楷體" w:eastAsia="標楷體" w:hAnsi="標楷體"/>
          <w:sz w:val="28"/>
          <w:szCs w:val="28"/>
        </w:rPr>
      </w:pPr>
      <w:r w:rsidRPr="00BB6B5A">
        <w:rPr>
          <w:rFonts w:ascii="標楷體" w:eastAsia="標楷體" w:hAnsi="標楷體" w:hint="eastAsia"/>
          <w:sz w:val="28"/>
          <w:szCs w:val="28"/>
        </w:rPr>
        <w:t>被占用之縣有不動產依前項第三款或第四款規定辦理收回後，再遭原占用人或其配偶、直系親屬或</w:t>
      </w:r>
      <w:proofErr w:type="gramStart"/>
      <w:r w:rsidRPr="00BB6B5A">
        <w:rPr>
          <w:rFonts w:ascii="標楷體" w:eastAsia="標楷體" w:hAnsi="標楷體" w:hint="eastAsia"/>
          <w:sz w:val="28"/>
          <w:szCs w:val="28"/>
        </w:rPr>
        <w:t>同戶設籍</w:t>
      </w:r>
      <w:proofErr w:type="gramEnd"/>
      <w:r w:rsidRPr="00BB6B5A">
        <w:rPr>
          <w:rFonts w:ascii="標楷體" w:eastAsia="標楷體" w:hAnsi="標楷體" w:hint="eastAsia"/>
          <w:sz w:val="28"/>
          <w:szCs w:val="28"/>
        </w:rPr>
        <w:t>之人占用者，其使用補償金不予免收或減收，管理機關應依相關規定儘速處理。第一項原已收取之使用補償金，不予退還。</w:t>
      </w:r>
    </w:p>
    <w:p w:rsidR="000A4375" w:rsidRDefault="00BB6B5A" w:rsidP="00CE7208">
      <w:pPr>
        <w:spacing w:line="560" w:lineRule="exact"/>
        <w:ind w:leftChars="256" w:left="614" w:firstLine="2"/>
        <w:rPr>
          <w:rFonts w:ascii="標楷體" w:eastAsia="標楷體" w:hAnsi="標楷體"/>
          <w:sz w:val="28"/>
          <w:szCs w:val="28"/>
        </w:rPr>
      </w:pPr>
      <w:r w:rsidRPr="00BB6B5A">
        <w:rPr>
          <w:rFonts w:ascii="標楷體" w:eastAsia="標楷體" w:hAnsi="標楷體" w:hint="eastAsia"/>
          <w:sz w:val="28"/>
          <w:szCs w:val="28"/>
        </w:rPr>
        <w:t>得予免收或減收使用補償金案件，如經訴請排除侵害，應於占用人繳清訴訟相關費用後始得適用。但已取得確定判決、支付命令裁定確定證明書、債權憑證或其他執行名義者，仍應照數追收。</w:t>
      </w:r>
    </w:p>
    <w:p w:rsidR="006C42E7" w:rsidRDefault="006C42E7" w:rsidP="00CE7208">
      <w:pPr>
        <w:spacing w:line="560" w:lineRule="exact"/>
        <w:ind w:leftChars="256" w:left="614" w:firstLine="2"/>
        <w:rPr>
          <w:rFonts w:ascii="標楷體" w:eastAsia="標楷體" w:hAnsi="標楷體"/>
          <w:sz w:val="28"/>
          <w:szCs w:val="28"/>
        </w:rPr>
      </w:pPr>
    </w:p>
    <w:p w:rsidR="00693F67" w:rsidRPr="00693F67" w:rsidRDefault="0051409A" w:rsidP="00CE7208">
      <w:pPr>
        <w:spacing w:line="56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六</w:t>
      </w:r>
      <w:r w:rsidR="00F45E18" w:rsidRPr="008B24A3">
        <w:rPr>
          <w:rFonts w:ascii="標楷體" w:eastAsia="標楷體" w:hAnsi="標楷體" w:hint="eastAsia"/>
          <w:sz w:val="28"/>
          <w:szCs w:val="28"/>
        </w:rPr>
        <w:t>、</w:t>
      </w:r>
      <w:r w:rsidR="00693F67" w:rsidRPr="00693F67">
        <w:rPr>
          <w:rFonts w:ascii="標楷體" w:eastAsia="標楷體" w:hAnsi="標楷體" w:hint="eastAsia"/>
          <w:sz w:val="28"/>
          <w:szCs w:val="28"/>
        </w:rPr>
        <w:t>管理機關（單位）應於每年一月及七月依列管之占用資料，</w:t>
      </w:r>
      <w:proofErr w:type="gramStart"/>
      <w:r w:rsidR="00693F67" w:rsidRPr="00693F67">
        <w:rPr>
          <w:rFonts w:ascii="標楷體" w:eastAsia="標楷體" w:hAnsi="標楷體" w:hint="eastAsia"/>
          <w:sz w:val="28"/>
          <w:szCs w:val="28"/>
        </w:rPr>
        <w:t>掣</w:t>
      </w:r>
      <w:proofErr w:type="gramEnd"/>
      <w:r w:rsidR="00693F67" w:rsidRPr="00693F67">
        <w:rPr>
          <w:rFonts w:ascii="標楷體" w:eastAsia="標楷體" w:hAnsi="標楷體" w:hint="eastAsia"/>
          <w:sz w:val="28"/>
          <w:szCs w:val="28"/>
        </w:rPr>
        <w:t>發前半年之使用補償金繳款書，掛號郵寄占用人於一個月繳納期限內，向指定公庫繳納。占用人如未依限繳納者，應依民法第二百二十九條及第二百三十三條規定，請求其支付自繳納期限屆滿後至實際繳交之日依法定利率計算之遲延利息。但有下列情形之</w:t>
      </w:r>
      <w:proofErr w:type="gramStart"/>
      <w:r w:rsidR="00693F67" w:rsidRPr="00693F67">
        <w:rPr>
          <w:rFonts w:ascii="標楷體" w:eastAsia="標楷體" w:hAnsi="標楷體" w:hint="eastAsia"/>
          <w:sz w:val="28"/>
          <w:szCs w:val="28"/>
        </w:rPr>
        <w:t>一</w:t>
      </w:r>
      <w:proofErr w:type="gramEnd"/>
      <w:r w:rsidR="00693F67" w:rsidRPr="00693F67">
        <w:rPr>
          <w:rFonts w:ascii="標楷體" w:eastAsia="標楷體" w:hAnsi="標楷體" w:hint="eastAsia"/>
          <w:sz w:val="28"/>
          <w:szCs w:val="28"/>
        </w:rPr>
        <w:t>者，得免收遲延利息：</w:t>
      </w:r>
    </w:p>
    <w:p w:rsidR="00693F67" w:rsidRPr="00693F67" w:rsidRDefault="00693F67" w:rsidP="00CE7208">
      <w:pPr>
        <w:spacing w:line="560" w:lineRule="exact"/>
        <w:ind w:leftChars="239" w:left="1414" w:hangingChars="300" w:hanging="840"/>
        <w:rPr>
          <w:rFonts w:ascii="標楷體" w:eastAsia="標楷體" w:hAnsi="標楷體"/>
          <w:sz w:val="28"/>
          <w:szCs w:val="28"/>
        </w:rPr>
      </w:pPr>
      <w:r w:rsidRPr="00693F67">
        <w:rPr>
          <w:rFonts w:ascii="標楷體" w:eastAsia="標楷體" w:hAnsi="標楷體" w:hint="eastAsia"/>
          <w:sz w:val="28"/>
          <w:szCs w:val="28"/>
        </w:rPr>
        <w:t>（一）未經聲請法院發給支付命令或依法起訴，而占用人已一次繳清或申請分期繳納使用補償金者。</w:t>
      </w:r>
    </w:p>
    <w:p w:rsidR="00693F67" w:rsidRPr="00693F67" w:rsidRDefault="00693F67" w:rsidP="00CE7208">
      <w:pPr>
        <w:spacing w:line="560" w:lineRule="exact"/>
        <w:ind w:leftChars="239" w:left="1414" w:hangingChars="300" w:hanging="840"/>
        <w:rPr>
          <w:rFonts w:ascii="標楷體" w:eastAsia="標楷體" w:hAnsi="標楷體"/>
          <w:sz w:val="28"/>
          <w:szCs w:val="28"/>
        </w:rPr>
      </w:pPr>
      <w:r w:rsidRPr="00693F67">
        <w:rPr>
          <w:rFonts w:ascii="標楷體" w:eastAsia="標楷體" w:hAnsi="標楷體" w:hint="eastAsia"/>
          <w:sz w:val="28"/>
          <w:szCs w:val="28"/>
        </w:rPr>
        <w:t>（二）管理機關（單位）寄送之使用補償金繳款書，尚未送達占用人。</w:t>
      </w:r>
    </w:p>
    <w:p w:rsidR="000A4375" w:rsidRDefault="00693F67" w:rsidP="00CE7208">
      <w:pPr>
        <w:spacing w:line="560" w:lineRule="exact"/>
        <w:ind w:leftChars="239" w:left="1414" w:hangingChars="300" w:hanging="840"/>
        <w:rPr>
          <w:rFonts w:ascii="標楷體" w:eastAsia="標楷體" w:hAnsi="標楷體"/>
          <w:sz w:val="28"/>
          <w:szCs w:val="28"/>
        </w:rPr>
      </w:pPr>
      <w:r w:rsidRPr="00693F67">
        <w:rPr>
          <w:rFonts w:ascii="標楷體" w:eastAsia="標楷體" w:hAnsi="標楷體" w:hint="eastAsia"/>
          <w:sz w:val="28"/>
          <w:szCs w:val="28"/>
        </w:rPr>
        <w:t>（三）其他經本府認定情況特殊有利管理者。</w:t>
      </w:r>
    </w:p>
    <w:p w:rsidR="00285AE5" w:rsidRPr="00285AE5" w:rsidRDefault="0051409A" w:rsidP="00CE7208">
      <w:pPr>
        <w:spacing w:line="560" w:lineRule="exact"/>
        <w:ind w:left="574" w:hangingChars="205" w:hanging="574"/>
        <w:rPr>
          <w:rFonts w:ascii="標楷體" w:eastAsia="標楷體" w:hAnsi="標楷體"/>
          <w:sz w:val="28"/>
          <w:szCs w:val="28"/>
        </w:rPr>
      </w:pPr>
      <w:r>
        <w:rPr>
          <w:rFonts w:ascii="標楷體" w:eastAsia="標楷體" w:hAnsi="標楷體" w:hint="eastAsia"/>
          <w:sz w:val="28"/>
          <w:szCs w:val="28"/>
        </w:rPr>
        <w:t>七</w:t>
      </w:r>
      <w:r w:rsidR="00F45E18" w:rsidRPr="00471B86">
        <w:rPr>
          <w:rFonts w:ascii="標楷體" w:eastAsia="標楷體" w:hAnsi="標楷體" w:hint="eastAsia"/>
          <w:sz w:val="28"/>
          <w:szCs w:val="28"/>
        </w:rPr>
        <w:t>、</w:t>
      </w:r>
      <w:r w:rsidR="00285AE5" w:rsidRPr="00285AE5">
        <w:rPr>
          <w:rFonts w:ascii="標楷體" w:eastAsia="標楷體" w:hAnsi="標楷體" w:hint="eastAsia"/>
          <w:sz w:val="28"/>
          <w:szCs w:val="28"/>
        </w:rPr>
        <w:t>占用人如因財務困難，無能力一次繳清使用補償金，其應繳使用補償金總額為新臺幣（以下同）二萬元以上者，得向管理機關（單位）申請以分期付款免計息方式繳納。</w:t>
      </w:r>
    </w:p>
    <w:p w:rsidR="00285AE5" w:rsidRPr="00285AE5" w:rsidRDefault="00285AE5" w:rsidP="00CE7208">
      <w:pPr>
        <w:spacing w:line="560" w:lineRule="exact"/>
        <w:ind w:leftChars="239" w:left="574"/>
        <w:rPr>
          <w:rFonts w:ascii="標楷體" w:eastAsia="標楷體" w:hAnsi="標楷體"/>
          <w:sz w:val="28"/>
          <w:szCs w:val="28"/>
        </w:rPr>
      </w:pPr>
      <w:r w:rsidRPr="00285AE5">
        <w:rPr>
          <w:rFonts w:ascii="標楷體" w:eastAsia="標楷體" w:hAnsi="標楷體" w:hint="eastAsia"/>
          <w:sz w:val="28"/>
          <w:szCs w:val="28"/>
        </w:rPr>
        <w:t>前項情形，管理機關（單位）得視占</w:t>
      </w:r>
      <w:r w:rsidR="00AD7D4B">
        <w:rPr>
          <w:rFonts w:ascii="標楷體" w:eastAsia="標楷體" w:hAnsi="標楷體" w:hint="eastAsia"/>
          <w:sz w:val="28"/>
          <w:szCs w:val="28"/>
        </w:rPr>
        <w:t>用</w:t>
      </w:r>
      <w:r w:rsidRPr="00285AE5">
        <w:rPr>
          <w:rFonts w:ascii="標楷體" w:eastAsia="標楷體" w:hAnsi="標楷體" w:hint="eastAsia"/>
          <w:sz w:val="28"/>
          <w:szCs w:val="28"/>
        </w:rPr>
        <w:t>人經濟能力及積欠金額多寡，依下列原則酌情定之：</w:t>
      </w:r>
    </w:p>
    <w:p w:rsidR="009924B9" w:rsidRPr="009924B9" w:rsidRDefault="009924B9" w:rsidP="00CE7208">
      <w:pPr>
        <w:spacing w:line="560" w:lineRule="exact"/>
        <w:ind w:leftChars="240" w:left="1416" w:hangingChars="300" w:hanging="840"/>
        <w:rPr>
          <w:rFonts w:ascii="標楷體" w:eastAsia="標楷體" w:hAnsi="標楷體"/>
          <w:sz w:val="28"/>
          <w:szCs w:val="28"/>
        </w:rPr>
      </w:pPr>
      <w:r w:rsidRPr="009924B9">
        <w:rPr>
          <w:rFonts w:ascii="標楷體" w:eastAsia="標楷體" w:hAnsi="標楷體" w:hint="eastAsia"/>
          <w:sz w:val="28"/>
          <w:szCs w:val="28"/>
        </w:rPr>
        <w:t>（一）積欠金額在二萬元以上，至二十萬元者（含），得分二至三十期繳納。</w:t>
      </w:r>
    </w:p>
    <w:p w:rsidR="009924B9" w:rsidRPr="009924B9" w:rsidRDefault="009924B9" w:rsidP="00CE7208">
      <w:pPr>
        <w:spacing w:line="560" w:lineRule="exact"/>
        <w:ind w:leftChars="240" w:left="1416" w:hangingChars="300" w:hanging="840"/>
        <w:rPr>
          <w:rFonts w:ascii="標楷體" w:eastAsia="標楷體" w:hAnsi="標楷體"/>
          <w:sz w:val="28"/>
          <w:szCs w:val="28"/>
        </w:rPr>
      </w:pPr>
      <w:r w:rsidRPr="009924B9">
        <w:rPr>
          <w:rFonts w:ascii="標楷體" w:eastAsia="標楷體" w:hAnsi="標楷體" w:hint="eastAsia"/>
          <w:sz w:val="28"/>
          <w:szCs w:val="28"/>
        </w:rPr>
        <w:t>（二）積欠金額逾二十萬元，至四十萬元者（含），得分二至四十二期繳納。</w:t>
      </w:r>
    </w:p>
    <w:p w:rsidR="009924B9" w:rsidRDefault="009924B9" w:rsidP="00CE7208">
      <w:pPr>
        <w:spacing w:line="560" w:lineRule="exact"/>
        <w:ind w:leftChars="240" w:left="1416" w:hangingChars="300" w:hanging="840"/>
        <w:rPr>
          <w:rFonts w:ascii="標楷體" w:eastAsia="標楷體" w:hAnsi="標楷體"/>
          <w:sz w:val="28"/>
          <w:szCs w:val="28"/>
        </w:rPr>
      </w:pPr>
      <w:r w:rsidRPr="009924B9">
        <w:rPr>
          <w:rFonts w:ascii="標楷體" w:eastAsia="標楷體" w:hAnsi="標楷體" w:hint="eastAsia"/>
          <w:sz w:val="28"/>
          <w:szCs w:val="28"/>
        </w:rPr>
        <w:t>（三）積欠金額逾四十萬元，至八十萬元者（含），得分二至五十四期繳</w:t>
      </w:r>
      <w:r w:rsidR="009E6835" w:rsidRPr="009E6835">
        <w:rPr>
          <w:rFonts w:ascii="標楷體" w:eastAsia="標楷體" w:hAnsi="標楷體" w:hint="eastAsia"/>
          <w:sz w:val="28"/>
          <w:szCs w:val="28"/>
        </w:rPr>
        <w:t>納。</w:t>
      </w:r>
    </w:p>
    <w:p w:rsidR="00285AE5" w:rsidRPr="00285AE5" w:rsidRDefault="00285AE5" w:rsidP="00CE7208">
      <w:pPr>
        <w:spacing w:line="560" w:lineRule="exact"/>
        <w:ind w:leftChars="240" w:left="1416" w:hangingChars="300" w:hanging="840"/>
        <w:rPr>
          <w:rFonts w:ascii="標楷體" w:eastAsia="標楷體" w:hAnsi="標楷體"/>
          <w:sz w:val="28"/>
          <w:szCs w:val="28"/>
        </w:rPr>
      </w:pPr>
      <w:r w:rsidRPr="00285AE5">
        <w:rPr>
          <w:rFonts w:ascii="標楷體" w:eastAsia="標楷體" w:hAnsi="標楷體" w:hint="eastAsia"/>
          <w:sz w:val="28"/>
          <w:szCs w:val="28"/>
        </w:rPr>
        <w:t>（四）積欠金額逾八十萬元者，得分二至六十期繳納。</w:t>
      </w:r>
    </w:p>
    <w:p w:rsidR="00285AE5" w:rsidRPr="00285AE5" w:rsidRDefault="00285AE5" w:rsidP="00CE7208">
      <w:pPr>
        <w:spacing w:line="560" w:lineRule="exact"/>
        <w:ind w:leftChars="240" w:left="587" w:hangingChars="4" w:hanging="11"/>
        <w:rPr>
          <w:rFonts w:ascii="標楷體" w:eastAsia="標楷體" w:hAnsi="標楷體"/>
          <w:sz w:val="28"/>
          <w:szCs w:val="28"/>
        </w:rPr>
      </w:pPr>
      <w:r w:rsidRPr="00285AE5">
        <w:rPr>
          <w:rFonts w:ascii="標楷體" w:eastAsia="標楷體" w:hAnsi="標楷體" w:hint="eastAsia"/>
          <w:sz w:val="28"/>
          <w:szCs w:val="28"/>
        </w:rPr>
        <w:t>前項分期付款以一個月為一期，期數最多以五年為限。每月應繳金額以百位計算不得低於新臺幣</w:t>
      </w:r>
      <w:r w:rsidR="00802E4B">
        <w:rPr>
          <w:rFonts w:ascii="標楷體" w:eastAsia="標楷體" w:hAnsi="標楷體" w:hint="eastAsia"/>
          <w:sz w:val="28"/>
          <w:szCs w:val="28"/>
        </w:rPr>
        <w:t>一</w:t>
      </w:r>
      <w:r w:rsidRPr="00285AE5">
        <w:rPr>
          <w:rFonts w:ascii="標楷體" w:eastAsia="標楷體" w:hAnsi="標楷體" w:hint="eastAsia"/>
          <w:sz w:val="28"/>
          <w:szCs w:val="28"/>
        </w:rPr>
        <w:t>千元。每期繳納期限一個月。</w:t>
      </w:r>
    </w:p>
    <w:p w:rsidR="00285AE5" w:rsidRPr="00285AE5" w:rsidRDefault="00285AE5" w:rsidP="00CE7208">
      <w:pPr>
        <w:spacing w:line="560" w:lineRule="exact"/>
        <w:ind w:leftChars="240" w:left="587" w:hangingChars="4" w:hanging="11"/>
        <w:rPr>
          <w:rFonts w:ascii="標楷體" w:eastAsia="標楷體" w:hAnsi="標楷體"/>
          <w:sz w:val="28"/>
          <w:szCs w:val="28"/>
        </w:rPr>
      </w:pPr>
      <w:r w:rsidRPr="00285AE5">
        <w:rPr>
          <w:rFonts w:ascii="標楷體" w:eastAsia="標楷體" w:hAnsi="標楷體" w:hint="eastAsia"/>
          <w:sz w:val="28"/>
          <w:szCs w:val="28"/>
        </w:rPr>
        <w:t>占用人申請分期繳納之期數不符合前二項規定者，應檢具低收入戶或其他足資證明經濟困難之相關證明文件，經管理機關（單位）審酌，認有特殊情形得依其他方式辦理分期付款之必要時，應敘明理由專案簽報首長核准後，始得辦理。</w:t>
      </w:r>
    </w:p>
    <w:p w:rsidR="001F3060" w:rsidRDefault="00285AE5" w:rsidP="00CE7208">
      <w:pPr>
        <w:spacing w:line="560" w:lineRule="exact"/>
        <w:ind w:leftChars="240" w:left="587" w:hangingChars="4" w:hanging="11"/>
        <w:rPr>
          <w:rFonts w:ascii="標楷體" w:eastAsia="標楷體" w:hAnsi="標楷體"/>
          <w:sz w:val="28"/>
          <w:szCs w:val="28"/>
        </w:rPr>
      </w:pPr>
      <w:r w:rsidRPr="00285AE5">
        <w:rPr>
          <w:rFonts w:ascii="標楷體" w:eastAsia="標楷體" w:hAnsi="標楷體" w:hint="eastAsia"/>
          <w:sz w:val="28"/>
          <w:szCs w:val="28"/>
        </w:rPr>
        <w:t>依本要點第六點第一項所定之使用補償金，於分期付款期限內，仍應依限</w:t>
      </w:r>
      <w:r w:rsidRPr="00285AE5">
        <w:rPr>
          <w:rFonts w:ascii="標楷體" w:eastAsia="標楷體" w:hAnsi="標楷體" w:hint="eastAsia"/>
          <w:sz w:val="28"/>
          <w:szCs w:val="28"/>
        </w:rPr>
        <w:lastRenderedPageBreak/>
        <w:t>繳納。</w:t>
      </w:r>
    </w:p>
    <w:p w:rsidR="00285AE5" w:rsidRPr="00285AE5" w:rsidRDefault="00B24EC4" w:rsidP="00CE7208">
      <w:pPr>
        <w:spacing w:line="560" w:lineRule="exact"/>
        <w:ind w:left="504" w:hangingChars="180" w:hanging="504"/>
        <w:rPr>
          <w:rFonts w:ascii="標楷體" w:eastAsia="標楷體" w:hAnsi="標楷體"/>
          <w:sz w:val="28"/>
          <w:szCs w:val="28"/>
        </w:rPr>
      </w:pPr>
      <w:r>
        <w:rPr>
          <w:rFonts w:ascii="標楷體" w:eastAsia="標楷體" w:hAnsi="標楷體" w:hint="eastAsia"/>
          <w:sz w:val="28"/>
          <w:szCs w:val="28"/>
        </w:rPr>
        <w:t>八</w:t>
      </w:r>
      <w:r w:rsidR="00B5318D" w:rsidRPr="008B24A3">
        <w:rPr>
          <w:rFonts w:ascii="標楷體" w:eastAsia="標楷體" w:hAnsi="標楷體" w:hint="eastAsia"/>
          <w:sz w:val="28"/>
          <w:szCs w:val="28"/>
        </w:rPr>
        <w:t>、</w:t>
      </w:r>
      <w:r w:rsidR="00285AE5" w:rsidRPr="00285AE5">
        <w:rPr>
          <w:rFonts w:ascii="標楷體" w:eastAsia="標楷體" w:hAnsi="標楷體" w:hint="eastAsia"/>
          <w:sz w:val="28"/>
          <w:szCs w:val="28"/>
        </w:rPr>
        <w:t>占用人向管理機關（單位）申請以分期付款免計息方式繳納使用補償金時，應檢附下列文件：</w:t>
      </w:r>
    </w:p>
    <w:p w:rsidR="00285AE5" w:rsidRPr="00285AE5" w:rsidRDefault="00285AE5" w:rsidP="00CE7208">
      <w:pPr>
        <w:spacing w:line="560" w:lineRule="exact"/>
        <w:ind w:leftChars="210" w:left="504"/>
        <w:rPr>
          <w:rFonts w:ascii="標楷體" w:eastAsia="標楷體" w:hAnsi="標楷體"/>
          <w:sz w:val="28"/>
          <w:szCs w:val="28"/>
        </w:rPr>
      </w:pPr>
      <w:r w:rsidRPr="00285AE5">
        <w:rPr>
          <w:rFonts w:ascii="標楷體" w:eastAsia="標楷體" w:hAnsi="標楷體" w:hint="eastAsia"/>
          <w:sz w:val="28"/>
          <w:szCs w:val="28"/>
        </w:rPr>
        <w:t>（一）申請書（如附件一）。</w:t>
      </w:r>
    </w:p>
    <w:p w:rsidR="00285AE5" w:rsidRPr="00285AE5" w:rsidRDefault="00285AE5" w:rsidP="00CE7208">
      <w:pPr>
        <w:spacing w:line="560" w:lineRule="exact"/>
        <w:ind w:leftChars="210" w:left="504"/>
        <w:rPr>
          <w:rFonts w:ascii="標楷體" w:eastAsia="標楷體" w:hAnsi="標楷體"/>
          <w:sz w:val="28"/>
          <w:szCs w:val="28"/>
        </w:rPr>
      </w:pPr>
      <w:r w:rsidRPr="00285AE5">
        <w:rPr>
          <w:rFonts w:ascii="標楷體" w:eastAsia="標楷體" w:hAnsi="標楷體" w:hint="eastAsia"/>
          <w:sz w:val="28"/>
          <w:szCs w:val="28"/>
        </w:rPr>
        <w:t>（二）身分證明文件。</w:t>
      </w:r>
    </w:p>
    <w:p w:rsidR="00285AE5" w:rsidRPr="00285AE5" w:rsidRDefault="00285AE5" w:rsidP="00CE7208">
      <w:pPr>
        <w:spacing w:line="560" w:lineRule="exact"/>
        <w:ind w:leftChars="210" w:left="504"/>
        <w:rPr>
          <w:rFonts w:ascii="標楷體" w:eastAsia="標楷體" w:hAnsi="標楷體"/>
          <w:sz w:val="28"/>
          <w:szCs w:val="28"/>
        </w:rPr>
      </w:pPr>
      <w:r w:rsidRPr="00285AE5">
        <w:rPr>
          <w:rFonts w:ascii="標楷體" w:eastAsia="標楷體" w:hAnsi="標楷體" w:hint="eastAsia"/>
          <w:sz w:val="28"/>
          <w:szCs w:val="28"/>
        </w:rPr>
        <w:t>（三）分期付款承諾書（如附件二）。</w:t>
      </w:r>
    </w:p>
    <w:p w:rsidR="00285AE5" w:rsidRPr="00285AE5" w:rsidRDefault="00285AE5" w:rsidP="00CE7208">
      <w:pPr>
        <w:spacing w:line="560" w:lineRule="exact"/>
        <w:ind w:leftChars="210" w:left="504"/>
        <w:rPr>
          <w:rFonts w:ascii="標楷體" w:eastAsia="標楷體" w:hAnsi="標楷體"/>
          <w:sz w:val="28"/>
          <w:szCs w:val="28"/>
        </w:rPr>
      </w:pPr>
      <w:r w:rsidRPr="00285AE5">
        <w:rPr>
          <w:rFonts w:ascii="標楷體" w:eastAsia="標楷體" w:hAnsi="標楷體" w:hint="eastAsia"/>
          <w:sz w:val="28"/>
          <w:szCs w:val="28"/>
        </w:rPr>
        <w:t>（四）符合第七點規定之證明文件。</w:t>
      </w:r>
    </w:p>
    <w:p w:rsidR="000A4375" w:rsidRDefault="00285AE5" w:rsidP="00E97C96">
      <w:pPr>
        <w:spacing w:line="560" w:lineRule="exact"/>
        <w:ind w:leftChars="238" w:left="571" w:firstLine="2"/>
        <w:rPr>
          <w:rFonts w:ascii="標楷體" w:eastAsia="標楷體" w:hAnsi="標楷體"/>
          <w:sz w:val="28"/>
          <w:szCs w:val="28"/>
        </w:rPr>
      </w:pPr>
      <w:r w:rsidRPr="00285AE5">
        <w:rPr>
          <w:rFonts w:ascii="標楷體" w:eastAsia="標楷體" w:hAnsi="標楷體" w:hint="eastAsia"/>
          <w:sz w:val="28"/>
          <w:szCs w:val="28"/>
        </w:rPr>
        <w:t>經審查不符第七點規定之申請資料而有欠缺者，應限期通知補正，逾期未依規定補正者，駁回其申請。</w:t>
      </w:r>
    </w:p>
    <w:p w:rsidR="003A1691" w:rsidRPr="003A1691" w:rsidRDefault="00FE06B4" w:rsidP="00CE7208">
      <w:pPr>
        <w:spacing w:line="560" w:lineRule="exact"/>
        <w:ind w:left="546" w:hangingChars="195" w:hanging="546"/>
        <w:rPr>
          <w:rFonts w:ascii="標楷體" w:eastAsia="標楷體" w:hAnsi="標楷體"/>
          <w:sz w:val="28"/>
          <w:szCs w:val="28"/>
        </w:rPr>
      </w:pPr>
      <w:r>
        <w:rPr>
          <w:rFonts w:ascii="標楷體" w:eastAsia="標楷體" w:hAnsi="標楷體" w:hint="eastAsia"/>
          <w:sz w:val="28"/>
          <w:szCs w:val="28"/>
        </w:rPr>
        <w:t>九</w:t>
      </w:r>
      <w:r w:rsidR="001E6D98" w:rsidRPr="008B24A3">
        <w:rPr>
          <w:rFonts w:ascii="標楷體" w:eastAsia="標楷體" w:hAnsi="標楷體" w:hint="eastAsia"/>
          <w:sz w:val="28"/>
          <w:szCs w:val="28"/>
        </w:rPr>
        <w:t>、</w:t>
      </w:r>
      <w:r w:rsidR="003A1691" w:rsidRPr="003A1691">
        <w:rPr>
          <w:rFonts w:ascii="標楷體" w:eastAsia="標楷體" w:hAnsi="標楷體" w:hint="eastAsia"/>
          <w:sz w:val="28"/>
          <w:szCs w:val="28"/>
        </w:rPr>
        <w:t>管理機關（單位）核准分期繳納者，</w:t>
      </w:r>
      <w:proofErr w:type="gramStart"/>
      <w:r w:rsidR="003A1691" w:rsidRPr="003A1691">
        <w:rPr>
          <w:rFonts w:ascii="標楷體" w:eastAsia="標楷體" w:hAnsi="標楷體" w:hint="eastAsia"/>
          <w:sz w:val="28"/>
          <w:szCs w:val="28"/>
        </w:rPr>
        <w:t>應函文</w:t>
      </w:r>
      <w:proofErr w:type="gramEnd"/>
      <w:r w:rsidR="003A1691" w:rsidRPr="003A1691">
        <w:rPr>
          <w:rFonts w:ascii="標楷體" w:eastAsia="標楷體" w:hAnsi="標楷體" w:hint="eastAsia"/>
          <w:sz w:val="28"/>
          <w:szCs w:val="28"/>
        </w:rPr>
        <w:t>通知並載明下列事項：</w:t>
      </w:r>
    </w:p>
    <w:p w:rsidR="003A1691" w:rsidRPr="003A1691" w:rsidRDefault="003A1691" w:rsidP="00CE7208">
      <w:pPr>
        <w:spacing w:line="560" w:lineRule="exact"/>
        <w:ind w:leftChars="239" w:left="1400" w:hangingChars="295" w:hanging="826"/>
        <w:rPr>
          <w:rFonts w:ascii="標楷體" w:eastAsia="標楷體" w:hAnsi="標楷體"/>
          <w:sz w:val="28"/>
          <w:szCs w:val="28"/>
        </w:rPr>
      </w:pPr>
      <w:r w:rsidRPr="003A1691">
        <w:rPr>
          <w:rFonts w:ascii="標楷體" w:eastAsia="標楷體" w:hAnsi="標楷體" w:hint="eastAsia"/>
          <w:sz w:val="28"/>
          <w:szCs w:val="28"/>
        </w:rPr>
        <w:t>（一）核准分期之期數及每期應繳納之金額。</w:t>
      </w:r>
    </w:p>
    <w:p w:rsidR="003A1691" w:rsidRPr="003A1691" w:rsidRDefault="003A1691" w:rsidP="00CE7208">
      <w:pPr>
        <w:spacing w:line="560" w:lineRule="exact"/>
        <w:ind w:leftChars="239" w:left="1400" w:hangingChars="295" w:hanging="826"/>
        <w:rPr>
          <w:rFonts w:ascii="標楷體" w:eastAsia="標楷體" w:hAnsi="標楷體"/>
          <w:sz w:val="28"/>
          <w:szCs w:val="28"/>
        </w:rPr>
      </w:pPr>
      <w:r w:rsidRPr="003A1691">
        <w:rPr>
          <w:rFonts w:ascii="標楷體" w:eastAsia="標楷體" w:hAnsi="標楷體" w:hint="eastAsia"/>
          <w:sz w:val="28"/>
          <w:szCs w:val="28"/>
        </w:rPr>
        <w:t>（二）核准分期之任何一期逾期未繳納者，或於分期付款期限內，本要點第六點第一項所定之使用補償金，應依限繳納，</w:t>
      </w:r>
      <w:r w:rsidR="005F75B0">
        <w:rPr>
          <w:rFonts w:ascii="標楷體" w:eastAsia="標楷體" w:hAnsi="標楷體" w:hint="eastAsia"/>
          <w:sz w:val="28"/>
          <w:szCs w:val="28"/>
        </w:rPr>
        <w:t>而</w:t>
      </w:r>
      <w:r w:rsidRPr="003A1691">
        <w:rPr>
          <w:rFonts w:ascii="標楷體" w:eastAsia="標楷體" w:hAnsi="標楷體" w:hint="eastAsia"/>
          <w:sz w:val="28"/>
          <w:szCs w:val="28"/>
        </w:rPr>
        <w:t>逾期未繳納者，廢止原核准分期繳納之決定，餘未繳納之使用補償金視為全部到期並計收遲延利息。</w:t>
      </w:r>
    </w:p>
    <w:p w:rsidR="000A4375" w:rsidRDefault="003A1691" w:rsidP="00CE7208">
      <w:pPr>
        <w:spacing w:line="560" w:lineRule="exact"/>
        <w:ind w:leftChars="239" w:left="1400" w:hangingChars="295" w:hanging="826"/>
        <w:rPr>
          <w:rFonts w:ascii="標楷體" w:eastAsia="標楷體" w:hAnsi="標楷體"/>
          <w:sz w:val="28"/>
          <w:szCs w:val="28"/>
        </w:rPr>
      </w:pPr>
      <w:r w:rsidRPr="003A1691">
        <w:rPr>
          <w:rFonts w:ascii="標楷體" w:eastAsia="標楷體" w:hAnsi="標楷體" w:hint="eastAsia"/>
          <w:sz w:val="28"/>
          <w:szCs w:val="28"/>
        </w:rPr>
        <w:t>（三）其他必要記載之事項。</w:t>
      </w:r>
    </w:p>
    <w:p w:rsidR="003A1691" w:rsidRPr="003A1691" w:rsidRDefault="001E6D98" w:rsidP="00CE7208">
      <w:pPr>
        <w:spacing w:line="560" w:lineRule="exact"/>
        <w:ind w:left="560" w:hangingChars="200" w:hanging="560"/>
        <w:rPr>
          <w:rFonts w:ascii="標楷體" w:eastAsia="標楷體" w:hAnsi="標楷體"/>
          <w:sz w:val="28"/>
          <w:szCs w:val="28"/>
        </w:rPr>
      </w:pPr>
      <w:r w:rsidRPr="008B24A3">
        <w:rPr>
          <w:rFonts w:ascii="標楷體" w:eastAsia="標楷體" w:hAnsi="標楷體" w:hint="eastAsia"/>
          <w:sz w:val="28"/>
          <w:szCs w:val="28"/>
        </w:rPr>
        <w:t>十、</w:t>
      </w:r>
      <w:r w:rsidR="003A1691" w:rsidRPr="003A1691">
        <w:rPr>
          <w:rFonts w:ascii="標楷體" w:eastAsia="標楷體" w:hAnsi="標楷體" w:hint="eastAsia"/>
          <w:sz w:val="28"/>
          <w:szCs w:val="28"/>
        </w:rPr>
        <w:t>占用人經核准分期繳納，如有下列情形發生者，管理機關（單位）應廢止原核准分期繳納之決定，</w:t>
      </w:r>
      <w:proofErr w:type="gramStart"/>
      <w:r w:rsidR="003A1691" w:rsidRPr="003A1691">
        <w:rPr>
          <w:rFonts w:ascii="標楷體" w:eastAsia="標楷體" w:hAnsi="標楷體" w:hint="eastAsia"/>
          <w:sz w:val="28"/>
          <w:szCs w:val="28"/>
        </w:rPr>
        <w:t>所餘應繳</w:t>
      </w:r>
      <w:proofErr w:type="gramEnd"/>
      <w:r w:rsidR="003A1691" w:rsidRPr="003A1691">
        <w:rPr>
          <w:rFonts w:ascii="標楷體" w:eastAsia="標楷體" w:hAnsi="標楷體" w:hint="eastAsia"/>
          <w:sz w:val="28"/>
          <w:szCs w:val="28"/>
        </w:rPr>
        <w:t>而未繳納之使用補償金視為全部到期，並通知占用人於文到限期內一次繳清積欠之全部使用補償金，並就遲延部分計收遲延利息：</w:t>
      </w:r>
    </w:p>
    <w:p w:rsidR="003A1691" w:rsidRPr="003A1691" w:rsidRDefault="003A1691" w:rsidP="00CE7208">
      <w:pPr>
        <w:spacing w:line="560" w:lineRule="exact"/>
        <w:ind w:leftChars="245" w:left="1442" w:hangingChars="305" w:hanging="854"/>
        <w:rPr>
          <w:rFonts w:ascii="標楷體" w:eastAsia="標楷體" w:hAnsi="標楷體"/>
          <w:sz w:val="28"/>
          <w:szCs w:val="28"/>
        </w:rPr>
      </w:pPr>
      <w:r w:rsidRPr="003A1691">
        <w:rPr>
          <w:rFonts w:ascii="標楷體" w:eastAsia="標楷體" w:hAnsi="標楷體" w:hint="eastAsia"/>
          <w:sz w:val="28"/>
          <w:szCs w:val="28"/>
        </w:rPr>
        <w:t>（一）有任何一期逾期未繳納。</w:t>
      </w:r>
    </w:p>
    <w:p w:rsidR="00575F3B" w:rsidRDefault="003A1691" w:rsidP="00CE7208">
      <w:pPr>
        <w:spacing w:line="560" w:lineRule="exact"/>
        <w:ind w:leftChars="245" w:left="1442" w:hangingChars="305" w:hanging="854"/>
        <w:rPr>
          <w:rFonts w:ascii="標楷體" w:eastAsia="標楷體" w:hAnsi="標楷體"/>
          <w:sz w:val="28"/>
          <w:szCs w:val="28"/>
        </w:rPr>
      </w:pPr>
      <w:r w:rsidRPr="003A1691">
        <w:rPr>
          <w:rFonts w:ascii="標楷體" w:eastAsia="標楷體" w:hAnsi="標楷體" w:hint="eastAsia"/>
          <w:sz w:val="28"/>
          <w:szCs w:val="28"/>
        </w:rPr>
        <w:t>（二）於分期付款期限內，未依限繳納本要點第六點第一項所定使用補償金。</w:t>
      </w:r>
    </w:p>
    <w:p w:rsidR="00B53D7B" w:rsidRPr="00B53D7B" w:rsidRDefault="00944CBF" w:rsidP="00CE7208">
      <w:pPr>
        <w:spacing w:line="560" w:lineRule="exact"/>
        <w:ind w:left="532" w:hangingChars="190" w:hanging="532"/>
        <w:rPr>
          <w:rFonts w:ascii="標楷體" w:eastAsia="標楷體" w:hAnsi="標楷體"/>
          <w:sz w:val="28"/>
          <w:szCs w:val="28"/>
        </w:rPr>
      </w:pPr>
      <w:r>
        <w:rPr>
          <w:rFonts w:ascii="標楷體" w:eastAsia="標楷體" w:hAnsi="標楷體" w:hint="eastAsia"/>
          <w:sz w:val="28"/>
          <w:szCs w:val="28"/>
        </w:rPr>
        <w:t>十</w:t>
      </w:r>
      <w:r w:rsidR="00B24EC4">
        <w:rPr>
          <w:rFonts w:ascii="標楷體" w:eastAsia="標楷體" w:hAnsi="標楷體" w:hint="eastAsia"/>
          <w:sz w:val="28"/>
          <w:szCs w:val="28"/>
        </w:rPr>
        <w:t>一</w:t>
      </w:r>
      <w:r w:rsidRPr="00944CBF">
        <w:rPr>
          <w:rFonts w:ascii="標楷體" w:eastAsia="標楷體" w:hAnsi="標楷體" w:hint="eastAsia"/>
          <w:sz w:val="28"/>
          <w:szCs w:val="28"/>
        </w:rPr>
        <w:t>、</w:t>
      </w:r>
      <w:r w:rsidR="00B53D7B" w:rsidRPr="00B53D7B">
        <w:rPr>
          <w:rFonts w:ascii="標楷體" w:eastAsia="標楷體" w:hAnsi="標楷體" w:hint="eastAsia"/>
          <w:sz w:val="28"/>
          <w:szCs w:val="28"/>
        </w:rPr>
        <w:t>被占用之縣有非公用不動產，符合下列情形之</w:t>
      </w:r>
      <w:proofErr w:type="gramStart"/>
      <w:r w:rsidR="00B53D7B" w:rsidRPr="00B53D7B">
        <w:rPr>
          <w:rFonts w:ascii="標楷體" w:eastAsia="標楷體" w:hAnsi="標楷體" w:hint="eastAsia"/>
          <w:sz w:val="28"/>
          <w:szCs w:val="28"/>
        </w:rPr>
        <w:t>一</w:t>
      </w:r>
      <w:proofErr w:type="gramEnd"/>
      <w:r w:rsidR="00B53D7B" w:rsidRPr="00B53D7B">
        <w:rPr>
          <w:rFonts w:ascii="標楷體" w:eastAsia="標楷體" w:hAnsi="標楷體" w:hint="eastAsia"/>
          <w:sz w:val="28"/>
          <w:szCs w:val="28"/>
        </w:rPr>
        <w:t>者，得視為空地，依本自治條例第四十八條、第四十九條規定辦理標售：</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lastRenderedPageBreak/>
        <w:t>（一）地上種植蔬菜、水稻、竹類、果樹、雜木或其他農作物。</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（二）地上有非供居住使用之簡易棚架（屋）或貨櫃屋。</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（三）地上有</w:t>
      </w:r>
      <w:proofErr w:type="gramStart"/>
      <w:r w:rsidRPr="00B53D7B">
        <w:rPr>
          <w:rFonts w:ascii="標楷體" w:eastAsia="標楷體" w:hAnsi="標楷體" w:hint="eastAsia"/>
          <w:sz w:val="28"/>
          <w:szCs w:val="28"/>
        </w:rPr>
        <w:t>簡易之畜禽舍</w:t>
      </w:r>
      <w:proofErr w:type="gramEnd"/>
      <w:r w:rsidRPr="00B53D7B">
        <w:rPr>
          <w:rFonts w:ascii="標楷體" w:eastAsia="標楷體" w:hAnsi="標楷體" w:hint="eastAsia"/>
          <w:sz w:val="28"/>
          <w:szCs w:val="28"/>
        </w:rPr>
        <w:t>。</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（四）地上有水井、蓄水池、魚池、</w:t>
      </w:r>
      <w:proofErr w:type="gramStart"/>
      <w:r w:rsidRPr="00B53D7B">
        <w:rPr>
          <w:rFonts w:ascii="標楷體" w:eastAsia="標楷體" w:hAnsi="標楷體" w:hint="eastAsia"/>
          <w:sz w:val="28"/>
          <w:szCs w:val="28"/>
        </w:rPr>
        <w:t>晒場</w:t>
      </w:r>
      <w:proofErr w:type="gramEnd"/>
      <w:r w:rsidRPr="00B53D7B">
        <w:rPr>
          <w:rFonts w:ascii="標楷體" w:eastAsia="標楷體" w:hAnsi="標楷體" w:hint="eastAsia"/>
          <w:sz w:val="28"/>
          <w:szCs w:val="28"/>
        </w:rPr>
        <w:t>、庭院或舖設水泥、柏油。</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（五）地上有廢置之防空洞或碉堡。</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（六）</w:t>
      </w:r>
      <w:proofErr w:type="gramStart"/>
      <w:r w:rsidRPr="00B53D7B">
        <w:rPr>
          <w:rFonts w:ascii="標楷體" w:eastAsia="標楷體" w:hAnsi="標楷體" w:hint="eastAsia"/>
          <w:sz w:val="28"/>
          <w:szCs w:val="28"/>
        </w:rPr>
        <w:t>地上有駁坎</w:t>
      </w:r>
      <w:proofErr w:type="gramEnd"/>
      <w:r w:rsidRPr="00B53D7B">
        <w:rPr>
          <w:rFonts w:ascii="標楷體" w:eastAsia="標楷體" w:hAnsi="標楷體" w:hint="eastAsia"/>
          <w:sz w:val="28"/>
          <w:szCs w:val="28"/>
        </w:rPr>
        <w:t>、花台、圍籬、護坡、擋土牆或廣告牌。</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（七）</w:t>
      </w:r>
      <w:proofErr w:type="gramStart"/>
      <w:r w:rsidRPr="00B53D7B">
        <w:rPr>
          <w:rFonts w:ascii="標楷體" w:eastAsia="標楷體" w:hAnsi="標楷體" w:hint="eastAsia"/>
          <w:sz w:val="28"/>
          <w:szCs w:val="28"/>
        </w:rPr>
        <w:t>地上有堆置</w:t>
      </w:r>
      <w:proofErr w:type="gramEnd"/>
      <w:r w:rsidRPr="00B53D7B">
        <w:rPr>
          <w:rFonts w:ascii="標楷體" w:eastAsia="標楷體" w:hAnsi="標楷體" w:hint="eastAsia"/>
          <w:sz w:val="28"/>
          <w:szCs w:val="28"/>
        </w:rPr>
        <w:t>物。</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（八）地上有簡易攤位、停車場及其設施。</w:t>
      </w:r>
    </w:p>
    <w:p w:rsidR="00B53D7B" w:rsidRPr="00B53D7B"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（九）地上有私設之水溝或作巷道使用。</w:t>
      </w:r>
    </w:p>
    <w:p w:rsidR="00944CBF" w:rsidRDefault="00B53D7B" w:rsidP="00CE7208">
      <w:pPr>
        <w:spacing w:line="560" w:lineRule="exact"/>
        <w:ind w:leftChars="227" w:left="839" w:hangingChars="105" w:hanging="294"/>
        <w:rPr>
          <w:rFonts w:ascii="標楷體" w:eastAsia="標楷體" w:hAnsi="標楷體"/>
          <w:sz w:val="28"/>
          <w:szCs w:val="28"/>
        </w:rPr>
      </w:pPr>
      <w:r w:rsidRPr="00B53D7B">
        <w:rPr>
          <w:rFonts w:ascii="標楷體" w:eastAsia="標楷體" w:hAnsi="標楷體" w:hint="eastAsia"/>
          <w:sz w:val="28"/>
          <w:szCs w:val="28"/>
        </w:rPr>
        <w:t>（十）</w:t>
      </w:r>
      <w:proofErr w:type="gramStart"/>
      <w:r w:rsidRPr="00B53D7B">
        <w:rPr>
          <w:rFonts w:ascii="標楷體" w:eastAsia="標楷體" w:hAnsi="標楷體" w:hint="eastAsia"/>
          <w:sz w:val="28"/>
          <w:szCs w:val="28"/>
        </w:rPr>
        <w:t>其他經標售</w:t>
      </w:r>
      <w:proofErr w:type="gramEnd"/>
      <w:r w:rsidRPr="00B53D7B">
        <w:rPr>
          <w:rFonts w:ascii="標楷體" w:eastAsia="標楷體" w:hAnsi="標楷體" w:hint="eastAsia"/>
          <w:sz w:val="28"/>
          <w:szCs w:val="28"/>
        </w:rPr>
        <w:t>機關認定占用情形簡易。</w:t>
      </w:r>
    </w:p>
    <w:p w:rsidR="000A4375" w:rsidRDefault="00B5318D" w:rsidP="00CE7208">
      <w:pPr>
        <w:spacing w:line="560" w:lineRule="exact"/>
        <w:ind w:left="574" w:hangingChars="205" w:hanging="574"/>
        <w:rPr>
          <w:rFonts w:ascii="標楷體" w:eastAsia="標楷體" w:hAnsi="標楷體"/>
          <w:sz w:val="28"/>
          <w:szCs w:val="28"/>
        </w:rPr>
      </w:pPr>
      <w:r w:rsidRPr="008B24A3">
        <w:rPr>
          <w:rFonts w:ascii="標楷體" w:eastAsia="標楷體" w:hAnsi="標楷體" w:hint="eastAsia"/>
          <w:sz w:val="28"/>
          <w:szCs w:val="28"/>
        </w:rPr>
        <w:t>十</w:t>
      </w:r>
      <w:r w:rsidR="000A2900" w:rsidRPr="008B24A3">
        <w:rPr>
          <w:rFonts w:ascii="標楷體" w:eastAsia="標楷體" w:hAnsi="標楷體" w:hint="eastAsia"/>
          <w:sz w:val="28"/>
          <w:szCs w:val="28"/>
        </w:rPr>
        <w:t>二</w:t>
      </w:r>
      <w:r w:rsidR="00F45E18" w:rsidRPr="008B24A3">
        <w:rPr>
          <w:rFonts w:ascii="標楷體" w:eastAsia="標楷體" w:hAnsi="標楷體" w:hint="eastAsia"/>
          <w:sz w:val="28"/>
          <w:szCs w:val="28"/>
        </w:rPr>
        <w:t>、</w:t>
      </w:r>
      <w:r w:rsidR="006F2701" w:rsidRPr="006F2701">
        <w:rPr>
          <w:rFonts w:ascii="標楷體" w:eastAsia="標楷體" w:hAnsi="標楷體" w:hint="eastAsia"/>
          <w:sz w:val="28"/>
          <w:szCs w:val="28"/>
        </w:rPr>
        <w:t>管理機關（單位）依本自治條例第七條規定將不動產按其變動用途之性質移歸有關機關（單位）管理時，如有被占用情形者，應依</w:t>
      </w:r>
      <w:r w:rsidR="00DC3188">
        <w:rPr>
          <w:rFonts w:ascii="標楷體" w:eastAsia="標楷體" w:hAnsi="標楷體" w:hint="eastAsia"/>
          <w:sz w:val="28"/>
          <w:szCs w:val="28"/>
        </w:rPr>
        <w:t>同</w:t>
      </w:r>
      <w:r w:rsidR="006F2701" w:rsidRPr="006F2701">
        <w:rPr>
          <w:rFonts w:ascii="標楷體" w:eastAsia="標楷體" w:hAnsi="標楷體" w:hint="eastAsia"/>
          <w:sz w:val="28"/>
          <w:szCs w:val="28"/>
        </w:rPr>
        <w:t>條</w:t>
      </w:r>
      <w:r w:rsidR="00DC3188">
        <w:rPr>
          <w:rFonts w:ascii="標楷體" w:eastAsia="標楷體" w:hAnsi="標楷體" w:hint="eastAsia"/>
          <w:sz w:val="28"/>
          <w:szCs w:val="28"/>
        </w:rPr>
        <w:t>第五項</w:t>
      </w:r>
      <w:r w:rsidR="006F2701" w:rsidRPr="006F2701">
        <w:rPr>
          <w:rFonts w:ascii="標楷體" w:eastAsia="標楷體" w:hAnsi="標楷體" w:hint="eastAsia"/>
          <w:sz w:val="28"/>
          <w:szCs w:val="28"/>
        </w:rPr>
        <w:t>規定排除占用後再行移交。但已徵得接管機關（單位）同意先行移交者，不在此限。</w:t>
      </w:r>
    </w:p>
    <w:p w:rsidR="007F1CEA" w:rsidRPr="007F1CEA" w:rsidRDefault="00DA05C6" w:rsidP="00CE7208">
      <w:pPr>
        <w:spacing w:line="560" w:lineRule="exact"/>
        <w:ind w:left="574" w:hangingChars="205" w:hanging="574"/>
        <w:rPr>
          <w:rFonts w:ascii="標楷體" w:eastAsia="標楷體" w:hAnsi="標楷體"/>
          <w:sz w:val="28"/>
          <w:szCs w:val="28"/>
        </w:rPr>
      </w:pPr>
      <w:r w:rsidRPr="008B24A3">
        <w:rPr>
          <w:rFonts w:ascii="標楷體" w:eastAsia="標楷體" w:hAnsi="標楷體" w:hint="eastAsia"/>
          <w:sz w:val="28"/>
          <w:szCs w:val="28"/>
        </w:rPr>
        <w:t>十三、</w:t>
      </w:r>
      <w:r w:rsidR="007F1CEA" w:rsidRPr="007F1CEA">
        <w:rPr>
          <w:rFonts w:ascii="標楷體" w:eastAsia="標楷體" w:hAnsi="標楷體" w:hint="eastAsia"/>
          <w:sz w:val="28"/>
          <w:szCs w:val="28"/>
        </w:rPr>
        <w:t>對於未按期繳納使用補償金之占用案件，管理機關（單位）依下列步驟辦理催收：</w:t>
      </w:r>
    </w:p>
    <w:p w:rsidR="007F1CEA" w:rsidRPr="007F1CEA" w:rsidRDefault="007F1CEA" w:rsidP="00CE7208">
      <w:pPr>
        <w:spacing w:line="560" w:lineRule="exact"/>
        <w:ind w:leftChars="234" w:left="1416" w:hangingChars="305" w:hanging="854"/>
        <w:rPr>
          <w:rFonts w:ascii="標楷體" w:eastAsia="標楷體" w:hAnsi="標楷體"/>
          <w:sz w:val="28"/>
          <w:szCs w:val="28"/>
        </w:rPr>
      </w:pPr>
      <w:r w:rsidRPr="007F1CEA">
        <w:rPr>
          <w:rFonts w:ascii="標楷體" w:eastAsia="標楷體" w:hAnsi="標楷體" w:hint="eastAsia"/>
          <w:sz w:val="28"/>
          <w:szCs w:val="28"/>
        </w:rPr>
        <w:t>（一）以電話聯絡或明信片通知：占用人逾繳款期限仍未繳納使用補償金者，應以電話或明信片先行催繳，協調一次繳清或分期繳納。</w:t>
      </w:r>
    </w:p>
    <w:p w:rsidR="007F1CEA" w:rsidRPr="007F1CEA" w:rsidRDefault="007F1CEA" w:rsidP="00CE7208">
      <w:pPr>
        <w:spacing w:line="560" w:lineRule="exact"/>
        <w:ind w:leftChars="234" w:left="1416" w:hangingChars="305" w:hanging="854"/>
        <w:rPr>
          <w:rFonts w:ascii="標楷體" w:eastAsia="標楷體" w:hAnsi="標楷體"/>
          <w:sz w:val="28"/>
          <w:szCs w:val="28"/>
        </w:rPr>
      </w:pPr>
      <w:r w:rsidRPr="007F1CEA">
        <w:rPr>
          <w:rFonts w:ascii="標楷體" w:eastAsia="標楷體" w:hAnsi="標楷體" w:hint="eastAsia"/>
          <w:sz w:val="28"/>
          <w:szCs w:val="28"/>
        </w:rPr>
        <w:t>（二）現場訪談：派員至現場訪談，協調一次繳清或分期繳納。</w:t>
      </w:r>
    </w:p>
    <w:p w:rsidR="007F1CEA" w:rsidRPr="007F1CEA" w:rsidRDefault="007F1CEA" w:rsidP="00CE7208">
      <w:pPr>
        <w:spacing w:line="560" w:lineRule="exact"/>
        <w:ind w:leftChars="234" w:left="1416" w:hangingChars="305" w:hanging="854"/>
        <w:rPr>
          <w:rFonts w:ascii="標楷體" w:eastAsia="標楷體" w:hAnsi="標楷體"/>
          <w:sz w:val="28"/>
          <w:szCs w:val="28"/>
        </w:rPr>
      </w:pPr>
      <w:r w:rsidRPr="007F1CEA">
        <w:rPr>
          <w:rFonts w:ascii="標楷體" w:eastAsia="標楷體" w:hAnsi="標楷體" w:hint="eastAsia"/>
          <w:sz w:val="28"/>
          <w:szCs w:val="28"/>
        </w:rPr>
        <w:t>（三）以掛號函件催告：無法依前二款規定取得連</w:t>
      </w:r>
      <w:proofErr w:type="gramStart"/>
      <w:r w:rsidRPr="007F1CEA">
        <w:rPr>
          <w:rFonts w:ascii="標楷體" w:eastAsia="標楷體" w:hAnsi="標楷體" w:hint="eastAsia"/>
          <w:sz w:val="28"/>
          <w:szCs w:val="28"/>
        </w:rPr>
        <w:t>繫</w:t>
      </w:r>
      <w:proofErr w:type="gramEnd"/>
      <w:r w:rsidRPr="007F1CEA">
        <w:rPr>
          <w:rFonts w:ascii="標楷體" w:eastAsia="標楷體" w:hAnsi="標楷體" w:hint="eastAsia"/>
          <w:sz w:val="28"/>
          <w:szCs w:val="28"/>
        </w:rPr>
        <w:t>，或經通知後仍未繳納者，應再以公文掛號催告限期繳納。</w:t>
      </w:r>
    </w:p>
    <w:p w:rsidR="007F1CEA" w:rsidRPr="007F1CEA" w:rsidRDefault="007F1CEA" w:rsidP="00CE7208">
      <w:pPr>
        <w:spacing w:line="560" w:lineRule="exact"/>
        <w:ind w:leftChars="234" w:left="1416" w:hangingChars="305" w:hanging="854"/>
        <w:rPr>
          <w:rFonts w:ascii="標楷體" w:eastAsia="標楷體" w:hAnsi="標楷體"/>
          <w:sz w:val="28"/>
          <w:szCs w:val="28"/>
        </w:rPr>
      </w:pPr>
      <w:r w:rsidRPr="007F1CEA">
        <w:rPr>
          <w:rFonts w:ascii="標楷體" w:eastAsia="標楷體" w:hAnsi="標楷體" w:hint="eastAsia"/>
          <w:sz w:val="28"/>
          <w:szCs w:val="28"/>
        </w:rPr>
        <w:t>（四）依督促程序聲請支付命令或依法起訴：如依前開步驟進行</w:t>
      </w:r>
      <w:proofErr w:type="gramStart"/>
      <w:r w:rsidRPr="007F1CEA">
        <w:rPr>
          <w:rFonts w:ascii="標楷體" w:eastAsia="標楷體" w:hAnsi="標楷體" w:hint="eastAsia"/>
          <w:sz w:val="28"/>
          <w:szCs w:val="28"/>
        </w:rPr>
        <w:t>催繳仍未</w:t>
      </w:r>
      <w:proofErr w:type="gramEnd"/>
      <w:r w:rsidRPr="007F1CEA">
        <w:rPr>
          <w:rFonts w:ascii="標楷體" w:eastAsia="標楷體" w:hAnsi="標楷體" w:hint="eastAsia"/>
          <w:sz w:val="28"/>
          <w:szCs w:val="28"/>
        </w:rPr>
        <w:t>繳納，蒐集相關資料後，聲請核發支付命令或依法起訴。</w:t>
      </w:r>
    </w:p>
    <w:p w:rsidR="000A4375" w:rsidRDefault="007F1CEA" w:rsidP="00CE7208">
      <w:pPr>
        <w:spacing w:line="560" w:lineRule="exact"/>
        <w:ind w:leftChars="234" w:left="1416" w:hangingChars="305" w:hanging="854"/>
        <w:rPr>
          <w:rFonts w:ascii="標楷體" w:eastAsia="標楷體" w:hAnsi="標楷體"/>
          <w:sz w:val="28"/>
          <w:szCs w:val="28"/>
        </w:rPr>
      </w:pPr>
      <w:r w:rsidRPr="007F1CEA">
        <w:rPr>
          <w:rFonts w:ascii="標楷體" w:eastAsia="標楷體" w:hAnsi="標楷體" w:hint="eastAsia"/>
          <w:sz w:val="28"/>
          <w:szCs w:val="28"/>
        </w:rPr>
        <w:t>（五）查報違章或危險房屋拆除：占</w:t>
      </w:r>
      <w:r w:rsidR="001F286F">
        <w:rPr>
          <w:rFonts w:ascii="標楷體" w:eastAsia="標楷體" w:hAnsi="標楷體" w:hint="eastAsia"/>
          <w:sz w:val="28"/>
          <w:szCs w:val="28"/>
        </w:rPr>
        <w:t>用</w:t>
      </w:r>
      <w:r w:rsidRPr="007F1CEA">
        <w:rPr>
          <w:rFonts w:ascii="標楷體" w:eastAsia="標楷體" w:hAnsi="標楷體" w:hint="eastAsia"/>
          <w:sz w:val="28"/>
          <w:szCs w:val="28"/>
        </w:rPr>
        <w:t>者已死亡尚未辦理繼承登記，查無所有繼承人資料；占建地上物查無房屋稅籍資料而占用人不明；或</w:t>
      </w:r>
      <w:r w:rsidRPr="007F1CEA">
        <w:rPr>
          <w:rFonts w:ascii="標楷體" w:eastAsia="標楷體" w:hAnsi="標楷體" w:hint="eastAsia"/>
          <w:sz w:val="28"/>
          <w:szCs w:val="28"/>
        </w:rPr>
        <w:lastRenderedPageBreak/>
        <w:t>經個案認定有拆除需要者，得移請建管單位查報拆除。</w:t>
      </w:r>
    </w:p>
    <w:p w:rsidR="007F1CEA" w:rsidRPr="007F1CEA" w:rsidRDefault="007F1CEA" w:rsidP="00CE7208">
      <w:pPr>
        <w:spacing w:line="560" w:lineRule="exact"/>
        <w:ind w:left="476" w:hangingChars="170" w:hanging="476"/>
        <w:rPr>
          <w:rFonts w:ascii="標楷體" w:eastAsia="標楷體" w:hAnsi="標楷體"/>
          <w:sz w:val="28"/>
          <w:szCs w:val="28"/>
        </w:rPr>
      </w:pPr>
      <w:r w:rsidRPr="007F1CEA">
        <w:rPr>
          <w:rFonts w:ascii="標楷體" w:eastAsia="標楷體" w:hAnsi="標楷體" w:hint="eastAsia"/>
          <w:sz w:val="28"/>
          <w:szCs w:val="28"/>
        </w:rPr>
        <w:t>十四、經催收後占用人仍不願繳交占用期間之使用補償金者，敘明協調經過，管理機關（單位）簽報首長核准依法提起訴訟，其訴訟作業流程如下：</w:t>
      </w:r>
    </w:p>
    <w:p w:rsidR="007F1CEA" w:rsidRPr="007F1CEA" w:rsidRDefault="007F1CEA" w:rsidP="00CE7208">
      <w:pPr>
        <w:spacing w:line="560" w:lineRule="exact"/>
        <w:ind w:leftChars="221" w:left="1311" w:hangingChars="279" w:hanging="781"/>
        <w:rPr>
          <w:rFonts w:ascii="標楷體" w:eastAsia="標楷體" w:hAnsi="標楷體"/>
          <w:sz w:val="28"/>
          <w:szCs w:val="28"/>
        </w:rPr>
      </w:pPr>
      <w:r w:rsidRPr="007F1CEA">
        <w:rPr>
          <w:rFonts w:ascii="標楷體" w:eastAsia="標楷體" w:hAnsi="標楷體" w:hint="eastAsia"/>
          <w:sz w:val="28"/>
          <w:szCs w:val="28"/>
        </w:rPr>
        <w:t>（一）律師人選：視個案難易情形</w:t>
      </w:r>
      <w:proofErr w:type="gramStart"/>
      <w:r w:rsidRPr="007F1CEA">
        <w:rPr>
          <w:rFonts w:ascii="標楷體" w:eastAsia="標楷體" w:hAnsi="標楷體" w:hint="eastAsia"/>
          <w:sz w:val="28"/>
          <w:szCs w:val="28"/>
        </w:rPr>
        <w:t>簽請委聘</w:t>
      </w:r>
      <w:proofErr w:type="gramEnd"/>
      <w:r w:rsidRPr="007F1CEA">
        <w:rPr>
          <w:rFonts w:ascii="標楷體" w:eastAsia="標楷體" w:hAnsi="標楷體" w:hint="eastAsia"/>
          <w:sz w:val="28"/>
          <w:szCs w:val="28"/>
        </w:rPr>
        <w:t>律師代理訴訟或由業務承辦人自行代理訴訟。</w:t>
      </w:r>
    </w:p>
    <w:p w:rsidR="007F1CEA" w:rsidRPr="007F1CEA" w:rsidRDefault="007F1CEA" w:rsidP="00CE7208">
      <w:pPr>
        <w:spacing w:line="560" w:lineRule="exact"/>
        <w:ind w:leftChars="221" w:left="1311" w:hangingChars="279" w:hanging="781"/>
        <w:rPr>
          <w:rFonts w:ascii="標楷體" w:eastAsia="標楷體" w:hAnsi="標楷體"/>
          <w:sz w:val="28"/>
          <w:szCs w:val="28"/>
        </w:rPr>
      </w:pPr>
      <w:r w:rsidRPr="007F1CEA">
        <w:rPr>
          <w:rFonts w:ascii="標楷體" w:eastAsia="標楷體" w:hAnsi="標楷體" w:hint="eastAsia"/>
          <w:sz w:val="28"/>
          <w:szCs w:val="28"/>
        </w:rPr>
        <w:t>（二）在訴訟進行中，占用人主動繳清積欠之使用補償金及回復原狀、返還土地，或依第七點辦妥分期攤還手續，得視個案申請撤回訴訟或於訴訟中和解</w:t>
      </w:r>
      <w:r w:rsidR="009924B9">
        <w:rPr>
          <w:rFonts w:ascii="標楷體" w:eastAsia="標楷體" w:hAnsi="標楷體" w:hint="eastAsia"/>
          <w:sz w:val="28"/>
          <w:szCs w:val="28"/>
        </w:rPr>
        <w:t>。</w:t>
      </w:r>
      <w:r w:rsidRPr="007F1CEA">
        <w:rPr>
          <w:rFonts w:ascii="標楷體" w:eastAsia="標楷體" w:hAnsi="標楷體" w:hint="eastAsia"/>
          <w:sz w:val="28"/>
          <w:szCs w:val="28"/>
        </w:rPr>
        <w:t>但訴訟費用</w:t>
      </w:r>
      <w:proofErr w:type="gramStart"/>
      <w:r w:rsidRPr="007F1CEA">
        <w:rPr>
          <w:rFonts w:ascii="標楷體" w:eastAsia="標楷體" w:hAnsi="標楷體" w:hint="eastAsia"/>
          <w:sz w:val="28"/>
          <w:szCs w:val="28"/>
        </w:rPr>
        <w:t>應由占用人</w:t>
      </w:r>
      <w:proofErr w:type="gramEnd"/>
      <w:r w:rsidRPr="007F1CEA">
        <w:rPr>
          <w:rFonts w:ascii="標楷體" w:eastAsia="標楷體" w:hAnsi="標楷體" w:hint="eastAsia"/>
          <w:sz w:val="28"/>
          <w:szCs w:val="28"/>
        </w:rPr>
        <w:t>負擔。</w:t>
      </w:r>
    </w:p>
    <w:p w:rsidR="007F1CEA" w:rsidRPr="007F1CEA" w:rsidRDefault="007F1CEA" w:rsidP="00CE7208">
      <w:pPr>
        <w:spacing w:line="560" w:lineRule="exact"/>
        <w:ind w:leftChars="221" w:left="1311" w:hangingChars="279" w:hanging="781"/>
        <w:rPr>
          <w:rFonts w:ascii="標楷體" w:eastAsia="標楷體" w:hAnsi="標楷體"/>
          <w:sz w:val="28"/>
          <w:szCs w:val="28"/>
        </w:rPr>
      </w:pPr>
      <w:r w:rsidRPr="007F1CEA">
        <w:rPr>
          <w:rFonts w:ascii="標楷體" w:eastAsia="標楷體" w:hAnsi="標楷體" w:hint="eastAsia"/>
          <w:sz w:val="28"/>
          <w:szCs w:val="28"/>
        </w:rPr>
        <w:t>（三）管理機關於接獲法院判決本府勝訴之判決書或和解筆錄後，應依下列各項步驟辦理（敗訴之判決並應於判決書所訂上訴期間，簽報首長是否續行提起上訴）：</w:t>
      </w:r>
    </w:p>
    <w:p w:rsidR="007F1CEA" w:rsidRPr="007F1CEA" w:rsidRDefault="007F1CEA" w:rsidP="00CE7208">
      <w:pPr>
        <w:spacing w:line="560" w:lineRule="exact"/>
        <w:ind w:leftChars="542" w:left="1564" w:hangingChars="94" w:hanging="263"/>
        <w:rPr>
          <w:rFonts w:ascii="標楷體" w:eastAsia="標楷體" w:hAnsi="標楷體"/>
          <w:sz w:val="28"/>
          <w:szCs w:val="28"/>
        </w:rPr>
      </w:pPr>
      <w:r w:rsidRPr="007F1CEA">
        <w:rPr>
          <w:rFonts w:ascii="標楷體" w:eastAsia="標楷體" w:hAnsi="標楷體" w:hint="eastAsia"/>
          <w:sz w:val="28"/>
          <w:szCs w:val="28"/>
        </w:rPr>
        <w:t>1.檢陳判決書或和解筆錄及敘明處理方式簽報</w:t>
      </w:r>
      <w:proofErr w:type="gramStart"/>
      <w:r w:rsidRPr="007F1CEA">
        <w:rPr>
          <w:rFonts w:ascii="標楷體" w:eastAsia="標楷體" w:hAnsi="標楷體" w:hint="eastAsia"/>
          <w:sz w:val="28"/>
          <w:szCs w:val="28"/>
        </w:rPr>
        <w:t>首長核裁</w:t>
      </w:r>
      <w:proofErr w:type="gramEnd"/>
      <w:r w:rsidRPr="007F1CEA">
        <w:rPr>
          <w:rFonts w:ascii="標楷體" w:eastAsia="標楷體" w:hAnsi="標楷體" w:hint="eastAsia"/>
          <w:sz w:val="28"/>
          <w:szCs w:val="28"/>
        </w:rPr>
        <w:t>。</w:t>
      </w:r>
    </w:p>
    <w:p w:rsidR="007F1CEA" w:rsidRPr="007F1CEA" w:rsidRDefault="007F1CEA" w:rsidP="00CE7208">
      <w:pPr>
        <w:spacing w:line="560" w:lineRule="exact"/>
        <w:ind w:leftChars="542" w:left="1564" w:hangingChars="94" w:hanging="263"/>
        <w:rPr>
          <w:rFonts w:ascii="標楷體" w:eastAsia="標楷體" w:hAnsi="標楷體"/>
          <w:sz w:val="28"/>
          <w:szCs w:val="28"/>
        </w:rPr>
      </w:pPr>
      <w:r w:rsidRPr="007F1CEA">
        <w:rPr>
          <w:rFonts w:ascii="標楷體" w:eastAsia="標楷體" w:hAnsi="標楷體" w:hint="eastAsia"/>
          <w:sz w:val="28"/>
          <w:szCs w:val="28"/>
        </w:rPr>
        <w:t>2.接獲第一、二審判決書，若被告（占用人）未於上訴期間提起合法上訴者，則於期間終止之日起即向法院聲請付予判決確定證明書。</w:t>
      </w:r>
    </w:p>
    <w:p w:rsidR="000A4375" w:rsidRDefault="007F1CEA" w:rsidP="00CE7208">
      <w:pPr>
        <w:spacing w:line="560" w:lineRule="exact"/>
        <w:ind w:leftChars="542" w:left="1564" w:hangingChars="94" w:hanging="263"/>
        <w:rPr>
          <w:rFonts w:ascii="標楷體" w:eastAsia="標楷體" w:hAnsi="標楷體"/>
          <w:sz w:val="28"/>
          <w:szCs w:val="28"/>
        </w:rPr>
      </w:pPr>
      <w:r w:rsidRPr="007F1CEA">
        <w:rPr>
          <w:rFonts w:ascii="標楷體" w:eastAsia="標楷體" w:hAnsi="標楷體" w:hint="eastAsia"/>
          <w:sz w:val="28"/>
          <w:szCs w:val="28"/>
        </w:rPr>
        <w:t>3.接獲法院和解筆錄之日起或判決確定訴訟費用裁定書之日起一個月內，發文促請被告（占用人）於限期內依和解內容或判決內容履行義務。</w:t>
      </w:r>
    </w:p>
    <w:p w:rsidR="00602440" w:rsidRPr="00602440" w:rsidRDefault="00F45E18" w:rsidP="00CE7208">
      <w:pPr>
        <w:spacing w:line="560" w:lineRule="exact"/>
        <w:ind w:left="560" w:hangingChars="200" w:hanging="560"/>
        <w:rPr>
          <w:rFonts w:ascii="標楷體" w:eastAsia="標楷體" w:hAnsi="標楷體"/>
          <w:sz w:val="28"/>
          <w:szCs w:val="28"/>
        </w:rPr>
      </w:pPr>
      <w:r w:rsidRPr="008B24A3">
        <w:rPr>
          <w:rFonts w:ascii="標楷體" w:eastAsia="標楷體" w:hAnsi="標楷體" w:hint="eastAsia"/>
          <w:sz w:val="28"/>
          <w:szCs w:val="28"/>
        </w:rPr>
        <w:t>十</w:t>
      </w:r>
      <w:r w:rsidR="00A50A68" w:rsidRPr="008B24A3">
        <w:rPr>
          <w:rFonts w:ascii="標楷體" w:eastAsia="標楷體" w:hAnsi="標楷體" w:hint="eastAsia"/>
          <w:sz w:val="28"/>
          <w:szCs w:val="28"/>
        </w:rPr>
        <w:t>五</w:t>
      </w:r>
      <w:r w:rsidRPr="008B24A3">
        <w:rPr>
          <w:rFonts w:ascii="標楷體" w:eastAsia="標楷體" w:hAnsi="標楷體" w:hint="eastAsia"/>
          <w:sz w:val="28"/>
          <w:szCs w:val="28"/>
        </w:rPr>
        <w:t>、</w:t>
      </w:r>
      <w:r w:rsidR="00602440" w:rsidRPr="00602440">
        <w:rPr>
          <w:rFonts w:ascii="標楷體" w:eastAsia="標楷體" w:hAnsi="標楷體" w:hint="eastAsia"/>
          <w:sz w:val="28"/>
          <w:szCs w:val="28"/>
        </w:rPr>
        <w:t>期限屆滿而被告（占用人）仍未依和解筆錄或判決內容履行或無特殊理由不完全履行時，應就判決事項依法聲請強制執行，其作業流程如下：</w:t>
      </w:r>
    </w:p>
    <w:p w:rsidR="00602440" w:rsidRPr="00602440" w:rsidRDefault="00602440" w:rsidP="00CE7208">
      <w:pPr>
        <w:spacing w:line="560" w:lineRule="exact"/>
        <w:ind w:leftChars="233" w:left="1385" w:hangingChars="295" w:hanging="826"/>
        <w:rPr>
          <w:rFonts w:ascii="標楷體" w:eastAsia="標楷體" w:hAnsi="標楷體"/>
          <w:sz w:val="28"/>
          <w:szCs w:val="28"/>
        </w:rPr>
      </w:pPr>
      <w:r w:rsidRPr="00602440">
        <w:rPr>
          <w:rFonts w:ascii="標楷體" w:eastAsia="標楷體" w:hAnsi="標楷體" w:hint="eastAsia"/>
          <w:sz w:val="28"/>
          <w:szCs w:val="28"/>
        </w:rPr>
        <w:t>（一）蒐集占用人財產資料：檢附判決確定證明書或和解筆錄、占用人姓名及身分證統一編號，洽請稅捐</w:t>
      </w:r>
      <w:proofErr w:type="gramStart"/>
      <w:r w:rsidRPr="00602440">
        <w:rPr>
          <w:rFonts w:ascii="標楷體" w:eastAsia="標楷體" w:hAnsi="標楷體" w:hint="eastAsia"/>
          <w:sz w:val="28"/>
          <w:szCs w:val="28"/>
        </w:rPr>
        <w:t>稽</w:t>
      </w:r>
      <w:proofErr w:type="gramEnd"/>
      <w:r w:rsidRPr="00602440">
        <w:rPr>
          <w:rFonts w:ascii="標楷體" w:eastAsia="標楷體" w:hAnsi="標楷體" w:hint="eastAsia"/>
          <w:sz w:val="28"/>
          <w:szCs w:val="28"/>
        </w:rPr>
        <w:t>徵機關提供財產總歸戶資料，據以</w:t>
      </w:r>
      <w:proofErr w:type="gramStart"/>
      <w:r w:rsidRPr="00602440">
        <w:rPr>
          <w:rFonts w:ascii="標楷體" w:eastAsia="標楷體" w:hAnsi="標楷體" w:hint="eastAsia"/>
          <w:sz w:val="28"/>
          <w:szCs w:val="28"/>
        </w:rPr>
        <w:t>請領占用人</w:t>
      </w:r>
      <w:proofErr w:type="gramEnd"/>
      <w:r w:rsidRPr="00602440">
        <w:rPr>
          <w:rFonts w:ascii="標楷體" w:eastAsia="標楷體" w:hAnsi="標楷體" w:hint="eastAsia"/>
          <w:sz w:val="28"/>
          <w:szCs w:val="28"/>
        </w:rPr>
        <w:t>所有之土地、建物登記等資料，作為聲請強制執行之標的。</w:t>
      </w:r>
    </w:p>
    <w:p w:rsidR="00602440" w:rsidRPr="00602440" w:rsidRDefault="00602440" w:rsidP="00CE7208">
      <w:pPr>
        <w:spacing w:line="560" w:lineRule="exact"/>
        <w:ind w:leftChars="233" w:left="1385" w:hangingChars="295" w:hanging="826"/>
        <w:rPr>
          <w:rFonts w:ascii="標楷體" w:eastAsia="標楷體" w:hAnsi="標楷體"/>
          <w:sz w:val="28"/>
          <w:szCs w:val="28"/>
        </w:rPr>
      </w:pPr>
      <w:r w:rsidRPr="00602440">
        <w:rPr>
          <w:rFonts w:ascii="標楷體" w:eastAsia="標楷體" w:hAnsi="標楷體" w:hint="eastAsia"/>
          <w:sz w:val="28"/>
          <w:szCs w:val="28"/>
        </w:rPr>
        <w:t>（二）</w:t>
      </w:r>
      <w:proofErr w:type="gramStart"/>
      <w:r w:rsidRPr="00602440">
        <w:rPr>
          <w:rFonts w:ascii="標楷體" w:eastAsia="標楷體" w:hAnsi="標楷體" w:hint="eastAsia"/>
          <w:sz w:val="28"/>
          <w:szCs w:val="28"/>
        </w:rPr>
        <w:t>經查占用人</w:t>
      </w:r>
      <w:proofErr w:type="gramEnd"/>
      <w:r w:rsidRPr="00602440">
        <w:rPr>
          <w:rFonts w:ascii="標楷體" w:eastAsia="標楷體" w:hAnsi="標楷體" w:hint="eastAsia"/>
          <w:sz w:val="28"/>
          <w:szCs w:val="28"/>
        </w:rPr>
        <w:t>有財產可供強制執行者，</w:t>
      </w:r>
      <w:proofErr w:type="gramStart"/>
      <w:r w:rsidRPr="00602440">
        <w:rPr>
          <w:rFonts w:ascii="標楷體" w:eastAsia="標楷體" w:hAnsi="標楷體" w:hint="eastAsia"/>
          <w:sz w:val="28"/>
          <w:szCs w:val="28"/>
        </w:rPr>
        <w:t>應即簽報</w:t>
      </w:r>
      <w:proofErr w:type="gramEnd"/>
      <w:r w:rsidRPr="00602440">
        <w:rPr>
          <w:rFonts w:ascii="標楷體" w:eastAsia="標楷體" w:hAnsi="標楷體" w:hint="eastAsia"/>
          <w:sz w:val="28"/>
          <w:szCs w:val="28"/>
        </w:rPr>
        <w:t>首長委請律師代理或由業務承辦人自行代理，聲請強制執行。</w:t>
      </w:r>
    </w:p>
    <w:p w:rsidR="00602440" w:rsidRPr="00602440" w:rsidRDefault="00602440" w:rsidP="00CE7208">
      <w:pPr>
        <w:spacing w:line="560" w:lineRule="exact"/>
        <w:ind w:leftChars="233" w:left="1385" w:hangingChars="295" w:hanging="826"/>
        <w:rPr>
          <w:rFonts w:ascii="標楷體" w:eastAsia="標楷體" w:hAnsi="標楷體"/>
          <w:sz w:val="28"/>
          <w:szCs w:val="28"/>
        </w:rPr>
      </w:pPr>
      <w:r w:rsidRPr="00602440">
        <w:rPr>
          <w:rFonts w:ascii="標楷體" w:eastAsia="標楷體" w:hAnsi="標楷體" w:hint="eastAsia"/>
          <w:sz w:val="28"/>
          <w:szCs w:val="28"/>
        </w:rPr>
        <w:lastRenderedPageBreak/>
        <w:t>（三）</w:t>
      </w:r>
      <w:proofErr w:type="gramStart"/>
      <w:r w:rsidRPr="00602440">
        <w:rPr>
          <w:rFonts w:ascii="標楷體" w:eastAsia="標楷體" w:hAnsi="標楷體" w:hint="eastAsia"/>
          <w:sz w:val="28"/>
          <w:szCs w:val="28"/>
        </w:rPr>
        <w:t>經查占用人</w:t>
      </w:r>
      <w:proofErr w:type="gramEnd"/>
      <w:r w:rsidRPr="00602440">
        <w:rPr>
          <w:rFonts w:ascii="標楷體" w:eastAsia="標楷體" w:hAnsi="標楷體" w:hint="eastAsia"/>
          <w:sz w:val="28"/>
          <w:szCs w:val="28"/>
        </w:rPr>
        <w:t>現無財產可供強制執行者，得據以依法向法院聲請發給債權憑證。</w:t>
      </w:r>
    </w:p>
    <w:p w:rsidR="00602440" w:rsidRPr="00602440" w:rsidRDefault="00602440" w:rsidP="00CE7208">
      <w:pPr>
        <w:spacing w:line="560" w:lineRule="exact"/>
        <w:ind w:leftChars="233" w:left="1385" w:hangingChars="295" w:hanging="826"/>
        <w:rPr>
          <w:rFonts w:ascii="標楷體" w:eastAsia="標楷體" w:hAnsi="標楷體"/>
          <w:sz w:val="28"/>
          <w:szCs w:val="28"/>
        </w:rPr>
      </w:pPr>
      <w:r w:rsidRPr="00602440">
        <w:rPr>
          <w:rFonts w:ascii="標楷體" w:eastAsia="標楷體" w:hAnsi="標楷體" w:hint="eastAsia"/>
          <w:sz w:val="28"/>
          <w:szCs w:val="28"/>
        </w:rPr>
        <w:t>（四）債權憑證之管理：</w:t>
      </w:r>
    </w:p>
    <w:p w:rsidR="00602440" w:rsidRPr="00602440" w:rsidRDefault="00602440" w:rsidP="00CE7208">
      <w:pPr>
        <w:spacing w:line="560" w:lineRule="exact"/>
        <w:ind w:leftChars="589" w:left="1708" w:hangingChars="105" w:hanging="294"/>
        <w:rPr>
          <w:rFonts w:ascii="標楷體" w:eastAsia="標楷體" w:hAnsi="標楷體"/>
          <w:sz w:val="28"/>
          <w:szCs w:val="28"/>
        </w:rPr>
      </w:pPr>
      <w:r w:rsidRPr="00602440">
        <w:rPr>
          <w:rFonts w:ascii="標楷體" w:eastAsia="標楷體" w:hAnsi="標楷體" w:hint="eastAsia"/>
          <w:sz w:val="28"/>
          <w:szCs w:val="28"/>
        </w:rPr>
        <w:t>1.承辦人員應於收到債權憑證時，先檢查憑證內各欄記載有無錯誤或不符，如有錯誤或不符者，應即函請法院更正後影印乙份</w:t>
      </w:r>
      <w:proofErr w:type="gramStart"/>
      <w:r w:rsidRPr="00602440">
        <w:rPr>
          <w:rFonts w:ascii="標楷體" w:eastAsia="標楷體" w:hAnsi="標楷體" w:hint="eastAsia"/>
          <w:sz w:val="28"/>
          <w:szCs w:val="28"/>
        </w:rPr>
        <w:t>併</w:t>
      </w:r>
      <w:proofErr w:type="gramEnd"/>
      <w:r w:rsidRPr="00602440">
        <w:rPr>
          <w:rFonts w:ascii="標楷體" w:eastAsia="標楷體" w:hAnsi="標楷體" w:hint="eastAsia"/>
          <w:sz w:val="28"/>
          <w:szCs w:val="28"/>
        </w:rPr>
        <w:t>案歸檔，正本移請債權憑證管理人員保管。</w:t>
      </w:r>
    </w:p>
    <w:p w:rsidR="00602440" w:rsidRPr="00602440" w:rsidRDefault="00602440" w:rsidP="00CE7208">
      <w:pPr>
        <w:spacing w:line="560" w:lineRule="exact"/>
        <w:ind w:leftChars="589" w:left="1708" w:hangingChars="105" w:hanging="294"/>
        <w:rPr>
          <w:rFonts w:ascii="標楷體" w:eastAsia="標楷體" w:hAnsi="標楷體"/>
          <w:sz w:val="28"/>
          <w:szCs w:val="28"/>
        </w:rPr>
      </w:pPr>
      <w:r w:rsidRPr="00602440">
        <w:rPr>
          <w:rFonts w:ascii="標楷體" w:eastAsia="標楷體" w:hAnsi="標楷體" w:hint="eastAsia"/>
          <w:sz w:val="28"/>
          <w:szCs w:val="28"/>
        </w:rPr>
        <w:t>2.債權憑證應每年三月底前清理，洽請稅捐</w:t>
      </w:r>
      <w:proofErr w:type="gramStart"/>
      <w:r w:rsidRPr="00602440">
        <w:rPr>
          <w:rFonts w:ascii="標楷體" w:eastAsia="標楷體" w:hAnsi="標楷體" w:hint="eastAsia"/>
          <w:sz w:val="28"/>
          <w:szCs w:val="28"/>
        </w:rPr>
        <w:t>稽</w:t>
      </w:r>
      <w:proofErr w:type="gramEnd"/>
      <w:r w:rsidRPr="00602440">
        <w:rPr>
          <w:rFonts w:ascii="標楷體" w:eastAsia="標楷體" w:hAnsi="標楷體" w:hint="eastAsia"/>
          <w:sz w:val="28"/>
          <w:szCs w:val="28"/>
        </w:rPr>
        <w:t>徵機關提供財產總歸戶資料。凡查有可供執行之財產者，應再聲請法院再予強制執行。</w:t>
      </w:r>
    </w:p>
    <w:p w:rsidR="000A4375" w:rsidRDefault="00602440" w:rsidP="00CE7208">
      <w:pPr>
        <w:spacing w:line="560" w:lineRule="exact"/>
        <w:ind w:leftChars="589" w:left="1708" w:hangingChars="105" w:hanging="294"/>
        <w:rPr>
          <w:rFonts w:ascii="標楷體" w:eastAsia="標楷體" w:hAnsi="標楷體"/>
          <w:sz w:val="28"/>
          <w:szCs w:val="28"/>
        </w:rPr>
      </w:pPr>
      <w:r w:rsidRPr="00602440">
        <w:rPr>
          <w:rFonts w:ascii="標楷體" w:eastAsia="標楷體" w:hAnsi="標楷體" w:hint="eastAsia"/>
          <w:sz w:val="28"/>
          <w:szCs w:val="28"/>
        </w:rPr>
        <w:t>3.債權時效屆滿前六</w:t>
      </w:r>
      <w:proofErr w:type="gramStart"/>
      <w:r w:rsidRPr="00602440">
        <w:rPr>
          <w:rFonts w:ascii="標楷體" w:eastAsia="標楷體" w:hAnsi="標楷體" w:hint="eastAsia"/>
          <w:sz w:val="28"/>
          <w:szCs w:val="28"/>
        </w:rPr>
        <w:t>個</w:t>
      </w:r>
      <w:proofErr w:type="gramEnd"/>
      <w:r w:rsidRPr="00602440">
        <w:rPr>
          <w:rFonts w:ascii="標楷體" w:eastAsia="標楷體" w:hAnsi="標楷體" w:hint="eastAsia"/>
          <w:sz w:val="28"/>
          <w:szCs w:val="28"/>
        </w:rPr>
        <w:t>月，應儘速依法聲請法院重新發給債權憑證。</w:t>
      </w:r>
    </w:p>
    <w:p w:rsidR="00864966" w:rsidRPr="00864966" w:rsidRDefault="00F45E18" w:rsidP="00CE7208">
      <w:pPr>
        <w:spacing w:line="560" w:lineRule="exact"/>
        <w:ind w:left="574" w:hangingChars="205" w:hanging="574"/>
        <w:rPr>
          <w:rFonts w:ascii="標楷體" w:eastAsia="標楷體" w:hAnsi="標楷體"/>
          <w:sz w:val="28"/>
          <w:szCs w:val="28"/>
        </w:rPr>
      </w:pPr>
      <w:r w:rsidRPr="008B24A3">
        <w:rPr>
          <w:rFonts w:ascii="標楷體" w:eastAsia="標楷體" w:hAnsi="標楷體" w:hint="eastAsia"/>
          <w:sz w:val="28"/>
          <w:szCs w:val="28"/>
        </w:rPr>
        <w:t>十</w:t>
      </w:r>
      <w:r w:rsidR="00A50A68" w:rsidRPr="008B24A3">
        <w:rPr>
          <w:rFonts w:ascii="標楷體" w:eastAsia="標楷體" w:hAnsi="標楷體" w:hint="eastAsia"/>
          <w:sz w:val="28"/>
          <w:szCs w:val="28"/>
        </w:rPr>
        <w:t>六</w:t>
      </w:r>
      <w:r w:rsidRPr="008B24A3">
        <w:rPr>
          <w:rFonts w:ascii="標楷體" w:eastAsia="標楷體" w:hAnsi="標楷體" w:hint="eastAsia"/>
          <w:sz w:val="28"/>
          <w:szCs w:val="28"/>
        </w:rPr>
        <w:t>、</w:t>
      </w:r>
      <w:r w:rsidR="00864966" w:rsidRPr="00864966">
        <w:rPr>
          <w:rFonts w:ascii="標楷體" w:eastAsia="標楷體" w:hAnsi="標楷體" w:hint="eastAsia"/>
          <w:sz w:val="28"/>
          <w:szCs w:val="28"/>
        </w:rPr>
        <w:t>積欠之使用</w:t>
      </w:r>
      <w:proofErr w:type="gramStart"/>
      <w:r w:rsidR="00864966" w:rsidRPr="00864966">
        <w:rPr>
          <w:rFonts w:ascii="標楷體" w:eastAsia="標楷體" w:hAnsi="標楷體" w:hint="eastAsia"/>
          <w:sz w:val="28"/>
          <w:szCs w:val="28"/>
        </w:rPr>
        <w:t>補償金經催</w:t>
      </w:r>
      <w:proofErr w:type="gramEnd"/>
      <w:r w:rsidR="00864966" w:rsidRPr="00864966">
        <w:rPr>
          <w:rFonts w:ascii="標楷體" w:eastAsia="標楷體" w:hAnsi="標楷體" w:hint="eastAsia"/>
          <w:sz w:val="28"/>
          <w:szCs w:val="28"/>
        </w:rPr>
        <w:t>繳或訴訟後，有下列情事之</w:t>
      </w:r>
      <w:proofErr w:type="gramStart"/>
      <w:r w:rsidR="00864966" w:rsidRPr="00864966">
        <w:rPr>
          <w:rFonts w:ascii="標楷體" w:eastAsia="標楷體" w:hAnsi="標楷體" w:hint="eastAsia"/>
          <w:sz w:val="28"/>
          <w:szCs w:val="28"/>
        </w:rPr>
        <w:t>一</w:t>
      </w:r>
      <w:proofErr w:type="gramEnd"/>
      <w:r w:rsidR="00864966" w:rsidRPr="00864966">
        <w:rPr>
          <w:rFonts w:ascii="標楷體" w:eastAsia="標楷體" w:hAnsi="標楷體" w:hint="eastAsia"/>
          <w:sz w:val="28"/>
          <w:szCs w:val="28"/>
        </w:rPr>
        <w:t>者，得檢具相關資料簽報首長核准後註銷：</w:t>
      </w:r>
    </w:p>
    <w:p w:rsidR="00864966" w:rsidRPr="00864966" w:rsidRDefault="00864966" w:rsidP="00CE7208">
      <w:pPr>
        <w:spacing w:line="560" w:lineRule="exact"/>
        <w:ind w:leftChars="245" w:left="1442" w:hangingChars="305" w:hanging="854"/>
        <w:rPr>
          <w:rFonts w:ascii="標楷體" w:eastAsia="標楷體" w:hAnsi="標楷體"/>
          <w:sz w:val="28"/>
          <w:szCs w:val="28"/>
        </w:rPr>
      </w:pPr>
      <w:r w:rsidRPr="00864966">
        <w:rPr>
          <w:rFonts w:ascii="標楷體" w:eastAsia="標楷體" w:hAnsi="標楷體" w:hint="eastAsia"/>
          <w:sz w:val="28"/>
          <w:szCs w:val="28"/>
        </w:rPr>
        <w:t>（一）訴訟案件，查無財產可供強制執行，且已取得債權憑證滿五年者，應檢附債權憑證及財稅資料中心財產查詢資料。</w:t>
      </w:r>
    </w:p>
    <w:p w:rsidR="00864966" w:rsidRPr="00864966" w:rsidRDefault="00864966" w:rsidP="00CE7208">
      <w:pPr>
        <w:spacing w:line="560" w:lineRule="exact"/>
        <w:ind w:leftChars="245" w:left="1442" w:hangingChars="305" w:hanging="854"/>
        <w:rPr>
          <w:rFonts w:ascii="標楷體" w:eastAsia="標楷體" w:hAnsi="標楷體"/>
          <w:sz w:val="28"/>
          <w:szCs w:val="28"/>
        </w:rPr>
      </w:pPr>
      <w:r w:rsidRPr="00864966">
        <w:rPr>
          <w:rFonts w:ascii="標楷體" w:eastAsia="標楷體" w:hAnsi="標楷體" w:hint="eastAsia"/>
          <w:sz w:val="28"/>
          <w:szCs w:val="28"/>
        </w:rPr>
        <w:t>（二）占建地上物已辦理拆除者，應檢附除籍謄本及稅捐</w:t>
      </w:r>
      <w:proofErr w:type="gramStart"/>
      <w:r w:rsidRPr="00864966">
        <w:rPr>
          <w:rFonts w:ascii="標楷體" w:eastAsia="標楷體" w:hAnsi="標楷體" w:hint="eastAsia"/>
          <w:sz w:val="28"/>
          <w:szCs w:val="28"/>
        </w:rPr>
        <w:t>稽</w:t>
      </w:r>
      <w:proofErr w:type="gramEnd"/>
      <w:r w:rsidRPr="00864966">
        <w:rPr>
          <w:rFonts w:ascii="標楷體" w:eastAsia="標楷體" w:hAnsi="標楷體" w:hint="eastAsia"/>
          <w:sz w:val="28"/>
          <w:szCs w:val="28"/>
        </w:rPr>
        <w:t>徵機關查無辦理繼承之公文影本或房屋稅籍登記之公文影本，及現場已拆除之照片。</w:t>
      </w:r>
    </w:p>
    <w:p w:rsidR="00864966" w:rsidRPr="00864966" w:rsidRDefault="00864966" w:rsidP="00CE7208">
      <w:pPr>
        <w:spacing w:line="560" w:lineRule="exact"/>
        <w:ind w:leftChars="245" w:left="1442" w:hangingChars="305" w:hanging="854"/>
        <w:rPr>
          <w:rFonts w:ascii="標楷體" w:eastAsia="標楷體" w:hAnsi="標楷體"/>
          <w:sz w:val="28"/>
          <w:szCs w:val="28"/>
        </w:rPr>
      </w:pPr>
      <w:r w:rsidRPr="00864966">
        <w:rPr>
          <w:rFonts w:ascii="標楷體" w:eastAsia="標楷體" w:hAnsi="標楷體" w:hint="eastAsia"/>
          <w:sz w:val="28"/>
          <w:szCs w:val="28"/>
        </w:rPr>
        <w:t>（三）積欠期間已逾五年請求權時效部分之積欠款，經電話、公文</w:t>
      </w:r>
      <w:proofErr w:type="gramStart"/>
      <w:r w:rsidRPr="00864966">
        <w:rPr>
          <w:rFonts w:ascii="標楷體" w:eastAsia="標楷體" w:hAnsi="標楷體" w:hint="eastAsia"/>
          <w:sz w:val="28"/>
          <w:szCs w:val="28"/>
        </w:rPr>
        <w:t>等催繳仍</w:t>
      </w:r>
      <w:proofErr w:type="gramEnd"/>
      <w:r w:rsidRPr="00864966">
        <w:rPr>
          <w:rFonts w:ascii="標楷體" w:eastAsia="標楷體" w:hAnsi="標楷體" w:hint="eastAsia"/>
          <w:sz w:val="28"/>
          <w:szCs w:val="28"/>
        </w:rPr>
        <w:t>未繳納，依法</w:t>
      </w:r>
      <w:proofErr w:type="gramStart"/>
      <w:r w:rsidRPr="00864966">
        <w:rPr>
          <w:rFonts w:ascii="標楷體" w:eastAsia="標楷體" w:hAnsi="標楷體" w:hint="eastAsia"/>
          <w:sz w:val="28"/>
          <w:szCs w:val="28"/>
        </w:rPr>
        <w:t>訴追已無</w:t>
      </w:r>
      <w:proofErr w:type="gramEnd"/>
      <w:r w:rsidRPr="00864966">
        <w:rPr>
          <w:rFonts w:ascii="標楷體" w:eastAsia="標楷體" w:hAnsi="標楷體" w:hint="eastAsia"/>
          <w:sz w:val="28"/>
          <w:szCs w:val="28"/>
        </w:rPr>
        <w:t>實益者，應</w:t>
      </w:r>
      <w:proofErr w:type="gramStart"/>
      <w:r w:rsidRPr="00864966">
        <w:rPr>
          <w:rFonts w:ascii="標楷體" w:eastAsia="標楷體" w:hAnsi="標楷體" w:hint="eastAsia"/>
          <w:sz w:val="28"/>
          <w:szCs w:val="28"/>
        </w:rPr>
        <w:t>檢附本府</w:t>
      </w:r>
      <w:proofErr w:type="gramEnd"/>
      <w:r w:rsidRPr="00864966">
        <w:rPr>
          <w:rFonts w:ascii="標楷體" w:eastAsia="標楷體" w:hAnsi="標楷體" w:hint="eastAsia"/>
          <w:sz w:val="28"/>
          <w:szCs w:val="28"/>
        </w:rPr>
        <w:t>相關催繳之公文影本。</w:t>
      </w:r>
    </w:p>
    <w:p w:rsidR="000A4375" w:rsidRDefault="00864966" w:rsidP="00CE7208">
      <w:pPr>
        <w:spacing w:line="560" w:lineRule="exact"/>
        <w:ind w:leftChars="245" w:left="1442" w:hangingChars="305" w:hanging="854"/>
        <w:rPr>
          <w:rFonts w:ascii="標楷體" w:eastAsia="標楷體" w:hAnsi="標楷體"/>
          <w:sz w:val="28"/>
          <w:szCs w:val="28"/>
        </w:rPr>
      </w:pPr>
      <w:r w:rsidRPr="00864966">
        <w:rPr>
          <w:rFonts w:ascii="標楷體" w:eastAsia="標楷體" w:hAnsi="標楷體" w:hint="eastAsia"/>
          <w:sz w:val="28"/>
          <w:szCs w:val="28"/>
        </w:rPr>
        <w:t>（四）積欠金額未滿一千元，經電話、公文</w:t>
      </w:r>
      <w:proofErr w:type="gramStart"/>
      <w:r w:rsidRPr="00864966">
        <w:rPr>
          <w:rFonts w:ascii="標楷體" w:eastAsia="標楷體" w:hAnsi="標楷體" w:hint="eastAsia"/>
          <w:sz w:val="28"/>
          <w:szCs w:val="28"/>
        </w:rPr>
        <w:t>等催繳仍</w:t>
      </w:r>
      <w:proofErr w:type="gramEnd"/>
      <w:r w:rsidRPr="00864966">
        <w:rPr>
          <w:rFonts w:ascii="標楷體" w:eastAsia="標楷體" w:hAnsi="標楷體" w:hint="eastAsia"/>
          <w:sz w:val="28"/>
          <w:szCs w:val="28"/>
        </w:rPr>
        <w:t>未繳納，依法訴追不敷訴訟規費，而無實益者，其已逾五年請求權時效部分之積欠款，應</w:t>
      </w:r>
      <w:proofErr w:type="gramStart"/>
      <w:r w:rsidRPr="00864966">
        <w:rPr>
          <w:rFonts w:ascii="標楷體" w:eastAsia="標楷體" w:hAnsi="標楷體" w:hint="eastAsia"/>
          <w:sz w:val="28"/>
          <w:szCs w:val="28"/>
        </w:rPr>
        <w:t>檢附本府</w:t>
      </w:r>
      <w:proofErr w:type="gramEnd"/>
      <w:r w:rsidRPr="00864966">
        <w:rPr>
          <w:rFonts w:ascii="標楷體" w:eastAsia="標楷體" w:hAnsi="標楷體" w:hint="eastAsia"/>
          <w:sz w:val="28"/>
          <w:szCs w:val="28"/>
        </w:rPr>
        <w:t>相關催繳之公文影本。</w:t>
      </w:r>
    </w:p>
    <w:p w:rsidR="00A4249F" w:rsidRDefault="00F45E18" w:rsidP="00CE7208">
      <w:pPr>
        <w:spacing w:line="560" w:lineRule="exact"/>
        <w:ind w:left="560" w:hangingChars="200" w:hanging="560"/>
        <w:rPr>
          <w:rFonts w:ascii="標楷體" w:eastAsia="標楷體" w:hAnsi="標楷體"/>
          <w:sz w:val="28"/>
          <w:szCs w:val="28"/>
        </w:rPr>
      </w:pPr>
      <w:r w:rsidRPr="008B24A3">
        <w:rPr>
          <w:rFonts w:ascii="標楷體" w:eastAsia="標楷體" w:hAnsi="標楷體" w:hint="eastAsia"/>
          <w:sz w:val="28"/>
          <w:szCs w:val="28"/>
        </w:rPr>
        <w:t>十</w:t>
      </w:r>
      <w:r w:rsidR="00A50A68" w:rsidRPr="008B24A3">
        <w:rPr>
          <w:rFonts w:ascii="標楷體" w:eastAsia="標楷體" w:hAnsi="標楷體" w:hint="eastAsia"/>
          <w:sz w:val="28"/>
          <w:szCs w:val="28"/>
        </w:rPr>
        <w:t>七</w:t>
      </w:r>
      <w:r w:rsidRPr="008B24A3">
        <w:rPr>
          <w:rFonts w:ascii="標楷體" w:eastAsia="標楷體" w:hAnsi="標楷體" w:hint="eastAsia"/>
          <w:sz w:val="28"/>
          <w:szCs w:val="28"/>
        </w:rPr>
        <w:t>、</w:t>
      </w:r>
      <w:r w:rsidR="009145A4" w:rsidRPr="009145A4">
        <w:rPr>
          <w:rFonts w:ascii="標楷體" w:eastAsia="標楷體" w:hAnsi="標楷體" w:hint="eastAsia"/>
          <w:sz w:val="28"/>
          <w:szCs w:val="28"/>
        </w:rPr>
        <w:t>辦理縣有不動產被占用案件之管理機關（單位）承辦人員及主管，其作為對維護縣產權益具有重大貢獻者，得依「苗栗縣政府及所屬機關學校公務人員平時獎懲標準表」報請核准敘獎事宜。</w:t>
      </w:r>
    </w:p>
    <w:p w:rsidR="00A133A2" w:rsidRDefault="00A133A2" w:rsidP="00A133A2">
      <w:pPr>
        <w:spacing w:line="440" w:lineRule="exact"/>
        <w:ind w:left="840" w:hangingChars="300" w:hanging="840"/>
        <w:jc w:val="right"/>
        <w:rPr>
          <w:rFonts w:ascii="標楷體" w:eastAsia="標楷體" w:hAnsi="標楷體"/>
          <w:sz w:val="28"/>
          <w:szCs w:val="28"/>
        </w:rPr>
      </w:pPr>
      <w:r w:rsidRPr="00A133A2">
        <w:rPr>
          <w:rFonts w:ascii="標楷體" w:eastAsia="標楷體" w:hAnsi="標楷體" w:hint="eastAsia"/>
          <w:sz w:val="28"/>
          <w:szCs w:val="28"/>
        </w:rPr>
        <w:lastRenderedPageBreak/>
        <w:t>附件一</w:t>
      </w:r>
    </w:p>
    <w:tbl>
      <w:tblPr>
        <w:tblStyle w:val="a7"/>
        <w:tblW w:w="10201" w:type="dxa"/>
        <w:jc w:val="center"/>
        <w:tblLook w:val="04A0" w:firstRow="1" w:lastRow="0" w:firstColumn="1" w:lastColumn="0" w:noHBand="0" w:noVBand="1"/>
      </w:tblPr>
      <w:tblGrid>
        <w:gridCol w:w="623"/>
        <w:gridCol w:w="624"/>
        <w:gridCol w:w="471"/>
        <w:gridCol w:w="151"/>
        <w:gridCol w:w="320"/>
        <w:gridCol w:w="224"/>
        <w:gridCol w:w="6"/>
        <w:gridCol w:w="241"/>
        <w:gridCol w:w="471"/>
        <w:gridCol w:w="471"/>
        <w:gridCol w:w="471"/>
        <w:gridCol w:w="471"/>
        <w:gridCol w:w="54"/>
        <w:gridCol w:w="417"/>
        <w:gridCol w:w="205"/>
        <w:gridCol w:w="266"/>
        <w:gridCol w:w="471"/>
        <w:gridCol w:w="622"/>
        <w:gridCol w:w="360"/>
        <w:gridCol w:w="3262"/>
      </w:tblGrid>
      <w:tr w:rsidR="00471B86" w:rsidRPr="00820B74" w:rsidTr="00A133A2">
        <w:trPr>
          <w:trHeight w:val="761"/>
          <w:jc w:val="center"/>
        </w:trPr>
        <w:tc>
          <w:tcPr>
            <w:tcW w:w="10201" w:type="dxa"/>
            <w:gridSpan w:val="20"/>
            <w:vAlign w:val="center"/>
          </w:tcPr>
          <w:p w:rsidR="00471B86" w:rsidRPr="00004F2D" w:rsidRDefault="00471B86" w:rsidP="000C288A">
            <w:pPr>
              <w:spacing w:line="440" w:lineRule="exact"/>
              <w:jc w:val="center"/>
              <w:rPr>
                <w:rFonts w:ascii="標楷體" w:eastAsia="標楷體" w:hAnsi="標楷體"/>
                <w:b/>
                <w:sz w:val="36"/>
                <w:szCs w:val="36"/>
              </w:rPr>
            </w:pPr>
            <w:r w:rsidRPr="00004F2D">
              <w:rPr>
                <w:rFonts w:ascii="標楷體" w:eastAsia="標楷體" w:hAnsi="標楷體" w:hint="eastAsia"/>
                <w:b/>
                <w:sz w:val="36"/>
                <w:szCs w:val="36"/>
              </w:rPr>
              <w:t>分期繳納積欠使用補償金申請書</w:t>
            </w:r>
          </w:p>
        </w:tc>
      </w:tr>
      <w:tr w:rsidR="00471B86" w:rsidRPr="009357B1" w:rsidTr="00A133A2">
        <w:trPr>
          <w:trHeight w:val="755"/>
          <w:jc w:val="center"/>
        </w:trPr>
        <w:tc>
          <w:tcPr>
            <w:tcW w:w="623" w:type="dxa"/>
            <w:vMerge w:val="restart"/>
            <w:textDirection w:val="tbRlV"/>
          </w:tcPr>
          <w:p w:rsidR="00471B86" w:rsidRPr="009357B1" w:rsidRDefault="00471B86" w:rsidP="000C288A">
            <w:pPr>
              <w:spacing w:line="400" w:lineRule="exact"/>
              <w:ind w:left="113" w:right="113"/>
              <w:jc w:val="center"/>
              <w:rPr>
                <w:rFonts w:ascii="標楷體" w:eastAsia="標楷體" w:hAnsi="標楷體"/>
                <w:sz w:val="28"/>
                <w:szCs w:val="28"/>
              </w:rPr>
            </w:pPr>
            <w:r w:rsidRPr="0088352B">
              <w:rPr>
                <w:rFonts w:ascii="標楷體" w:eastAsia="標楷體" w:hAnsi="標楷體" w:hint="eastAsia"/>
                <w:spacing w:val="810"/>
                <w:kern w:val="0"/>
                <w:sz w:val="28"/>
                <w:szCs w:val="28"/>
                <w:fitText w:val="11760" w:id="-2069178879"/>
              </w:rPr>
              <w:t>申請人填報事</w:t>
            </w:r>
            <w:r w:rsidRPr="0088352B">
              <w:rPr>
                <w:rFonts w:ascii="標楷體" w:eastAsia="標楷體" w:hAnsi="標楷體" w:hint="eastAsia"/>
                <w:spacing w:val="22"/>
                <w:kern w:val="0"/>
                <w:sz w:val="28"/>
                <w:szCs w:val="28"/>
                <w:fitText w:val="11760" w:id="-2069178879"/>
              </w:rPr>
              <w:t>項</w:t>
            </w:r>
          </w:p>
        </w:tc>
        <w:tc>
          <w:tcPr>
            <w:tcW w:w="1790" w:type="dxa"/>
            <w:gridSpan w:val="5"/>
            <w:vAlign w:val="center"/>
          </w:tcPr>
          <w:p w:rsidR="00471B86" w:rsidRPr="009357B1" w:rsidRDefault="00471B86" w:rsidP="000C288A">
            <w:pPr>
              <w:spacing w:line="400" w:lineRule="exact"/>
              <w:jc w:val="center"/>
              <w:rPr>
                <w:rFonts w:ascii="標楷體" w:eastAsia="標楷體" w:hAnsi="標楷體"/>
                <w:sz w:val="28"/>
                <w:szCs w:val="28"/>
              </w:rPr>
            </w:pPr>
            <w:r>
              <w:rPr>
                <w:rFonts w:ascii="標楷體" w:eastAsia="標楷體" w:hAnsi="標楷體" w:hint="eastAsia"/>
                <w:sz w:val="28"/>
                <w:szCs w:val="28"/>
              </w:rPr>
              <w:t>受理機關</w:t>
            </w:r>
          </w:p>
        </w:tc>
        <w:tc>
          <w:tcPr>
            <w:tcW w:w="2807" w:type="dxa"/>
            <w:gridSpan w:val="9"/>
            <w:tcBorders>
              <w:right w:val="single" w:sz="18" w:space="0" w:color="auto"/>
            </w:tcBorders>
            <w:vAlign w:val="center"/>
          </w:tcPr>
          <w:p w:rsidR="00471B86" w:rsidRPr="00B36FE0" w:rsidRDefault="00471B86" w:rsidP="000C288A">
            <w:pPr>
              <w:spacing w:line="400" w:lineRule="exact"/>
              <w:jc w:val="center"/>
              <w:rPr>
                <w:rFonts w:ascii="標楷體" w:eastAsia="標楷體" w:hAnsi="標楷體"/>
                <w:sz w:val="32"/>
                <w:szCs w:val="32"/>
              </w:rPr>
            </w:pPr>
            <w:r w:rsidRPr="00B36FE0">
              <w:rPr>
                <w:rFonts w:ascii="標楷體" w:eastAsia="標楷體" w:hAnsi="標楷體" w:hint="eastAsia"/>
                <w:sz w:val="32"/>
                <w:szCs w:val="32"/>
              </w:rPr>
              <w:t>苗栗縣政府</w:t>
            </w:r>
          </w:p>
        </w:tc>
        <w:tc>
          <w:tcPr>
            <w:tcW w:w="1719" w:type="dxa"/>
            <w:gridSpan w:val="4"/>
            <w:tcBorders>
              <w:top w:val="single" w:sz="18" w:space="0" w:color="auto"/>
              <w:left w:val="single" w:sz="18" w:space="0" w:color="auto"/>
              <w:bottom w:val="single" w:sz="18" w:space="0" w:color="auto"/>
            </w:tcBorders>
            <w:vAlign w:val="center"/>
          </w:tcPr>
          <w:p w:rsidR="00471B86" w:rsidRPr="009357B1" w:rsidRDefault="00471B86" w:rsidP="000C288A">
            <w:pPr>
              <w:spacing w:line="400" w:lineRule="exact"/>
              <w:jc w:val="center"/>
              <w:rPr>
                <w:rFonts w:ascii="標楷體" w:eastAsia="標楷體" w:hAnsi="標楷體"/>
                <w:sz w:val="28"/>
                <w:szCs w:val="28"/>
              </w:rPr>
            </w:pPr>
            <w:r>
              <w:rPr>
                <w:rFonts w:ascii="標楷體" w:eastAsia="標楷體" w:hAnsi="標楷體" w:hint="eastAsia"/>
                <w:sz w:val="28"/>
                <w:szCs w:val="28"/>
              </w:rPr>
              <w:t>收件日期</w:t>
            </w:r>
          </w:p>
        </w:tc>
        <w:tc>
          <w:tcPr>
            <w:tcW w:w="3262" w:type="dxa"/>
            <w:tcBorders>
              <w:top w:val="single" w:sz="18" w:space="0" w:color="auto"/>
              <w:bottom w:val="single" w:sz="18" w:space="0" w:color="auto"/>
              <w:right w:val="single" w:sz="18" w:space="0" w:color="auto"/>
            </w:tcBorders>
            <w:vAlign w:val="center"/>
          </w:tcPr>
          <w:p w:rsidR="00471B86" w:rsidRPr="009357B1" w:rsidRDefault="00471B86" w:rsidP="000C288A">
            <w:pPr>
              <w:spacing w:line="400" w:lineRule="exact"/>
              <w:jc w:val="right"/>
              <w:rPr>
                <w:rFonts w:ascii="標楷體" w:eastAsia="標楷體" w:hAnsi="標楷體"/>
                <w:sz w:val="28"/>
                <w:szCs w:val="28"/>
              </w:rPr>
            </w:pPr>
            <w:r>
              <w:rPr>
                <w:rFonts w:ascii="標楷體" w:eastAsia="標楷體" w:hAnsi="標楷體" w:hint="eastAsia"/>
                <w:sz w:val="28"/>
                <w:szCs w:val="28"/>
              </w:rPr>
              <w:t xml:space="preserve">年 </w:t>
            </w:r>
            <w:r>
              <w:rPr>
                <w:rFonts w:ascii="標楷體" w:eastAsia="標楷體" w:hAnsi="標楷體"/>
                <w:sz w:val="28"/>
                <w:szCs w:val="28"/>
              </w:rPr>
              <w:t xml:space="preserve">   </w:t>
            </w:r>
            <w:r>
              <w:rPr>
                <w:rFonts w:ascii="標楷體" w:eastAsia="標楷體" w:hAnsi="標楷體" w:hint="eastAsia"/>
                <w:sz w:val="28"/>
                <w:szCs w:val="28"/>
              </w:rPr>
              <w:t xml:space="preserve">月 </w:t>
            </w:r>
            <w:r>
              <w:rPr>
                <w:rFonts w:ascii="標楷體" w:eastAsia="標楷體" w:hAnsi="標楷體"/>
                <w:sz w:val="28"/>
                <w:szCs w:val="28"/>
              </w:rPr>
              <w:t xml:space="preserve">   </w:t>
            </w:r>
            <w:r>
              <w:rPr>
                <w:rFonts w:ascii="標楷體" w:eastAsia="標楷體" w:hAnsi="標楷體" w:hint="eastAsia"/>
                <w:sz w:val="28"/>
                <w:szCs w:val="28"/>
              </w:rPr>
              <w:t>日</w:t>
            </w:r>
          </w:p>
        </w:tc>
      </w:tr>
      <w:tr w:rsidR="00471B86" w:rsidRPr="009357B1" w:rsidTr="00A133A2">
        <w:trPr>
          <w:trHeight w:val="425"/>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val="restart"/>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r>
              <w:rPr>
                <w:rFonts w:ascii="標楷體" w:eastAsia="標楷體" w:hAnsi="標楷體" w:hint="eastAsia"/>
                <w:sz w:val="28"/>
                <w:szCs w:val="28"/>
              </w:rPr>
              <w:t>申請人基本資料</w:t>
            </w:r>
          </w:p>
        </w:tc>
        <w:tc>
          <w:tcPr>
            <w:tcW w:w="622" w:type="dxa"/>
            <w:gridSpan w:val="2"/>
            <w:vMerge w:val="restart"/>
            <w:textDirection w:val="tbRlV"/>
            <w:vAlign w:val="center"/>
          </w:tcPr>
          <w:p w:rsidR="00471B86" w:rsidRPr="009357B1" w:rsidRDefault="00471B86" w:rsidP="000C288A">
            <w:pPr>
              <w:spacing w:line="400" w:lineRule="exact"/>
              <w:ind w:left="113" w:right="113"/>
              <w:jc w:val="center"/>
              <w:rPr>
                <w:rFonts w:ascii="標楷體" w:eastAsia="標楷體" w:hAnsi="標楷體"/>
                <w:sz w:val="28"/>
                <w:szCs w:val="28"/>
              </w:rPr>
            </w:pPr>
            <w:r>
              <w:rPr>
                <w:rFonts w:ascii="標楷體" w:eastAsia="標楷體" w:hAnsi="標楷體" w:hint="eastAsia"/>
                <w:sz w:val="28"/>
                <w:szCs w:val="28"/>
              </w:rPr>
              <w:t xml:space="preserve">姓 </w:t>
            </w:r>
            <w:r>
              <w:rPr>
                <w:rFonts w:ascii="標楷體" w:eastAsia="標楷體" w:hAnsi="標楷體"/>
                <w:sz w:val="28"/>
                <w:szCs w:val="28"/>
              </w:rPr>
              <w:t xml:space="preserve"> </w:t>
            </w:r>
            <w:r>
              <w:rPr>
                <w:rFonts w:ascii="標楷體" w:eastAsia="標楷體" w:hAnsi="標楷體" w:hint="eastAsia"/>
                <w:sz w:val="28"/>
                <w:szCs w:val="28"/>
              </w:rPr>
              <w:t>名</w:t>
            </w:r>
          </w:p>
        </w:tc>
        <w:tc>
          <w:tcPr>
            <w:tcW w:w="2729" w:type="dxa"/>
            <w:gridSpan w:val="9"/>
            <w:vMerge w:val="restart"/>
            <w:vAlign w:val="center"/>
          </w:tcPr>
          <w:p w:rsidR="00471B86" w:rsidRPr="009357B1" w:rsidRDefault="00471B86" w:rsidP="000C288A">
            <w:pPr>
              <w:spacing w:line="400" w:lineRule="exact"/>
              <w:rPr>
                <w:rFonts w:ascii="標楷體" w:eastAsia="標楷體" w:hAnsi="標楷體"/>
                <w:sz w:val="28"/>
                <w:szCs w:val="28"/>
              </w:rPr>
            </w:pPr>
          </w:p>
        </w:tc>
        <w:tc>
          <w:tcPr>
            <w:tcW w:w="622" w:type="dxa"/>
            <w:gridSpan w:val="2"/>
            <w:vMerge w:val="restart"/>
            <w:textDirection w:val="tbRlV"/>
            <w:vAlign w:val="center"/>
          </w:tcPr>
          <w:p w:rsidR="00471B86" w:rsidRPr="009357B1" w:rsidRDefault="00471B86" w:rsidP="000C288A">
            <w:pPr>
              <w:spacing w:line="400" w:lineRule="exact"/>
              <w:ind w:left="113" w:right="113"/>
              <w:jc w:val="center"/>
              <w:rPr>
                <w:rFonts w:ascii="標楷體" w:eastAsia="標楷體" w:hAnsi="標楷體"/>
                <w:sz w:val="28"/>
                <w:szCs w:val="28"/>
              </w:rPr>
            </w:pPr>
            <w:r>
              <w:rPr>
                <w:rFonts w:ascii="標楷體" w:eastAsia="標楷體" w:hAnsi="標楷體" w:hint="eastAsia"/>
                <w:sz w:val="28"/>
                <w:szCs w:val="28"/>
              </w:rPr>
              <w:t xml:space="preserve">簽 </w:t>
            </w:r>
            <w:r>
              <w:rPr>
                <w:rFonts w:ascii="標楷體" w:eastAsia="標楷體" w:hAnsi="標楷體"/>
                <w:sz w:val="28"/>
                <w:szCs w:val="28"/>
              </w:rPr>
              <w:t xml:space="preserve"> </w:t>
            </w:r>
            <w:r>
              <w:rPr>
                <w:rFonts w:ascii="標楷體" w:eastAsia="標楷體" w:hAnsi="標楷體" w:hint="eastAsia"/>
                <w:sz w:val="28"/>
                <w:szCs w:val="28"/>
              </w:rPr>
              <w:t>章</w:t>
            </w:r>
          </w:p>
        </w:tc>
        <w:tc>
          <w:tcPr>
            <w:tcW w:w="1359" w:type="dxa"/>
            <w:gridSpan w:val="3"/>
            <w:vMerge w:val="restart"/>
            <w:tcBorders>
              <w:top w:val="single" w:sz="18" w:space="0" w:color="auto"/>
            </w:tcBorders>
            <w:vAlign w:val="center"/>
          </w:tcPr>
          <w:p w:rsidR="00471B86" w:rsidRPr="009357B1" w:rsidRDefault="00471B86" w:rsidP="000C288A">
            <w:pPr>
              <w:spacing w:line="400" w:lineRule="exact"/>
              <w:rPr>
                <w:rFonts w:ascii="標楷體" w:eastAsia="標楷體" w:hAnsi="標楷體"/>
                <w:sz w:val="28"/>
                <w:szCs w:val="28"/>
              </w:rPr>
            </w:pPr>
          </w:p>
        </w:tc>
        <w:tc>
          <w:tcPr>
            <w:tcW w:w="3622" w:type="dxa"/>
            <w:gridSpan w:val="2"/>
            <w:tcBorders>
              <w:top w:val="single" w:sz="18" w:space="0" w:color="auto"/>
            </w:tcBorders>
            <w:vAlign w:val="center"/>
          </w:tcPr>
          <w:p w:rsidR="00471B86" w:rsidRPr="009357B1" w:rsidRDefault="00471B86" w:rsidP="000C288A">
            <w:pPr>
              <w:spacing w:line="320" w:lineRule="exact"/>
              <w:jc w:val="center"/>
              <w:rPr>
                <w:rFonts w:ascii="標楷體" w:eastAsia="標楷體" w:hAnsi="標楷體"/>
                <w:sz w:val="28"/>
                <w:szCs w:val="28"/>
              </w:rPr>
            </w:pPr>
            <w:r>
              <w:rPr>
                <w:rFonts w:ascii="標楷體" w:eastAsia="標楷體" w:hAnsi="標楷體" w:hint="eastAsia"/>
                <w:sz w:val="28"/>
                <w:szCs w:val="28"/>
              </w:rPr>
              <w:t xml:space="preserve">出  生  日 </w:t>
            </w:r>
            <w:r>
              <w:rPr>
                <w:rFonts w:ascii="標楷體" w:eastAsia="標楷體" w:hAnsi="標楷體"/>
                <w:sz w:val="28"/>
                <w:szCs w:val="28"/>
              </w:rPr>
              <w:t xml:space="preserve"> </w:t>
            </w:r>
            <w:r>
              <w:rPr>
                <w:rFonts w:ascii="標楷體" w:eastAsia="標楷體" w:hAnsi="標楷體" w:hint="eastAsia"/>
                <w:sz w:val="28"/>
                <w:szCs w:val="28"/>
              </w:rPr>
              <w:t>期</w:t>
            </w:r>
          </w:p>
        </w:tc>
      </w:tr>
      <w:tr w:rsidR="00471B86" w:rsidRPr="009357B1" w:rsidTr="00A133A2">
        <w:trPr>
          <w:trHeight w:val="684"/>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p>
        </w:tc>
        <w:tc>
          <w:tcPr>
            <w:tcW w:w="622" w:type="dxa"/>
            <w:gridSpan w:val="2"/>
            <w:vMerge/>
            <w:vAlign w:val="center"/>
          </w:tcPr>
          <w:p w:rsidR="00471B86" w:rsidRPr="009357B1" w:rsidRDefault="00471B86" w:rsidP="000C288A">
            <w:pPr>
              <w:spacing w:line="400" w:lineRule="exact"/>
              <w:rPr>
                <w:rFonts w:ascii="標楷體" w:eastAsia="標楷體" w:hAnsi="標楷體"/>
                <w:sz w:val="28"/>
                <w:szCs w:val="28"/>
              </w:rPr>
            </w:pPr>
          </w:p>
        </w:tc>
        <w:tc>
          <w:tcPr>
            <w:tcW w:w="2729" w:type="dxa"/>
            <w:gridSpan w:val="9"/>
            <w:vMerge/>
            <w:vAlign w:val="center"/>
          </w:tcPr>
          <w:p w:rsidR="00471B86" w:rsidRPr="009357B1" w:rsidRDefault="00471B86" w:rsidP="000C288A">
            <w:pPr>
              <w:spacing w:line="400" w:lineRule="exact"/>
              <w:rPr>
                <w:rFonts w:ascii="標楷體" w:eastAsia="標楷體" w:hAnsi="標楷體"/>
                <w:sz w:val="28"/>
                <w:szCs w:val="28"/>
              </w:rPr>
            </w:pPr>
          </w:p>
        </w:tc>
        <w:tc>
          <w:tcPr>
            <w:tcW w:w="622" w:type="dxa"/>
            <w:gridSpan w:val="2"/>
            <w:vMerge/>
            <w:vAlign w:val="center"/>
          </w:tcPr>
          <w:p w:rsidR="00471B86" w:rsidRPr="009357B1" w:rsidRDefault="00471B86" w:rsidP="000C288A">
            <w:pPr>
              <w:spacing w:line="400" w:lineRule="exact"/>
              <w:rPr>
                <w:rFonts w:ascii="標楷體" w:eastAsia="標楷體" w:hAnsi="標楷體"/>
                <w:sz w:val="28"/>
                <w:szCs w:val="28"/>
              </w:rPr>
            </w:pPr>
          </w:p>
        </w:tc>
        <w:tc>
          <w:tcPr>
            <w:tcW w:w="1359" w:type="dxa"/>
            <w:gridSpan w:val="3"/>
            <w:vMerge/>
            <w:vAlign w:val="center"/>
          </w:tcPr>
          <w:p w:rsidR="00471B86" w:rsidRPr="009357B1" w:rsidRDefault="00471B86" w:rsidP="000C288A">
            <w:pPr>
              <w:spacing w:line="400" w:lineRule="exact"/>
              <w:rPr>
                <w:rFonts w:ascii="標楷體" w:eastAsia="標楷體" w:hAnsi="標楷體"/>
                <w:sz w:val="28"/>
                <w:szCs w:val="28"/>
              </w:rPr>
            </w:pPr>
          </w:p>
        </w:tc>
        <w:tc>
          <w:tcPr>
            <w:tcW w:w="3622" w:type="dxa"/>
            <w:gridSpan w:val="2"/>
            <w:vAlign w:val="center"/>
          </w:tcPr>
          <w:p w:rsidR="00471B86" w:rsidRPr="009357B1" w:rsidRDefault="00471B86" w:rsidP="000C288A">
            <w:pPr>
              <w:spacing w:line="400" w:lineRule="exact"/>
              <w:rPr>
                <w:rFonts w:ascii="標楷體" w:eastAsia="標楷體" w:hAnsi="標楷體"/>
                <w:sz w:val="28"/>
                <w:szCs w:val="28"/>
              </w:rPr>
            </w:pPr>
            <w:r>
              <w:rPr>
                <w:rFonts w:ascii="標楷體" w:eastAsia="標楷體" w:hAnsi="標楷體" w:hint="eastAsia"/>
                <w:sz w:val="28"/>
                <w:szCs w:val="28"/>
              </w:rPr>
              <w:t xml:space="preserve">民國 </w:t>
            </w:r>
            <w:r>
              <w:rPr>
                <w:rFonts w:ascii="標楷體" w:eastAsia="標楷體" w:hAnsi="標楷體"/>
                <w:sz w:val="28"/>
                <w:szCs w:val="28"/>
              </w:rPr>
              <w:t xml:space="preserve">    </w:t>
            </w:r>
            <w:r>
              <w:rPr>
                <w:rFonts w:ascii="標楷體" w:eastAsia="標楷體" w:hAnsi="標楷體" w:hint="eastAsia"/>
                <w:sz w:val="28"/>
                <w:szCs w:val="28"/>
              </w:rPr>
              <w:t xml:space="preserve">年 </w:t>
            </w:r>
            <w:r>
              <w:rPr>
                <w:rFonts w:ascii="標楷體" w:eastAsia="標楷體" w:hAnsi="標楷體"/>
                <w:sz w:val="28"/>
                <w:szCs w:val="28"/>
              </w:rPr>
              <w:t xml:space="preserve">  </w:t>
            </w:r>
            <w:r>
              <w:rPr>
                <w:rFonts w:ascii="標楷體" w:eastAsia="標楷體" w:hAnsi="標楷體" w:hint="eastAsia"/>
                <w:sz w:val="28"/>
                <w:szCs w:val="28"/>
              </w:rPr>
              <w:t xml:space="preserve">月 </w:t>
            </w:r>
            <w:r>
              <w:rPr>
                <w:rFonts w:ascii="標楷體" w:eastAsia="標楷體" w:hAnsi="標楷體"/>
                <w:sz w:val="28"/>
                <w:szCs w:val="28"/>
              </w:rPr>
              <w:t xml:space="preserve">  </w:t>
            </w:r>
            <w:r>
              <w:rPr>
                <w:rFonts w:ascii="標楷體" w:eastAsia="標楷體" w:hAnsi="標楷體" w:hint="eastAsia"/>
                <w:sz w:val="28"/>
                <w:szCs w:val="28"/>
              </w:rPr>
              <w:t>日</w:t>
            </w:r>
          </w:p>
        </w:tc>
      </w:tr>
      <w:tr w:rsidR="00471B86" w:rsidRPr="009357B1" w:rsidTr="00A133A2">
        <w:trPr>
          <w:trHeight w:val="570"/>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p>
        </w:tc>
        <w:tc>
          <w:tcPr>
            <w:tcW w:w="4710" w:type="dxa"/>
            <w:gridSpan w:val="15"/>
            <w:vAlign w:val="center"/>
          </w:tcPr>
          <w:p w:rsidR="00471B86" w:rsidRPr="009357B1" w:rsidRDefault="00471B86" w:rsidP="000C288A">
            <w:pPr>
              <w:spacing w:line="400" w:lineRule="exact"/>
              <w:jc w:val="center"/>
              <w:rPr>
                <w:rFonts w:ascii="標楷體" w:eastAsia="標楷體" w:hAnsi="標楷體"/>
                <w:sz w:val="28"/>
                <w:szCs w:val="28"/>
              </w:rPr>
            </w:pPr>
            <w:r>
              <w:rPr>
                <w:rFonts w:ascii="標楷體" w:eastAsia="標楷體" w:hAnsi="標楷體" w:hint="eastAsia"/>
                <w:sz w:val="28"/>
                <w:szCs w:val="28"/>
              </w:rPr>
              <w:t xml:space="preserve">身 分 證 統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編 號</w:t>
            </w:r>
          </w:p>
        </w:tc>
        <w:tc>
          <w:tcPr>
            <w:tcW w:w="622" w:type="dxa"/>
            <w:vMerge w:val="restart"/>
            <w:textDirection w:val="tbRlV"/>
            <w:vAlign w:val="center"/>
          </w:tcPr>
          <w:p w:rsidR="00471B86" w:rsidRPr="009357B1" w:rsidRDefault="00471B86" w:rsidP="000C288A">
            <w:pPr>
              <w:spacing w:line="400" w:lineRule="exact"/>
              <w:ind w:left="113" w:right="113"/>
              <w:jc w:val="center"/>
              <w:rPr>
                <w:rFonts w:ascii="標楷體" w:eastAsia="標楷體" w:hAnsi="標楷體"/>
                <w:sz w:val="28"/>
                <w:szCs w:val="28"/>
              </w:rPr>
            </w:pPr>
            <w:r>
              <w:rPr>
                <w:rFonts w:ascii="標楷體" w:eastAsia="標楷體" w:hAnsi="標楷體" w:hint="eastAsia"/>
                <w:sz w:val="28"/>
                <w:szCs w:val="28"/>
              </w:rPr>
              <w:t>聯絡電話</w:t>
            </w:r>
          </w:p>
        </w:tc>
        <w:tc>
          <w:tcPr>
            <w:tcW w:w="3622" w:type="dxa"/>
            <w:gridSpan w:val="2"/>
            <w:vMerge w:val="restart"/>
          </w:tcPr>
          <w:p w:rsidR="00471B86" w:rsidRDefault="00471B86" w:rsidP="000C288A">
            <w:pPr>
              <w:spacing w:line="400" w:lineRule="exact"/>
              <w:rPr>
                <w:rFonts w:ascii="標楷體" w:eastAsia="標楷體" w:hAnsi="標楷體"/>
                <w:sz w:val="28"/>
                <w:szCs w:val="28"/>
              </w:rPr>
            </w:pPr>
            <w:r>
              <w:rPr>
                <w:rFonts w:ascii="標楷體" w:eastAsia="標楷體" w:hAnsi="標楷體" w:hint="eastAsia"/>
                <w:sz w:val="28"/>
                <w:szCs w:val="28"/>
              </w:rPr>
              <w:t>市話：</w:t>
            </w:r>
          </w:p>
          <w:p w:rsidR="00471B86" w:rsidRPr="009357B1" w:rsidRDefault="00471B86" w:rsidP="000C288A">
            <w:pPr>
              <w:spacing w:line="400" w:lineRule="exact"/>
              <w:rPr>
                <w:rFonts w:ascii="標楷體" w:eastAsia="標楷體" w:hAnsi="標楷體"/>
                <w:sz w:val="28"/>
                <w:szCs w:val="28"/>
              </w:rPr>
            </w:pPr>
            <w:r>
              <w:rPr>
                <w:rFonts w:ascii="標楷體" w:eastAsia="標楷體" w:hAnsi="標楷體" w:hint="eastAsia"/>
                <w:sz w:val="28"/>
                <w:szCs w:val="28"/>
              </w:rPr>
              <w:t>(0  )</w:t>
            </w:r>
          </w:p>
        </w:tc>
      </w:tr>
      <w:tr w:rsidR="00471B86" w:rsidRPr="009357B1" w:rsidTr="00A133A2">
        <w:trPr>
          <w:trHeight w:val="400"/>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p>
        </w:tc>
        <w:tc>
          <w:tcPr>
            <w:tcW w:w="471" w:type="dxa"/>
            <w:vMerge w:val="restart"/>
          </w:tcPr>
          <w:p w:rsidR="00471B86" w:rsidRPr="009357B1" w:rsidRDefault="00471B86" w:rsidP="000C288A">
            <w:pPr>
              <w:spacing w:line="400" w:lineRule="exact"/>
              <w:rPr>
                <w:rFonts w:ascii="標楷體" w:eastAsia="標楷體" w:hAnsi="標楷體"/>
                <w:sz w:val="28"/>
                <w:szCs w:val="28"/>
              </w:rPr>
            </w:pPr>
          </w:p>
        </w:tc>
        <w:tc>
          <w:tcPr>
            <w:tcW w:w="471" w:type="dxa"/>
            <w:gridSpan w:val="2"/>
            <w:vMerge w:val="restart"/>
          </w:tcPr>
          <w:p w:rsidR="00471B86" w:rsidRPr="009357B1" w:rsidRDefault="00471B86" w:rsidP="000C288A">
            <w:pPr>
              <w:spacing w:line="400" w:lineRule="exact"/>
              <w:rPr>
                <w:rFonts w:ascii="標楷體" w:eastAsia="標楷體" w:hAnsi="標楷體"/>
                <w:sz w:val="28"/>
                <w:szCs w:val="28"/>
              </w:rPr>
            </w:pPr>
          </w:p>
        </w:tc>
        <w:tc>
          <w:tcPr>
            <w:tcW w:w="471" w:type="dxa"/>
            <w:gridSpan w:val="3"/>
            <w:vMerge w:val="restart"/>
          </w:tcPr>
          <w:p w:rsidR="00471B86" w:rsidRPr="009357B1" w:rsidRDefault="00471B86" w:rsidP="000C288A">
            <w:pPr>
              <w:spacing w:line="400" w:lineRule="exact"/>
              <w:rPr>
                <w:rFonts w:ascii="標楷體" w:eastAsia="標楷體" w:hAnsi="標楷體"/>
                <w:sz w:val="28"/>
                <w:szCs w:val="28"/>
              </w:rPr>
            </w:pPr>
          </w:p>
        </w:tc>
        <w:tc>
          <w:tcPr>
            <w:tcW w:w="471" w:type="dxa"/>
            <w:vMerge w:val="restart"/>
          </w:tcPr>
          <w:p w:rsidR="00471B86" w:rsidRPr="009357B1" w:rsidRDefault="00471B86" w:rsidP="000C288A">
            <w:pPr>
              <w:spacing w:line="400" w:lineRule="exact"/>
              <w:rPr>
                <w:rFonts w:ascii="標楷體" w:eastAsia="標楷體" w:hAnsi="標楷體"/>
                <w:sz w:val="28"/>
                <w:szCs w:val="28"/>
              </w:rPr>
            </w:pPr>
          </w:p>
        </w:tc>
        <w:tc>
          <w:tcPr>
            <w:tcW w:w="471" w:type="dxa"/>
            <w:vMerge w:val="restart"/>
          </w:tcPr>
          <w:p w:rsidR="00471B86" w:rsidRPr="009357B1" w:rsidRDefault="00471B86" w:rsidP="000C288A">
            <w:pPr>
              <w:spacing w:line="400" w:lineRule="exact"/>
              <w:rPr>
                <w:rFonts w:ascii="標楷體" w:eastAsia="標楷體" w:hAnsi="標楷體"/>
                <w:sz w:val="28"/>
                <w:szCs w:val="28"/>
              </w:rPr>
            </w:pPr>
          </w:p>
        </w:tc>
        <w:tc>
          <w:tcPr>
            <w:tcW w:w="471" w:type="dxa"/>
            <w:vMerge w:val="restart"/>
          </w:tcPr>
          <w:p w:rsidR="00471B86" w:rsidRPr="009357B1" w:rsidRDefault="00471B86" w:rsidP="000C288A">
            <w:pPr>
              <w:spacing w:line="400" w:lineRule="exact"/>
              <w:rPr>
                <w:rFonts w:ascii="標楷體" w:eastAsia="標楷體" w:hAnsi="標楷體"/>
                <w:sz w:val="28"/>
                <w:szCs w:val="28"/>
              </w:rPr>
            </w:pPr>
          </w:p>
        </w:tc>
        <w:tc>
          <w:tcPr>
            <w:tcW w:w="471" w:type="dxa"/>
            <w:vMerge w:val="restart"/>
          </w:tcPr>
          <w:p w:rsidR="00471B86" w:rsidRPr="009357B1" w:rsidRDefault="00471B86" w:rsidP="000C288A">
            <w:pPr>
              <w:spacing w:line="400" w:lineRule="exact"/>
              <w:rPr>
                <w:rFonts w:ascii="標楷體" w:eastAsia="標楷體" w:hAnsi="標楷體"/>
                <w:sz w:val="28"/>
                <w:szCs w:val="28"/>
              </w:rPr>
            </w:pPr>
          </w:p>
        </w:tc>
        <w:tc>
          <w:tcPr>
            <w:tcW w:w="471" w:type="dxa"/>
            <w:gridSpan w:val="2"/>
            <w:vMerge w:val="restart"/>
          </w:tcPr>
          <w:p w:rsidR="00471B86" w:rsidRPr="009357B1" w:rsidRDefault="00471B86" w:rsidP="000C288A">
            <w:pPr>
              <w:spacing w:line="400" w:lineRule="exact"/>
              <w:rPr>
                <w:rFonts w:ascii="標楷體" w:eastAsia="標楷體" w:hAnsi="標楷體"/>
                <w:sz w:val="28"/>
                <w:szCs w:val="28"/>
              </w:rPr>
            </w:pPr>
          </w:p>
        </w:tc>
        <w:tc>
          <w:tcPr>
            <w:tcW w:w="471" w:type="dxa"/>
            <w:gridSpan w:val="2"/>
            <w:vMerge w:val="restart"/>
          </w:tcPr>
          <w:p w:rsidR="00471B86" w:rsidRPr="009357B1" w:rsidRDefault="00471B86" w:rsidP="000C288A">
            <w:pPr>
              <w:spacing w:line="400" w:lineRule="exact"/>
              <w:rPr>
                <w:rFonts w:ascii="標楷體" w:eastAsia="標楷體" w:hAnsi="標楷體"/>
                <w:sz w:val="28"/>
                <w:szCs w:val="28"/>
              </w:rPr>
            </w:pPr>
          </w:p>
        </w:tc>
        <w:tc>
          <w:tcPr>
            <w:tcW w:w="471" w:type="dxa"/>
            <w:vMerge w:val="restart"/>
          </w:tcPr>
          <w:p w:rsidR="00471B86" w:rsidRPr="009357B1" w:rsidRDefault="00471B86" w:rsidP="000C288A">
            <w:pPr>
              <w:spacing w:line="400" w:lineRule="exact"/>
              <w:rPr>
                <w:rFonts w:ascii="標楷體" w:eastAsia="標楷體" w:hAnsi="標楷體"/>
                <w:sz w:val="28"/>
                <w:szCs w:val="28"/>
              </w:rPr>
            </w:pPr>
          </w:p>
        </w:tc>
        <w:tc>
          <w:tcPr>
            <w:tcW w:w="622" w:type="dxa"/>
            <w:vMerge/>
          </w:tcPr>
          <w:p w:rsidR="00471B86" w:rsidRPr="009357B1" w:rsidRDefault="00471B86" w:rsidP="000C288A">
            <w:pPr>
              <w:spacing w:line="400" w:lineRule="exact"/>
              <w:rPr>
                <w:rFonts w:ascii="標楷體" w:eastAsia="標楷體" w:hAnsi="標楷體"/>
                <w:sz w:val="28"/>
                <w:szCs w:val="28"/>
              </w:rPr>
            </w:pPr>
          </w:p>
        </w:tc>
        <w:tc>
          <w:tcPr>
            <w:tcW w:w="3622" w:type="dxa"/>
            <w:gridSpan w:val="2"/>
            <w:vMerge/>
          </w:tcPr>
          <w:p w:rsidR="00471B86" w:rsidRPr="009357B1" w:rsidRDefault="00471B86" w:rsidP="000C288A">
            <w:pPr>
              <w:spacing w:line="400" w:lineRule="exact"/>
              <w:rPr>
                <w:rFonts w:ascii="標楷體" w:eastAsia="標楷體" w:hAnsi="標楷體"/>
                <w:sz w:val="28"/>
                <w:szCs w:val="28"/>
              </w:rPr>
            </w:pPr>
          </w:p>
        </w:tc>
      </w:tr>
      <w:tr w:rsidR="00471B86" w:rsidRPr="009357B1" w:rsidTr="00A133A2">
        <w:trPr>
          <w:trHeight w:val="816"/>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p>
        </w:tc>
        <w:tc>
          <w:tcPr>
            <w:tcW w:w="471" w:type="dxa"/>
            <w:vMerge/>
          </w:tcPr>
          <w:p w:rsidR="00471B86" w:rsidRPr="009357B1" w:rsidRDefault="00471B86" w:rsidP="000C288A">
            <w:pPr>
              <w:spacing w:line="400" w:lineRule="exact"/>
              <w:rPr>
                <w:rFonts w:ascii="標楷體" w:eastAsia="標楷體" w:hAnsi="標楷體"/>
                <w:sz w:val="28"/>
                <w:szCs w:val="28"/>
              </w:rPr>
            </w:pPr>
          </w:p>
        </w:tc>
        <w:tc>
          <w:tcPr>
            <w:tcW w:w="471" w:type="dxa"/>
            <w:gridSpan w:val="2"/>
            <w:vMerge/>
          </w:tcPr>
          <w:p w:rsidR="00471B86" w:rsidRPr="009357B1" w:rsidRDefault="00471B86" w:rsidP="000C288A">
            <w:pPr>
              <w:spacing w:line="400" w:lineRule="exact"/>
              <w:rPr>
                <w:rFonts w:ascii="標楷體" w:eastAsia="標楷體" w:hAnsi="標楷體"/>
                <w:sz w:val="28"/>
                <w:szCs w:val="28"/>
              </w:rPr>
            </w:pPr>
          </w:p>
        </w:tc>
        <w:tc>
          <w:tcPr>
            <w:tcW w:w="471" w:type="dxa"/>
            <w:gridSpan w:val="3"/>
            <w:vMerge/>
          </w:tcPr>
          <w:p w:rsidR="00471B86" w:rsidRPr="009357B1" w:rsidRDefault="00471B86" w:rsidP="000C288A">
            <w:pPr>
              <w:spacing w:line="400" w:lineRule="exact"/>
              <w:rPr>
                <w:rFonts w:ascii="標楷體" w:eastAsia="標楷體" w:hAnsi="標楷體"/>
                <w:sz w:val="28"/>
                <w:szCs w:val="28"/>
              </w:rPr>
            </w:pPr>
          </w:p>
        </w:tc>
        <w:tc>
          <w:tcPr>
            <w:tcW w:w="471" w:type="dxa"/>
            <w:vMerge/>
          </w:tcPr>
          <w:p w:rsidR="00471B86" w:rsidRPr="009357B1" w:rsidRDefault="00471B86" w:rsidP="000C288A">
            <w:pPr>
              <w:spacing w:line="400" w:lineRule="exact"/>
              <w:rPr>
                <w:rFonts w:ascii="標楷體" w:eastAsia="標楷體" w:hAnsi="標楷體"/>
                <w:sz w:val="28"/>
                <w:szCs w:val="28"/>
              </w:rPr>
            </w:pPr>
          </w:p>
        </w:tc>
        <w:tc>
          <w:tcPr>
            <w:tcW w:w="471" w:type="dxa"/>
            <w:vMerge/>
          </w:tcPr>
          <w:p w:rsidR="00471B86" w:rsidRPr="009357B1" w:rsidRDefault="00471B86" w:rsidP="000C288A">
            <w:pPr>
              <w:spacing w:line="400" w:lineRule="exact"/>
              <w:rPr>
                <w:rFonts w:ascii="標楷體" w:eastAsia="標楷體" w:hAnsi="標楷體"/>
                <w:sz w:val="28"/>
                <w:szCs w:val="28"/>
              </w:rPr>
            </w:pPr>
          </w:p>
        </w:tc>
        <w:tc>
          <w:tcPr>
            <w:tcW w:w="471" w:type="dxa"/>
            <w:vMerge/>
          </w:tcPr>
          <w:p w:rsidR="00471B86" w:rsidRPr="009357B1" w:rsidRDefault="00471B86" w:rsidP="000C288A">
            <w:pPr>
              <w:spacing w:line="400" w:lineRule="exact"/>
              <w:rPr>
                <w:rFonts w:ascii="標楷體" w:eastAsia="標楷體" w:hAnsi="標楷體"/>
                <w:sz w:val="28"/>
                <w:szCs w:val="28"/>
              </w:rPr>
            </w:pPr>
          </w:p>
        </w:tc>
        <w:tc>
          <w:tcPr>
            <w:tcW w:w="471" w:type="dxa"/>
            <w:vMerge/>
          </w:tcPr>
          <w:p w:rsidR="00471B86" w:rsidRPr="009357B1" w:rsidRDefault="00471B86" w:rsidP="000C288A">
            <w:pPr>
              <w:spacing w:line="400" w:lineRule="exact"/>
              <w:rPr>
                <w:rFonts w:ascii="標楷體" w:eastAsia="標楷體" w:hAnsi="標楷體"/>
                <w:sz w:val="28"/>
                <w:szCs w:val="28"/>
              </w:rPr>
            </w:pPr>
          </w:p>
        </w:tc>
        <w:tc>
          <w:tcPr>
            <w:tcW w:w="471" w:type="dxa"/>
            <w:gridSpan w:val="2"/>
            <w:vMerge/>
          </w:tcPr>
          <w:p w:rsidR="00471B86" w:rsidRPr="009357B1" w:rsidRDefault="00471B86" w:rsidP="000C288A">
            <w:pPr>
              <w:spacing w:line="400" w:lineRule="exact"/>
              <w:rPr>
                <w:rFonts w:ascii="標楷體" w:eastAsia="標楷體" w:hAnsi="標楷體"/>
                <w:sz w:val="28"/>
                <w:szCs w:val="28"/>
              </w:rPr>
            </w:pPr>
          </w:p>
        </w:tc>
        <w:tc>
          <w:tcPr>
            <w:tcW w:w="471" w:type="dxa"/>
            <w:gridSpan w:val="2"/>
            <w:vMerge/>
          </w:tcPr>
          <w:p w:rsidR="00471B86" w:rsidRPr="009357B1" w:rsidRDefault="00471B86" w:rsidP="000C288A">
            <w:pPr>
              <w:spacing w:line="400" w:lineRule="exact"/>
              <w:rPr>
                <w:rFonts w:ascii="標楷體" w:eastAsia="標楷體" w:hAnsi="標楷體"/>
                <w:sz w:val="28"/>
                <w:szCs w:val="28"/>
              </w:rPr>
            </w:pPr>
          </w:p>
        </w:tc>
        <w:tc>
          <w:tcPr>
            <w:tcW w:w="471" w:type="dxa"/>
            <w:vMerge/>
          </w:tcPr>
          <w:p w:rsidR="00471B86" w:rsidRPr="009357B1" w:rsidRDefault="00471B86" w:rsidP="000C288A">
            <w:pPr>
              <w:spacing w:line="400" w:lineRule="exact"/>
              <w:rPr>
                <w:rFonts w:ascii="標楷體" w:eastAsia="標楷體" w:hAnsi="標楷體"/>
                <w:sz w:val="28"/>
                <w:szCs w:val="28"/>
              </w:rPr>
            </w:pPr>
          </w:p>
        </w:tc>
        <w:tc>
          <w:tcPr>
            <w:tcW w:w="622" w:type="dxa"/>
            <w:vMerge/>
          </w:tcPr>
          <w:p w:rsidR="00471B86" w:rsidRPr="009357B1" w:rsidRDefault="00471B86" w:rsidP="000C288A">
            <w:pPr>
              <w:spacing w:line="400" w:lineRule="exact"/>
              <w:rPr>
                <w:rFonts w:ascii="標楷體" w:eastAsia="標楷體" w:hAnsi="標楷體"/>
                <w:sz w:val="28"/>
                <w:szCs w:val="28"/>
              </w:rPr>
            </w:pPr>
          </w:p>
        </w:tc>
        <w:tc>
          <w:tcPr>
            <w:tcW w:w="3622" w:type="dxa"/>
            <w:gridSpan w:val="2"/>
          </w:tcPr>
          <w:p w:rsidR="00471B86" w:rsidRPr="009357B1" w:rsidRDefault="00471B86" w:rsidP="000C288A">
            <w:pPr>
              <w:spacing w:line="400" w:lineRule="exact"/>
              <w:rPr>
                <w:rFonts w:ascii="標楷體" w:eastAsia="標楷體" w:hAnsi="標楷體"/>
                <w:sz w:val="28"/>
                <w:szCs w:val="28"/>
              </w:rPr>
            </w:pPr>
            <w:r>
              <w:rPr>
                <w:rFonts w:ascii="標楷體" w:eastAsia="標楷體" w:hAnsi="標楷體" w:hint="eastAsia"/>
                <w:sz w:val="28"/>
                <w:szCs w:val="28"/>
              </w:rPr>
              <w:t>行動電話：</w:t>
            </w:r>
          </w:p>
        </w:tc>
      </w:tr>
      <w:tr w:rsidR="00471B86" w:rsidRPr="009357B1" w:rsidTr="00A133A2">
        <w:trPr>
          <w:trHeight w:val="1038"/>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p>
        </w:tc>
        <w:tc>
          <w:tcPr>
            <w:tcW w:w="1172" w:type="dxa"/>
            <w:gridSpan w:val="5"/>
            <w:vAlign w:val="center"/>
          </w:tcPr>
          <w:p w:rsidR="00471B86" w:rsidRDefault="00471B86" w:rsidP="000C288A">
            <w:pPr>
              <w:spacing w:line="400" w:lineRule="exact"/>
              <w:jc w:val="center"/>
              <w:rPr>
                <w:rFonts w:ascii="標楷體" w:eastAsia="標楷體" w:hAnsi="標楷體"/>
                <w:sz w:val="28"/>
                <w:szCs w:val="28"/>
              </w:rPr>
            </w:pPr>
            <w:r>
              <w:rPr>
                <w:rFonts w:ascii="標楷體" w:eastAsia="標楷體" w:hAnsi="標楷體" w:hint="eastAsia"/>
                <w:sz w:val="28"/>
                <w:szCs w:val="28"/>
              </w:rPr>
              <w:t>戶籍</w:t>
            </w:r>
          </w:p>
          <w:p w:rsidR="00471B86" w:rsidRPr="009357B1" w:rsidRDefault="00471B86" w:rsidP="000C288A">
            <w:pPr>
              <w:spacing w:line="400" w:lineRule="exact"/>
              <w:jc w:val="center"/>
              <w:rPr>
                <w:rFonts w:ascii="標楷體" w:eastAsia="標楷體" w:hAnsi="標楷體"/>
                <w:sz w:val="28"/>
                <w:szCs w:val="28"/>
              </w:rPr>
            </w:pPr>
            <w:r>
              <w:rPr>
                <w:rFonts w:ascii="標楷體" w:eastAsia="標楷體" w:hAnsi="標楷體" w:hint="eastAsia"/>
                <w:sz w:val="28"/>
                <w:szCs w:val="28"/>
              </w:rPr>
              <w:t>地址</w:t>
            </w:r>
          </w:p>
        </w:tc>
        <w:tc>
          <w:tcPr>
            <w:tcW w:w="7782" w:type="dxa"/>
            <w:gridSpan w:val="13"/>
            <w:vAlign w:val="center"/>
          </w:tcPr>
          <w:p w:rsidR="00471B86" w:rsidRPr="00C66614" w:rsidRDefault="00471B86" w:rsidP="000C288A">
            <w:pPr>
              <w:spacing w:line="520" w:lineRule="exact"/>
              <w:jc w:val="both"/>
              <w:rPr>
                <w:rFonts w:ascii="標楷體" w:eastAsia="標楷體" w:hAnsi="標楷體"/>
                <w:szCs w:val="24"/>
              </w:rPr>
            </w:pPr>
            <w:r w:rsidRPr="00C66614">
              <w:rPr>
                <w:rFonts w:ascii="標楷體" w:eastAsia="標楷體" w:hAnsi="標楷體" w:hint="eastAsia"/>
                <w:szCs w:val="24"/>
              </w:rPr>
              <w:t xml:space="preserve"> </w:t>
            </w:r>
            <w:r w:rsidRPr="00C66614">
              <w:rPr>
                <w:rFonts w:ascii="標楷體" w:eastAsia="標楷體" w:hAnsi="標楷體"/>
                <w:szCs w:val="24"/>
              </w:rPr>
              <w:t xml:space="preserve">     </w:t>
            </w:r>
            <w:r>
              <w:rPr>
                <w:rFonts w:ascii="標楷體" w:eastAsia="標楷體" w:hAnsi="標楷體"/>
                <w:szCs w:val="24"/>
              </w:rPr>
              <w:t xml:space="preserve">    </w:t>
            </w:r>
            <w:r w:rsidRPr="00C66614">
              <w:rPr>
                <w:rFonts w:ascii="標楷體" w:eastAsia="標楷體" w:hAnsi="標楷體" w:hint="eastAsia"/>
                <w:szCs w:val="24"/>
              </w:rPr>
              <w:t xml:space="preserve">縣（市） </w:t>
            </w:r>
            <w:r w:rsidRPr="00C66614">
              <w:rPr>
                <w:rFonts w:ascii="標楷體" w:eastAsia="標楷體" w:hAnsi="標楷體"/>
                <w:szCs w:val="24"/>
              </w:rPr>
              <w:t xml:space="preserve">   </w:t>
            </w:r>
            <w:r>
              <w:rPr>
                <w:rFonts w:ascii="標楷體" w:eastAsia="標楷體" w:hAnsi="標楷體"/>
                <w:szCs w:val="24"/>
              </w:rPr>
              <w:t xml:space="preserve"> </w:t>
            </w:r>
            <w:r w:rsidRPr="00C66614">
              <w:rPr>
                <w:rFonts w:ascii="標楷體" w:eastAsia="標楷體" w:hAnsi="標楷體"/>
                <w:szCs w:val="24"/>
              </w:rPr>
              <w:t xml:space="preserve"> </w:t>
            </w:r>
            <w:r>
              <w:rPr>
                <w:rFonts w:ascii="標楷體" w:eastAsia="標楷體" w:hAnsi="標楷體"/>
                <w:szCs w:val="24"/>
              </w:rPr>
              <w:t xml:space="preserve">   </w:t>
            </w:r>
            <w:r w:rsidRPr="00C66614">
              <w:rPr>
                <w:rFonts w:ascii="標楷體" w:eastAsia="標楷體" w:hAnsi="標楷體" w:hint="eastAsia"/>
                <w:szCs w:val="24"/>
              </w:rPr>
              <w:t xml:space="preserve">市（鎮鄉） </w:t>
            </w:r>
            <w:r w:rsidRPr="00C66614">
              <w:rPr>
                <w:rFonts w:ascii="標楷體" w:eastAsia="標楷體" w:hAnsi="標楷體"/>
                <w:szCs w:val="24"/>
              </w:rPr>
              <w:t xml:space="preserve">  </w:t>
            </w:r>
            <w:r>
              <w:rPr>
                <w:rFonts w:ascii="標楷體" w:eastAsia="標楷體" w:hAnsi="標楷體"/>
                <w:szCs w:val="24"/>
              </w:rPr>
              <w:t xml:space="preserve"> </w:t>
            </w:r>
            <w:r w:rsidRPr="00C66614">
              <w:rPr>
                <w:rFonts w:ascii="標楷體" w:eastAsia="標楷體" w:hAnsi="標楷體"/>
                <w:szCs w:val="24"/>
              </w:rPr>
              <w:t xml:space="preserve"> </w:t>
            </w:r>
            <w:r>
              <w:rPr>
                <w:rFonts w:ascii="標楷體" w:eastAsia="標楷體" w:hAnsi="標楷體"/>
                <w:szCs w:val="24"/>
              </w:rPr>
              <w:t xml:space="preserve">    </w:t>
            </w:r>
            <w:r w:rsidRPr="00C66614">
              <w:rPr>
                <w:rFonts w:ascii="標楷體" w:eastAsia="標楷體" w:hAnsi="標楷體" w:hint="eastAsia"/>
                <w:szCs w:val="24"/>
              </w:rPr>
              <w:t>里（村）</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鄰</w:t>
            </w:r>
          </w:p>
          <w:p w:rsidR="00471B86" w:rsidRPr="00C66614" w:rsidRDefault="00471B86" w:rsidP="000C288A">
            <w:pPr>
              <w:spacing w:line="520" w:lineRule="exact"/>
              <w:jc w:val="both"/>
              <w:rPr>
                <w:rFonts w:ascii="標楷體" w:eastAsia="標楷體" w:hAnsi="標楷體"/>
                <w:szCs w:val="24"/>
              </w:rPr>
            </w:pPr>
            <w:r w:rsidRPr="00C66614">
              <w:rPr>
                <w:rFonts w:ascii="標楷體" w:eastAsia="標楷體" w:hAnsi="標楷體" w:hint="eastAsia"/>
                <w:szCs w:val="24"/>
              </w:rPr>
              <w:t xml:space="preserve">              路/街</w:t>
            </w:r>
            <w:r>
              <w:rPr>
                <w:rFonts w:ascii="標楷體" w:eastAsia="標楷體" w:hAnsi="標楷體"/>
                <w:szCs w:val="24"/>
              </w:rPr>
              <w:t xml:space="preserve">      </w:t>
            </w:r>
            <w:r>
              <w:rPr>
                <w:rFonts w:ascii="標楷體" w:eastAsia="標楷體" w:hAnsi="標楷體" w:hint="eastAsia"/>
                <w:szCs w:val="24"/>
              </w:rPr>
              <w:t xml:space="preserve">段 </w:t>
            </w:r>
            <w:r>
              <w:rPr>
                <w:rFonts w:ascii="標楷體" w:eastAsia="標楷體" w:hAnsi="標楷體"/>
                <w:szCs w:val="24"/>
              </w:rPr>
              <w:t xml:space="preserve">     </w:t>
            </w:r>
            <w:r>
              <w:rPr>
                <w:rFonts w:ascii="標楷體" w:eastAsia="標楷體" w:hAnsi="標楷體" w:hint="eastAsia"/>
                <w:szCs w:val="24"/>
              </w:rPr>
              <w:t xml:space="preserve">巷 </w:t>
            </w:r>
            <w:r>
              <w:rPr>
                <w:rFonts w:ascii="標楷體" w:eastAsia="標楷體" w:hAnsi="標楷體"/>
                <w:szCs w:val="24"/>
              </w:rPr>
              <w:t xml:space="preserve">     </w:t>
            </w:r>
            <w:r>
              <w:rPr>
                <w:rFonts w:ascii="標楷體" w:eastAsia="標楷體" w:hAnsi="標楷體" w:hint="eastAsia"/>
                <w:szCs w:val="24"/>
              </w:rPr>
              <w:t xml:space="preserve">弄 </w:t>
            </w:r>
            <w:r>
              <w:rPr>
                <w:rFonts w:ascii="標楷體" w:eastAsia="標楷體" w:hAnsi="標楷體"/>
                <w:szCs w:val="24"/>
              </w:rPr>
              <w:t xml:space="preserve">     </w:t>
            </w:r>
            <w:r>
              <w:rPr>
                <w:rFonts w:ascii="標楷體" w:eastAsia="標楷體" w:hAnsi="標楷體" w:hint="eastAsia"/>
                <w:szCs w:val="24"/>
              </w:rPr>
              <w:t xml:space="preserve">號 </w:t>
            </w:r>
            <w:r>
              <w:rPr>
                <w:rFonts w:ascii="標楷體" w:eastAsia="標楷體" w:hAnsi="標楷體"/>
                <w:szCs w:val="24"/>
              </w:rPr>
              <w:t xml:space="preserve">     </w:t>
            </w:r>
            <w:r>
              <w:rPr>
                <w:rFonts w:ascii="標楷體" w:eastAsia="標楷體" w:hAnsi="標楷體" w:hint="eastAsia"/>
                <w:szCs w:val="24"/>
              </w:rPr>
              <w:t>樓</w:t>
            </w:r>
          </w:p>
        </w:tc>
      </w:tr>
      <w:tr w:rsidR="00471B86" w:rsidRPr="009357B1" w:rsidTr="00A133A2">
        <w:trPr>
          <w:trHeight w:val="1078"/>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p>
        </w:tc>
        <w:tc>
          <w:tcPr>
            <w:tcW w:w="1172" w:type="dxa"/>
            <w:gridSpan w:val="5"/>
            <w:vAlign w:val="center"/>
          </w:tcPr>
          <w:p w:rsidR="00471B86" w:rsidRDefault="00471B86" w:rsidP="000C288A">
            <w:pPr>
              <w:spacing w:line="400" w:lineRule="exact"/>
              <w:jc w:val="center"/>
              <w:rPr>
                <w:rFonts w:ascii="標楷體" w:eastAsia="標楷體" w:hAnsi="標楷體"/>
                <w:sz w:val="28"/>
                <w:szCs w:val="28"/>
              </w:rPr>
            </w:pPr>
            <w:r w:rsidRPr="009357B1">
              <w:rPr>
                <w:rFonts w:ascii="標楷體" w:eastAsia="標楷體" w:hAnsi="標楷體" w:hint="eastAsia"/>
                <w:sz w:val="28"/>
                <w:szCs w:val="28"/>
              </w:rPr>
              <w:t>通訊</w:t>
            </w:r>
          </w:p>
          <w:p w:rsidR="00471B86" w:rsidRPr="009357B1" w:rsidRDefault="00471B86" w:rsidP="000C288A">
            <w:pPr>
              <w:spacing w:line="400" w:lineRule="exact"/>
              <w:jc w:val="center"/>
              <w:rPr>
                <w:rFonts w:ascii="標楷體" w:eastAsia="標楷體" w:hAnsi="標楷體"/>
                <w:sz w:val="28"/>
                <w:szCs w:val="28"/>
              </w:rPr>
            </w:pPr>
            <w:r w:rsidRPr="009357B1">
              <w:rPr>
                <w:rFonts w:ascii="標楷體" w:eastAsia="標楷體" w:hAnsi="標楷體" w:hint="eastAsia"/>
                <w:sz w:val="28"/>
                <w:szCs w:val="28"/>
              </w:rPr>
              <w:t>地址</w:t>
            </w:r>
          </w:p>
        </w:tc>
        <w:tc>
          <w:tcPr>
            <w:tcW w:w="7782" w:type="dxa"/>
            <w:gridSpan w:val="13"/>
          </w:tcPr>
          <w:p w:rsidR="00471B86" w:rsidRDefault="00471B86" w:rsidP="000C288A">
            <w:pPr>
              <w:spacing w:line="400" w:lineRule="exact"/>
              <w:jc w:val="both"/>
              <w:rPr>
                <w:rFonts w:ascii="標楷體" w:eastAsia="標楷體" w:hAnsi="標楷體"/>
                <w:sz w:val="28"/>
                <w:szCs w:val="28"/>
              </w:rPr>
            </w:pPr>
            <w:r w:rsidRPr="009357B1">
              <w:rPr>
                <w:rFonts w:ascii="標楷體" w:eastAsia="標楷體" w:hAnsi="標楷體" w:hint="eastAsia"/>
                <w:sz w:val="28"/>
                <w:szCs w:val="28"/>
              </w:rPr>
              <w:t>□同上戶籍地址</w:t>
            </w:r>
          </w:p>
          <w:p w:rsidR="00471B86" w:rsidRPr="009357B1" w:rsidRDefault="00471B86" w:rsidP="000C288A">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p>
        </w:tc>
      </w:tr>
      <w:tr w:rsidR="00471B86" w:rsidRPr="009357B1" w:rsidTr="00A133A2">
        <w:trPr>
          <w:trHeight w:val="472"/>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val="restart"/>
            <w:textDirection w:val="tbRlV"/>
          </w:tcPr>
          <w:p w:rsidR="00471B86" w:rsidRPr="009357B1" w:rsidRDefault="00471B86" w:rsidP="000C288A">
            <w:pPr>
              <w:spacing w:line="400" w:lineRule="exact"/>
              <w:ind w:left="113" w:right="113"/>
              <w:jc w:val="distribute"/>
              <w:rPr>
                <w:rFonts w:ascii="標楷體" w:eastAsia="標楷體" w:hAnsi="標楷體"/>
                <w:sz w:val="28"/>
                <w:szCs w:val="28"/>
              </w:rPr>
            </w:pPr>
            <w:proofErr w:type="gramStart"/>
            <w:r>
              <w:rPr>
                <w:rFonts w:ascii="標楷體" w:eastAsia="標楷體" w:hAnsi="標楷體" w:hint="eastAsia"/>
                <w:sz w:val="28"/>
                <w:szCs w:val="28"/>
              </w:rPr>
              <w:t>附繳證件</w:t>
            </w:r>
            <w:proofErr w:type="gramEnd"/>
          </w:p>
        </w:tc>
        <w:tc>
          <w:tcPr>
            <w:tcW w:w="1172" w:type="dxa"/>
            <w:gridSpan w:val="5"/>
            <w:vAlign w:val="center"/>
          </w:tcPr>
          <w:p w:rsidR="00471B86" w:rsidRPr="0005708D" w:rsidRDefault="00471B86" w:rsidP="000C288A">
            <w:pPr>
              <w:spacing w:line="320" w:lineRule="exact"/>
              <w:rPr>
                <w:rFonts w:ascii="標楷體" w:eastAsia="標楷體" w:hAnsi="標楷體"/>
                <w:sz w:val="28"/>
                <w:szCs w:val="28"/>
              </w:rPr>
            </w:pPr>
            <w:r w:rsidRPr="0005708D">
              <w:rPr>
                <w:rFonts w:ascii="標楷體" w:eastAsia="標楷體" w:hAnsi="標楷體" w:hint="eastAsia"/>
                <w:sz w:val="28"/>
                <w:szCs w:val="28"/>
              </w:rPr>
              <w:t>請勾選</w:t>
            </w:r>
          </w:p>
        </w:tc>
        <w:tc>
          <w:tcPr>
            <w:tcW w:w="7782" w:type="dxa"/>
            <w:gridSpan w:val="13"/>
            <w:vAlign w:val="center"/>
          </w:tcPr>
          <w:p w:rsidR="00471B86" w:rsidRPr="009357B1" w:rsidRDefault="00471B86" w:rsidP="000C288A">
            <w:pPr>
              <w:spacing w:line="320" w:lineRule="exact"/>
              <w:jc w:val="center"/>
              <w:rPr>
                <w:rFonts w:ascii="標楷體" w:eastAsia="標楷體" w:hAnsi="標楷體"/>
                <w:sz w:val="28"/>
                <w:szCs w:val="28"/>
              </w:rPr>
            </w:pPr>
            <w:r>
              <w:rPr>
                <w:rFonts w:ascii="標楷體" w:eastAsia="標楷體" w:hAnsi="標楷體" w:hint="eastAsia"/>
                <w:sz w:val="28"/>
                <w:szCs w:val="28"/>
              </w:rPr>
              <w:t xml:space="preserve">證 </w:t>
            </w:r>
            <w:r>
              <w:rPr>
                <w:rFonts w:ascii="標楷體" w:eastAsia="標楷體" w:hAnsi="標楷體"/>
                <w:sz w:val="28"/>
                <w:szCs w:val="28"/>
              </w:rPr>
              <w:t xml:space="preserve">       </w:t>
            </w:r>
            <w:r>
              <w:rPr>
                <w:rFonts w:ascii="標楷體" w:eastAsia="標楷體" w:hAnsi="標楷體" w:hint="eastAsia"/>
                <w:sz w:val="28"/>
                <w:szCs w:val="28"/>
              </w:rPr>
              <w:t xml:space="preserve">件 </w:t>
            </w:r>
            <w:r>
              <w:rPr>
                <w:rFonts w:ascii="標楷體" w:eastAsia="標楷體" w:hAnsi="標楷體"/>
                <w:sz w:val="28"/>
                <w:szCs w:val="28"/>
              </w:rPr>
              <w:t xml:space="preserve">       </w:t>
            </w:r>
            <w:r>
              <w:rPr>
                <w:rFonts w:ascii="標楷體" w:eastAsia="標楷體" w:hAnsi="標楷體" w:hint="eastAsia"/>
                <w:sz w:val="28"/>
                <w:szCs w:val="28"/>
              </w:rPr>
              <w:t xml:space="preserve">名 </w:t>
            </w:r>
            <w:r>
              <w:rPr>
                <w:rFonts w:ascii="標楷體" w:eastAsia="標楷體" w:hAnsi="標楷體"/>
                <w:sz w:val="28"/>
                <w:szCs w:val="28"/>
              </w:rPr>
              <w:t xml:space="preserve">       </w:t>
            </w:r>
            <w:r>
              <w:rPr>
                <w:rFonts w:ascii="標楷體" w:eastAsia="標楷體" w:hAnsi="標楷體" w:hint="eastAsia"/>
                <w:sz w:val="28"/>
                <w:szCs w:val="28"/>
              </w:rPr>
              <w:t>稱</w:t>
            </w:r>
          </w:p>
        </w:tc>
      </w:tr>
      <w:tr w:rsidR="00471B86" w:rsidRPr="009357B1" w:rsidTr="00A133A2">
        <w:trPr>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rFonts w:ascii="標楷體" w:eastAsia="標楷體" w:hAnsi="標楷體"/>
                <w:sz w:val="28"/>
                <w:szCs w:val="28"/>
              </w:rPr>
            </w:pPr>
            <w:r w:rsidRPr="009357B1">
              <w:rPr>
                <w:rFonts w:ascii="標楷體" w:eastAsia="標楷體" w:hAnsi="標楷體" w:hint="eastAsia"/>
                <w:sz w:val="28"/>
                <w:szCs w:val="28"/>
              </w:rPr>
              <w:t>□</w:t>
            </w:r>
          </w:p>
        </w:tc>
        <w:tc>
          <w:tcPr>
            <w:tcW w:w="7782" w:type="dxa"/>
            <w:gridSpan w:val="13"/>
            <w:vAlign w:val="center"/>
          </w:tcPr>
          <w:p w:rsidR="0019688D" w:rsidRDefault="00471B86" w:rsidP="000C288A">
            <w:pPr>
              <w:spacing w:line="440" w:lineRule="exact"/>
              <w:ind w:left="288" w:hangingChars="103" w:hanging="288"/>
              <w:rPr>
                <w:rFonts w:ascii="標楷體" w:eastAsia="標楷體" w:hAnsi="標楷體"/>
                <w:sz w:val="28"/>
                <w:szCs w:val="28"/>
              </w:rPr>
            </w:pPr>
            <w:r w:rsidRPr="009357B1">
              <w:rPr>
                <w:rFonts w:ascii="標楷體" w:eastAsia="標楷體" w:hAnsi="標楷體"/>
                <w:sz w:val="28"/>
                <w:szCs w:val="28"/>
              </w:rPr>
              <w:t>1.</w:t>
            </w:r>
            <w:r w:rsidRPr="009357B1">
              <w:rPr>
                <w:rFonts w:ascii="標楷體" w:eastAsia="標楷體" w:hAnsi="標楷體" w:hint="eastAsia"/>
                <w:sz w:val="28"/>
                <w:szCs w:val="28"/>
              </w:rPr>
              <w:t>申請人身分證明文件</w:t>
            </w:r>
            <w:r w:rsidR="0019688D" w:rsidRPr="0019688D">
              <w:rPr>
                <w:rFonts w:ascii="標楷體" w:eastAsia="標楷體" w:hAnsi="標楷體" w:hint="eastAsia"/>
                <w:sz w:val="28"/>
                <w:szCs w:val="28"/>
              </w:rPr>
              <w:t>。</w:t>
            </w:r>
          </w:p>
          <w:p w:rsidR="00471B86" w:rsidRPr="009357B1" w:rsidRDefault="00471B86" w:rsidP="000C288A">
            <w:pPr>
              <w:spacing w:line="440" w:lineRule="exact"/>
              <w:ind w:left="288" w:hangingChars="103" w:hanging="288"/>
              <w:rPr>
                <w:rFonts w:ascii="標楷體" w:eastAsia="標楷體" w:hAnsi="標楷體"/>
                <w:sz w:val="28"/>
                <w:szCs w:val="28"/>
              </w:rPr>
            </w:pPr>
            <w:proofErr w:type="gramStart"/>
            <w:r w:rsidRPr="009357B1">
              <w:rPr>
                <w:rFonts w:ascii="標楷體" w:eastAsia="標楷體" w:hAnsi="標楷體" w:hint="eastAsia"/>
                <w:sz w:val="28"/>
                <w:szCs w:val="28"/>
              </w:rPr>
              <w:t>（</w:t>
            </w:r>
            <w:proofErr w:type="gramEnd"/>
            <w:r w:rsidRPr="009357B1">
              <w:rPr>
                <w:rFonts w:ascii="標楷體" w:eastAsia="標楷體" w:hAnsi="標楷體" w:hint="eastAsia"/>
                <w:sz w:val="28"/>
                <w:szCs w:val="28"/>
              </w:rPr>
              <w:t>如身分證影本、戶ロ名</w:t>
            </w:r>
            <w:r w:rsidR="00D44657">
              <w:rPr>
                <w:rFonts w:ascii="標楷體" w:eastAsia="標楷體" w:hAnsi="標楷體" w:hint="eastAsia"/>
                <w:sz w:val="28"/>
                <w:szCs w:val="28"/>
              </w:rPr>
              <w:t>簿</w:t>
            </w:r>
            <w:r w:rsidRPr="009357B1">
              <w:rPr>
                <w:rFonts w:ascii="標楷體" w:eastAsia="標楷體" w:hAnsi="標楷體" w:hint="eastAsia"/>
                <w:sz w:val="28"/>
                <w:szCs w:val="28"/>
              </w:rPr>
              <w:t>影本或戶籍謄本）</w:t>
            </w:r>
          </w:p>
        </w:tc>
      </w:tr>
      <w:tr w:rsidR="00471B86" w:rsidRPr="009357B1" w:rsidTr="00A133A2">
        <w:trPr>
          <w:trHeight w:val="574"/>
          <w:jc w:val="center"/>
        </w:trPr>
        <w:tc>
          <w:tcPr>
            <w:tcW w:w="623" w:type="dxa"/>
            <w:vMerge/>
          </w:tcPr>
          <w:p w:rsidR="00471B86" w:rsidRPr="009357B1" w:rsidRDefault="00471B86" w:rsidP="000C288A">
            <w:pPr>
              <w:spacing w:line="400" w:lineRule="exact"/>
              <w:jc w:val="center"/>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9357B1" w:rsidRDefault="00471B86" w:rsidP="000C288A">
            <w:pPr>
              <w:spacing w:line="440" w:lineRule="exact"/>
              <w:rPr>
                <w:rFonts w:ascii="標楷體" w:eastAsia="標楷體" w:hAnsi="標楷體"/>
                <w:sz w:val="28"/>
                <w:szCs w:val="28"/>
              </w:rPr>
            </w:pPr>
            <w:r w:rsidRPr="009357B1">
              <w:rPr>
                <w:rFonts w:ascii="標楷體" w:eastAsia="標楷體" w:hAnsi="標楷體" w:hint="eastAsia"/>
                <w:sz w:val="28"/>
                <w:szCs w:val="28"/>
              </w:rPr>
              <w:t>2.已填妥之分期付款</w:t>
            </w:r>
            <w:proofErr w:type="gramStart"/>
            <w:r w:rsidRPr="009357B1">
              <w:rPr>
                <w:rFonts w:ascii="標楷體" w:eastAsia="標楷體" w:hAnsi="標楷體" w:hint="eastAsia"/>
                <w:sz w:val="28"/>
                <w:szCs w:val="28"/>
              </w:rPr>
              <w:t>承諾書乙紙</w:t>
            </w:r>
            <w:proofErr w:type="gramEnd"/>
          </w:p>
        </w:tc>
      </w:tr>
      <w:tr w:rsidR="00471B86" w:rsidRPr="009357B1" w:rsidTr="00A133A2">
        <w:trPr>
          <w:trHeight w:val="588"/>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9357B1" w:rsidRDefault="00471B86" w:rsidP="000C288A">
            <w:pPr>
              <w:spacing w:line="440" w:lineRule="exact"/>
              <w:rPr>
                <w:rFonts w:ascii="標楷體" w:eastAsia="標楷體" w:hAnsi="標楷體"/>
                <w:sz w:val="28"/>
                <w:szCs w:val="28"/>
              </w:rPr>
            </w:pPr>
            <w:r w:rsidRPr="009357B1">
              <w:rPr>
                <w:rFonts w:ascii="標楷體" w:eastAsia="標楷體" w:hAnsi="標楷體" w:hint="eastAsia"/>
                <w:sz w:val="28"/>
                <w:szCs w:val="28"/>
              </w:rPr>
              <w:t>3.申請原因證明文件（以下任繳一種）：</w:t>
            </w:r>
          </w:p>
        </w:tc>
      </w:tr>
      <w:tr w:rsidR="00471B86" w:rsidRPr="009357B1" w:rsidTr="00A133A2">
        <w:trPr>
          <w:trHeight w:val="604"/>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9357B1" w:rsidRDefault="00471B86" w:rsidP="000C288A">
            <w:pPr>
              <w:spacing w:line="440" w:lineRule="exact"/>
              <w:ind w:leftChars="56" w:left="548" w:hangingChars="148" w:hanging="414"/>
              <w:rPr>
                <w:rFonts w:ascii="標楷體" w:eastAsia="標楷體" w:hAnsi="標楷體"/>
                <w:sz w:val="28"/>
                <w:szCs w:val="28"/>
              </w:rPr>
            </w:pPr>
            <w:r w:rsidRPr="009357B1">
              <w:rPr>
                <w:rFonts w:ascii="標楷體" w:eastAsia="標楷體" w:hAnsi="標楷體" w:hint="eastAsia"/>
                <w:sz w:val="28"/>
                <w:szCs w:val="28"/>
              </w:rPr>
              <w:t>(1)低收入戶</w:t>
            </w:r>
            <w:r>
              <w:rPr>
                <w:rFonts w:ascii="標楷體" w:eastAsia="標楷體" w:hAnsi="標楷體" w:hint="eastAsia"/>
                <w:sz w:val="28"/>
                <w:szCs w:val="28"/>
              </w:rPr>
              <w:t>或</w:t>
            </w:r>
            <w:r w:rsidRPr="003A7CF1">
              <w:rPr>
                <w:rFonts w:ascii="標楷體" w:eastAsia="標楷體" w:hAnsi="標楷體" w:hint="eastAsia"/>
                <w:sz w:val="28"/>
                <w:szCs w:val="28"/>
              </w:rPr>
              <w:t>清寒</w:t>
            </w:r>
            <w:r w:rsidRPr="009357B1">
              <w:rPr>
                <w:rFonts w:ascii="標楷體" w:eastAsia="標楷體" w:hAnsi="標楷體" w:hint="eastAsia"/>
                <w:sz w:val="28"/>
                <w:szCs w:val="28"/>
              </w:rPr>
              <w:t>證明文件。</w:t>
            </w:r>
          </w:p>
        </w:tc>
      </w:tr>
      <w:tr w:rsidR="00471B86" w:rsidRPr="009357B1" w:rsidTr="00A133A2">
        <w:trPr>
          <w:trHeight w:val="560"/>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9357B1" w:rsidRDefault="00471B86" w:rsidP="000C288A">
            <w:pPr>
              <w:spacing w:line="440" w:lineRule="exact"/>
              <w:ind w:leftChars="55" w:left="552" w:hangingChars="150" w:hanging="420"/>
              <w:rPr>
                <w:rFonts w:ascii="標楷體" w:eastAsia="標楷體" w:hAnsi="標楷體"/>
                <w:sz w:val="28"/>
                <w:szCs w:val="28"/>
              </w:rPr>
            </w:pPr>
            <w:r w:rsidRPr="009357B1">
              <w:rPr>
                <w:rFonts w:ascii="標楷體" w:eastAsia="標楷體" w:hAnsi="標楷體" w:hint="eastAsia"/>
                <w:sz w:val="28"/>
                <w:szCs w:val="28"/>
              </w:rPr>
              <w:t>(2)申請人或直系血親身心障礙證明文件。</w:t>
            </w:r>
          </w:p>
        </w:tc>
      </w:tr>
      <w:tr w:rsidR="00471B86" w:rsidRPr="009357B1" w:rsidTr="00A133A2">
        <w:trPr>
          <w:trHeight w:val="644"/>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9357B1" w:rsidRDefault="00471B86" w:rsidP="000C288A">
            <w:pPr>
              <w:spacing w:line="440" w:lineRule="exact"/>
              <w:ind w:leftChars="56" w:left="562" w:hangingChars="153" w:hanging="428"/>
              <w:rPr>
                <w:rFonts w:ascii="標楷體" w:eastAsia="標楷體" w:hAnsi="標楷體"/>
                <w:sz w:val="28"/>
                <w:szCs w:val="28"/>
              </w:rPr>
            </w:pPr>
            <w:r w:rsidRPr="009357B1">
              <w:rPr>
                <w:rFonts w:ascii="標楷體" w:eastAsia="標楷體" w:hAnsi="標楷體" w:hint="eastAsia"/>
                <w:sz w:val="28"/>
                <w:szCs w:val="28"/>
              </w:rPr>
              <w:t>(3)符合「特殊境遇家庭扶助條例」第四條規定之證明文件。</w:t>
            </w:r>
          </w:p>
        </w:tc>
      </w:tr>
      <w:tr w:rsidR="00471B86" w:rsidRPr="009357B1" w:rsidTr="00A133A2">
        <w:trPr>
          <w:trHeight w:val="564"/>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9357B1" w:rsidRDefault="00471B86" w:rsidP="000C288A">
            <w:pPr>
              <w:spacing w:line="440" w:lineRule="exact"/>
              <w:ind w:leftChars="56" w:left="134"/>
              <w:rPr>
                <w:rFonts w:ascii="標楷體" w:eastAsia="標楷體" w:hAnsi="標楷體"/>
                <w:sz w:val="28"/>
                <w:szCs w:val="28"/>
              </w:rPr>
            </w:pPr>
            <w:r w:rsidRPr="009357B1">
              <w:rPr>
                <w:rFonts w:ascii="標楷體" w:eastAsia="標楷體" w:hAnsi="標楷體" w:hint="eastAsia"/>
                <w:sz w:val="28"/>
                <w:szCs w:val="28"/>
              </w:rPr>
              <w:t>(4)</w:t>
            </w:r>
            <w:r w:rsidRPr="003A7CF1">
              <w:rPr>
                <w:rFonts w:ascii="標楷體" w:eastAsia="標楷體" w:hAnsi="標楷體" w:hint="eastAsia"/>
                <w:sz w:val="28"/>
                <w:szCs w:val="28"/>
              </w:rPr>
              <w:t>足資證明</w:t>
            </w:r>
            <w:r>
              <w:rPr>
                <w:rFonts w:ascii="標楷體" w:eastAsia="標楷體" w:hAnsi="標楷體" w:hint="eastAsia"/>
                <w:sz w:val="28"/>
                <w:szCs w:val="28"/>
              </w:rPr>
              <w:t>財務或</w:t>
            </w:r>
            <w:r w:rsidRPr="003A7CF1">
              <w:rPr>
                <w:rFonts w:ascii="標楷體" w:eastAsia="標楷體" w:hAnsi="標楷體" w:hint="eastAsia"/>
                <w:sz w:val="28"/>
                <w:szCs w:val="28"/>
              </w:rPr>
              <w:t>經濟困難之相關</w:t>
            </w:r>
            <w:r w:rsidRPr="009357B1">
              <w:rPr>
                <w:rFonts w:ascii="標楷體" w:eastAsia="標楷體" w:hAnsi="標楷體" w:hint="eastAsia"/>
                <w:sz w:val="28"/>
                <w:szCs w:val="28"/>
              </w:rPr>
              <w:t>文件。</w:t>
            </w:r>
          </w:p>
        </w:tc>
      </w:tr>
      <w:tr w:rsidR="00471B86" w:rsidRPr="009357B1" w:rsidTr="00A133A2">
        <w:trPr>
          <w:trHeight w:val="574"/>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3A7CF1" w:rsidRDefault="00471B86" w:rsidP="000C288A">
            <w:pPr>
              <w:spacing w:line="440" w:lineRule="exact"/>
              <w:ind w:leftChars="56" w:left="134"/>
              <w:rPr>
                <w:rFonts w:ascii="標楷體" w:eastAsia="標楷體" w:hAnsi="標楷體"/>
                <w:sz w:val="28"/>
                <w:szCs w:val="28"/>
              </w:rPr>
            </w:pPr>
            <w:r w:rsidRPr="009357B1">
              <w:rPr>
                <w:rFonts w:ascii="標楷體" w:eastAsia="標楷體" w:hAnsi="標楷體" w:hint="eastAsia"/>
                <w:sz w:val="28"/>
                <w:szCs w:val="28"/>
              </w:rPr>
              <w:t>(5)</w:t>
            </w:r>
            <w:r w:rsidRPr="003A7CF1">
              <w:rPr>
                <w:rFonts w:ascii="標楷體" w:eastAsia="標楷體" w:hAnsi="標楷體" w:hint="eastAsia"/>
                <w:sz w:val="28"/>
                <w:szCs w:val="28"/>
              </w:rPr>
              <w:t>其他證明文件</w:t>
            </w:r>
            <w:r>
              <w:rPr>
                <w:rFonts w:ascii="標楷體" w:eastAsia="標楷體" w:hAnsi="標楷體" w:hint="eastAsia"/>
                <w:sz w:val="28"/>
                <w:szCs w:val="28"/>
              </w:rPr>
              <w:t>：</w:t>
            </w:r>
            <w:r w:rsidRPr="003A7CF1">
              <w:rPr>
                <w:rFonts w:ascii="標楷體" w:eastAsia="標楷體" w:hAnsi="標楷體" w:hint="eastAsia"/>
                <w:sz w:val="28"/>
                <w:szCs w:val="28"/>
                <w:u w:val="single"/>
              </w:rPr>
              <w:t xml:space="preserve"> </w:t>
            </w:r>
            <w:r w:rsidRPr="003A7CF1">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3A7CF1">
              <w:rPr>
                <w:rFonts w:ascii="標楷體" w:eastAsia="標楷體" w:hAnsi="標楷體" w:hint="eastAsia"/>
                <w:sz w:val="28"/>
                <w:szCs w:val="28"/>
              </w:rPr>
              <w:t>。</w:t>
            </w:r>
          </w:p>
        </w:tc>
      </w:tr>
      <w:tr w:rsidR="00471B86" w:rsidRPr="009357B1" w:rsidTr="00A133A2">
        <w:trPr>
          <w:trHeight w:val="604"/>
          <w:jc w:val="center"/>
        </w:trPr>
        <w:tc>
          <w:tcPr>
            <w:tcW w:w="623" w:type="dxa"/>
            <w:vMerge/>
          </w:tcPr>
          <w:p w:rsidR="00471B86" w:rsidRPr="009357B1" w:rsidRDefault="00471B86" w:rsidP="000C288A">
            <w:pPr>
              <w:spacing w:line="400" w:lineRule="exact"/>
              <w:rPr>
                <w:rFonts w:ascii="標楷體" w:eastAsia="標楷體" w:hAnsi="標楷體"/>
                <w:sz w:val="28"/>
                <w:szCs w:val="28"/>
              </w:rPr>
            </w:pPr>
          </w:p>
        </w:tc>
        <w:tc>
          <w:tcPr>
            <w:tcW w:w="624" w:type="dxa"/>
            <w:vMerge/>
          </w:tcPr>
          <w:p w:rsidR="00471B86" w:rsidRPr="009357B1" w:rsidRDefault="00471B86" w:rsidP="000C288A">
            <w:pPr>
              <w:spacing w:line="400" w:lineRule="exact"/>
              <w:rPr>
                <w:rFonts w:ascii="標楷體" w:eastAsia="標楷體" w:hAnsi="標楷體"/>
                <w:sz w:val="28"/>
                <w:szCs w:val="28"/>
              </w:rPr>
            </w:pPr>
          </w:p>
        </w:tc>
        <w:tc>
          <w:tcPr>
            <w:tcW w:w="1172" w:type="dxa"/>
            <w:gridSpan w:val="5"/>
            <w:vAlign w:val="center"/>
          </w:tcPr>
          <w:p w:rsidR="00471B86" w:rsidRPr="009357B1" w:rsidRDefault="00471B86" w:rsidP="000C288A">
            <w:pPr>
              <w:spacing w:line="400" w:lineRule="exact"/>
              <w:jc w:val="center"/>
              <w:rPr>
                <w:sz w:val="28"/>
                <w:szCs w:val="28"/>
              </w:rPr>
            </w:pPr>
            <w:r w:rsidRPr="009357B1">
              <w:rPr>
                <w:rFonts w:hint="eastAsia"/>
                <w:sz w:val="28"/>
                <w:szCs w:val="28"/>
              </w:rPr>
              <w:t>□</w:t>
            </w:r>
          </w:p>
        </w:tc>
        <w:tc>
          <w:tcPr>
            <w:tcW w:w="7782" w:type="dxa"/>
            <w:gridSpan w:val="13"/>
            <w:vAlign w:val="center"/>
          </w:tcPr>
          <w:p w:rsidR="00471B86" w:rsidRPr="009357B1" w:rsidRDefault="00471B86" w:rsidP="000C288A">
            <w:pPr>
              <w:spacing w:line="440" w:lineRule="exact"/>
              <w:ind w:leftChars="56" w:left="134"/>
              <w:rPr>
                <w:rFonts w:ascii="標楷體" w:eastAsia="標楷體" w:hAnsi="標楷體"/>
                <w:sz w:val="28"/>
                <w:szCs w:val="28"/>
              </w:rPr>
            </w:pPr>
          </w:p>
        </w:tc>
      </w:tr>
    </w:tbl>
    <w:p w:rsidR="00A133A2" w:rsidRPr="00A133A2" w:rsidRDefault="00A133A2" w:rsidP="00A133A2">
      <w:pPr>
        <w:spacing w:line="440" w:lineRule="exact"/>
        <w:ind w:left="840" w:hangingChars="300" w:hanging="840"/>
        <w:rPr>
          <w:rFonts w:ascii="標楷體" w:eastAsia="標楷體" w:hAnsi="標楷體"/>
          <w:sz w:val="28"/>
          <w:szCs w:val="28"/>
        </w:rPr>
      </w:pPr>
      <w:proofErr w:type="gramStart"/>
      <w:r w:rsidRPr="00A133A2">
        <w:rPr>
          <w:rFonts w:ascii="標楷體" w:eastAsia="標楷體" w:hAnsi="標楷體" w:hint="eastAsia"/>
          <w:sz w:val="28"/>
          <w:szCs w:val="28"/>
        </w:rPr>
        <w:t>註</w:t>
      </w:r>
      <w:proofErr w:type="gramEnd"/>
      <w:r w:rsidRPr="00A133A2">
        <w:rPr>
          <w:rFonts w:ascii="標楷體" w:eastAsia="標楷體" w:hAnsi="標楷體" w:hint="eastAsia"/>
          <w:sz w:val="28"/>
          <w:szCs w:val="28"/>
        </w:rPr>
        <w:t>：1.「收件日期」</w:t>
      </w:r>
      <w:r w:rsidR="00092EA5">
        <w:rPr>
          <w:rFonts w:ascii="標楷體" w:eastAsia="標楷體" w:hAnsi="標楷體" w:hint="eastAsia"/>
          <w:sz w:val="28"/>
          <w:szCs w:val="28"/>
        </w:rPr>
        <w:t>欄</w:t>
      </w:r>
      <w:r w:rsidRPr="00A133A2">
        <w:rPr>
          <w:rFonts w:ascii="標楷體" w:eastAsia="標楷體" w:hAnsi="標楷體" w:hint="eastAsia"/>
          <w:sz w:val="28"/>
          <w:szCs w:val="28"/>
        </w:rPr>
        <w:t>空格，申請人請勿填寫。</w:t>
      </w:r>
    </w:p>
    <w:p w:rsidR="00471B86" w:rsidRDefault="00A133A2" w:rsidP="00A133A2">
      <w:pPr>
        <w:spacing w:line="440" w:lineRule="exact"/>
        <w:ind w:leftChars="233" w:left="559"/>
        <w:rPr>
          <w:rFonts w:ascii="標楷體" w:eastAsia="標楷體" w:hAnsi="標楷體"/>
          <w:sz w:val="28"/>
          <w:szCs w:val="28"/>
        </w:rPr>
      </w:pPr>
      <w:r w:rsidRPr="00A133A2">
        <w:rPr>
          <w:rFonts w:ascii="標楷體" w:eastAsia="標楷體" w:hAnsi="標楷體"/>
          <w:sz w:val="28"/>
          <w:szCs w:val="28"/>
        </w:rPr>
        <w:t>2.</w:t>
      </w:r>
      <w:r w:rsidRPr="00A133A2">
        <w:rPr>
          <w:rFonts w:ascii="標楷體" w:eastAsia="標楷體" w:hAnsi="標楷體" w:hint="eastAsia"/>
          <w:sz w:val="28"/>
          <w:szCs w:val="28"/>
        </w:rPr>
        <w:t>以上附</w:t>
      </w:r>
      <w:r w:rsidR="00055DE2" w:rsidRPr="00055DE2">
        <w:rPr>
          <w:rFonts w:ascii="標楷體" w:eastAsia="標楷體" w:hAnsi="標楷體" w:hint="eastAsia"/>
          <w:sz w:val="28"/>
          <w:szCs w:val="28"/>
        </w:rPr>
        <w:t>繳</w:t>
      </w:r>
      <w:r w:rsidRPr="00A133A2">
        <w:rPr>
          <w:rFonts w:ascii="標楷體" w:eastAsia="標楷體" w:hAnsi="標楷體" w:hint="eastAsia"/>
          <w:sz w:val="28"/>
          <w:szCs w:val="28"/>
        </w:rPr>
        <w:t>證件若為影本，應由申請人自行核對與正本相符並註明認章。</w:t>
      </w:r>
    </w:p>
    <w:p w:rsidR="0003135A" w:rsidRPr="0003135A" w:rsidRDefault="0003135A" w:rsidP="0003135A">
      <w:pPr>
        <w:spacing w:line="320" w:lineRule="exact"/>
        <w:jc w:val="right"/>
        <w:rPr>
          <w:rFonts w:ascii="標楷體" w:eastAsia="標楷體" w:hAnsi="標楷體" w:cs="Times New Roman"/>
          <w:color w:val="000000"/>
          <w:kern w:val="0"/>
          <w:sz w:val="28"/>
          <w:szCs w:val="28"/>
          <w:lang w:val="ja-JP" w:eastAsia="ja-JP"/>
        </w:rPr>
      </w:pPr>
      <w:bookmarkStart w:id="1" w:name="_Hlk37949965"/>
      <w:r w:rsidRPr="0003135A">
        <w:rPr>
          <w:rFonts w:ascii="標楷體" w:eastAsia="標楷體" w:hAnsi="標楷體" w:cs="Times New Roman" w:hint="eastAsia"/>
          <w:color w:val="000000"/>
          <w:kern w:val="0"/>
          <w:sz w:val="28"/>
          <w:szCs w:val="28"/>
          <w:lang w:val="ja-JP" w:eastAsia="ja-JP"/>
        </w:rPr>
        <w:lastRenderedPageBreak/>
        <w:t>附件</w:t>
      </w:r>
      <w:r w:rsidRPr="0003135A">
        <w:rPr>
          <w:rFonts w:ascii="標楷體" w:eastAsia="標楷體" w:hAnsi="標楷體" w:cs="Times New Roman" w:hint="eastAsia"/>
          <w:color w:val="000000"/>
          <w:kern w:val="0"/>
          <w:sz w:val="28"/>
          <w:szCs w:val="28"/>
          <w:lang w:val="ja-JP"/>
        </w:rPr>
        <w:t>二</w:t>
      </w:r>
    </w:p>
    <w:p w:rsidR="0003135A" w:rsidRPr="0003135A" w:rsidRDefault="0003135A" w:rsidP="0003135A">
      <w:pPr>
        <w:jc w:val="center"/>
        <w:rPr>
          <w:rFonts w:ascii="標楷體" w:eastAsia="標楷體" w:hAnsi="標楷體" w:cs="Times New Roman"/>
          <w:b/>
          <w:color w:val="000000"/>
          <w:kern w:val="0"/>
          <w:sz w:val="36"/>
          <w:szCs w:val="36"/>
          <w:lang w:val="ja-JP" w:eastAsia="ja-JP"/>
        </w:rPr>
      </w:pPr>
      <w:r w:rsidRPr="0003135A">
        <w:rPr>
          <w:rFonts w:ascii="標楷體" w:eastAsia="標楷體" w:hAnsi="標楷體" w:cs="Times New Roman" w:hint="eastAsia"/>
          <w:b/>
          <w:color w:val="000000"/>
          <w:kern w:val="0"/>
          <w:sz w:val="36"/>
          <w:szCs w:val="36"/>
          <w:lang w:val="ja-JP"/>
        </w:rPr>
        <w:t>苗栗縣縣</w:t>
      </w:r>
      <w:r w:rsidRPr="0003135A">
        <w:rPr>
          <w:rFonts w:ascii="標楷體" w:eastAsia="標楷體" w:hAnsi="標楷體" w:cs="Times New Roman" w:hint="eastAsia"/>
          <w:b/>
          <w:color w:val="000000"/>
          <w:kern w:val="0"/>
          <w:sz w:val="36"/>
          <w:szCs w:val="36"/>
          <w:lang w:val="ja-JP" w:eastAsia="ja-JP"/>
        </w:rPr>
        <w:t>有</w:t>
      </w:r>
      <w:r w:rsidRPr="0003135A">
        <w:rPr>
          <w:rFonts w:ascii="標楷體" w:eastAsia="標楷體" w:hAnsi="標楷體" w:cs="Times New Roman" w:hint="eastAsia"/>
          <w:b/>
          <w:color w:val="000000"/>
          <w:kern w:val="0"/>
          <w:sz w:val="36"/>
          <w:szCs w:val="36"/>
          <w:lang w:val="ja-JP"/>
        </w:rPr>
        <w:t>不動產被占用</w:t>
      </w:r>
      <w:r w:rsidR="00FF7B4A" w:rsidRPr="00FF7B4A">
        <w:rPr>
          <w:rFonts w:ascii="標楷體" w:eastAsia="標楷體" w:hAnsi="標楷體" w:cs="Times New Roman" w:hint="eastAsia"/>
          <w:b/>
          <w:color w:val="000000"/>
          <w:kern w:val="0"/>
          <w:sz w:val="36"/>
          <w:szCs w:val="36"/>
          <w:lang w:val="ja-JP"/>
        </w:rPr>
        <w:t>積欠</w:t>
      </w:r>
      <w:r w:rsidRPr="0003135A">
        <w:rPr>
          <w:rFonts w:ascii="標楷體" w:eastAsia="標楷體" w:hAnsi="標楷體" w:cs="Times New Roman" w:hint="eastAsia"/>
          <w:b/>
          <w:color w:val="000000"/>
          <w:kern w:val="0"/>
          <w:sz w:val="36"/>
          <w:szCs w:val="36"/>
          <w:lang w:val="ja-JP"/>
        </w:rPr>
        <w:t>使用</w:t>
      </w:r>
      <w:r w:rsidRPr="0003135A">
        <w:rPr>
          <w:rFonts w:ascii="標楷體" w:eastAsia="標楷體" w:hAnsi="標楷體" w:cs="Times New Roman" w:hint="eastAsia"/>
          <w:b/>
          <w:color w:val="000000"/>
          <w:kern w:val="0"/>
          <w:sz w:val="36"/>
          <w:szCs w:val="36"/>
          <w:lang w:val="ja-JP" w:eastAsia="ja-JP"/>
        </w:rPr>
        <w:t>補償</w:t>
      </w:r>
      <w:r w:rsidRPr="0003135A">
        <w:rPr>
          <w:rFonts w:ascii="標楷體" w:eastAsia="標楷體" w:hAnsi="標楷體" w:cs="Times New Roman" w:hint="eastAsia"/>
          <w:b/>
          <w:color w:val="000000"/>
          <w:kern w:val="0"/>
          <w:sz w:val="36"/>
          <w:szCs w:val="36"/>
          <w:lang w:val="ja-JP"/>
        </w:rPr>
        <w:t>金</w:t>
      </w:r>
      <w:r w:rsidRPr="0003135A">
        <w:rPr>
          <w:rFonts w:ascii="標楷體" w:eastAsia="標楷體" w:hAnsi="標楷體" w:cs="Times New Roman" w:hint="eastAsia"/>
          <w:b/>
          <w:color w:val="000000"/>
          <w:kern w:val="0"/>
          <w:sz w:val="36"/>
          <w:szCs w:val="36"/>
          <w:lang w:val="ja-JP" w:eastAsia="ja-JP"/>
        </w:rPr>
        <w:t>分期付款承諾書</w:t>
      </w:r>
    </w:p>
    <w:p w:rsidR="0003135A" w:rsidRPr="0003135A" w:rsidRDefault="0003135A" w:rsidP="0003135A">
      <w:pPr>
        <w:spacing w:line="440" w:lineRule="exact"/>
        <w:rPr>
          <w:rFonts w:ascii="Times New Roman" w:eastAsia="新細明體" w:hAnsi="Times New Roman" w:cs="Times New Roman"/>
          <w:color w:val="FFFFFF"/>
          <w:kern w:val="0"/>
          <w:sz w:val="28"/>
          <w:szCs w:val="28"/>
          <w:lang w:val="ja-JP" w:eastAsia="ja-JP"/>
        </w:rPr>
      </w:pPr>
    </w:p>
    <w:p w:rsidR="0003135A" w:rsidRPr="0003135A" w:rsidRDefault="0003135A" w:rsidP="0003135A">
      <w:pPr>
        <w:spacing w:line="440" w:lineRule="exact"/>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rPr>
        <w:t>一</w:t>
      </w:r>
      <w:r w:rsidRPr="0003135A">
        <w:rPr>
          <w:rFonts w:ascii="標楷體" w:eastAsia="標楷體" w:hAnsi="標楷體" w:cs="Times New Roman" w:hint="eastAsia"/>
          <w:color w:val="000000"/>
          <w:kern w:val="0"/>
          <w:sz w:val="28"/>
          <w:szCs w:val="28"/>
          <w:lang w:val="ja-JP" w:eastAsia="ja-JP"/>
        </w:rPr>
        <w:t>、占用基本資料</w:t>
      </w:r>
    </w:p>
    <w:p w:rsidR="0003135A" w:rsidRPr="0003135A" w:rsidRDefault="0003135A" w:rsidP="0003135A">
      <w:pPr>
        <w:spacing w:line="440" w:lineRule="exact"/>
        <w:ind w:leftChars="116" w:left="278"/>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w:t>
      </w:r>
      <w:r w:rsidRPr="0003135A">
        <w:rPr>
          <w:rFonts w:ascii="標楷體" w:eastAsia="標楷體" w:hAnsi="標楷體" w:cs="Times New Roman" w:hint="eastAsia"/>
          <w:color w:val="000000"/>
          <w:kern w:val="0"/>
          <w:sz w:val="28"/>
          <w:szCs w:val="28"/>
          <w:lang w:val="ja-JP"/>
        </w:rPr>
        <w:t>一</w:t>
      </w:r>
      <w:r w:rsidRPr="0003135A">
        <w:rPr>
          <w:rFonts w:ascii="標楷體" w:eastAsia="標楷體" w:hAnsi="標楷體" w:cs="Times New Roman" w:hint="eastAsia"/>
          <w:color w:val="000000"/>
          <w:kern w:val="0"/>
          <w:sz w:val="28"/>
          <w:szCs w:val="28"/>
          <w:lang w:val="ja-JP" w:eastAsia="ja-JP"/>
        </w:rPr>
        <w:t>）占用人姓名：</w:t>
      </w:r>
    </w:p>
    <w:p w:rsidR="0003135A" w:rsidRPr="0003135A" w:rsidRDefault="0003135A" w:rsidP="0003135A">
      <w:pPr>
        <w:spacing w:line="440" w:lineRule="exact"/>
        <w:ind w:leftChars="116" w:left="278"/>
        <w:rPr>
          <w:rFonts w:ascii="標楷體" w:eastAsia="標楷體" w:hAnsi="標楷體" w:cs="Times New Roman"/>
          <w:color w:val="000000"/>
          <w:kern w:val="0"/>
          <w:sz w:val="28"/>
          <w:szCs w:val="28"/>
          <w:lang w:val="ja-JP" w:eastAsia="ja-JP"/>
        </w:rPr>
      </w:pPr>
    </w:p>
    <w:p w:rsidR="0003135A" w:rsidRPr="0003135A" w:rsidRDefault="0003135A" w:rsidP="0003135A">
      <w:pPr>
        <w:spacing w:line="440" w:lineRule="exact"/>
        <w:ind w:leftChars="116" w:left="278"/>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（二）</w:t>
      </w:r>
      <w:r w:rsidRPr="0003135A">
        <w:rPr>
          <w:rFonts w:ascii="標楷體" w:eastAsia="標楷體" w:hAnsi="標楷體" w:cs="Times New Roman" w:hint="eastAsia"/>
          <w:color w:val="000000"/>
          <w:kern w:val="0"/>
          <w:sz w:val="28"/>
          <w:szCs w:val="28"/>
          <w:lang w:val="ja-JP" w:eastAsia="ja-JP"/>
        </w:rPr>
        <w:t>不動產標示：</w:t>
      </w:r>
    </w:p>
    <w:p w:rsidR="0003135A" w:rsidRPr="0003135A" w:rsidRDefault="0003135A" w:rsidP="0003135A">
      <w:pPr>
        <w:spacing w:line="440" w:lineRule="exact"/>
        <w:ind w:leftChars="465" w:left="4031" w:hangingChars="1041" w:hanging="2915"/>
        <w:rPr>
          <w:rFonts w:ascii="標楷體" w:eastAsia="MS Mincho"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□土地標示：</w:t>
      </w:r>
      <w:bookmarkStart w:id="2" w:name="_Hlk37850869"/>
      <w:r w:rsidRPr="0003135A">
        <w:rPr>
          <w:rFonts w:ascii="標楷體" w:eastAsia="標楷體" w:hAnsi="標楷體" w:cs="Times New Roman" w:hint="eastAsia"/>
          <w:color w:val="000000"/>
          <w:kern w:val="0"/>
          <w:sz w:val="28"/>
          <w:szCs w:val="28"/>
          <w:lang w:val="ja-JP" w:eastAsia="ja-JP"/>
        </w:rPr>
        <w:t xml:space="preserve">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縣（市）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市（鎮鄉）</w:t>
      </w:r>
      <w:r w:rsidRPr="0003135A">
        <w:rPr>
          <w:rFonts w:ascii="標楷體" w:eastAsia="標楷體" w:hAnsi="標楷體" w:cs="Times New Roman" w:hint="eastAsia"/>
          <w:color w:val="000000"/>
          <w:kern w:val="0"/>
          <w:sz w:val="28"/>
          <w:szCs w:val="28"/>
          <w:lang w:val="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段</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小段</w:t>
      </w:r>
    </w:p>
    <w:p w:rsidR="0003135A" w:rsidRPr="0003135A" w:rsidRDefault="0003135A" w:rsidP="00E8791A">
      <w:pPr>
        <w:spacing w:line="440" w:lineRule="exact"/>
        <w:ind w:leftChars="1161" w:left="2786" w:firstLineChars="600" w:firstLine="1680"/>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地號，共</w:t>
      </w:r>
      <w:r w:rsidRPr="0003135A">
        <w:rPr>
          <w:rFonts w:ascii="標楷體" w:eastAsia="標楷體" w:hAnsi="標楷體" w:cs="Times New Roman" w:hint="eastAsia"/>
          <w:color w:val="000000"/>
          <w:kern w:val="0"/>
          <w:sz w:val="28"/>
          <w:szCs w:val="28"/>
          <w:lang w:val="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ab/>
        <w:t>筆</w:t>
      </w:r>
      <w:bookmarkEnd w:id="2"/>
      <w:r w:rsidRPr="0003135A">
        <w:rPr>
          <w:rFonts w:ascii="標楷體" w:eastAsia="標楷體" w:hAnsi="標楷體" w:cs="Times New Roman" w:hint="eastAsia"/>
          <w:color w:val="000000"/>
          <w:kern w:val="0"/>
          <w:sz w:val="28"/>
          <w:szCs w:val="28"/>
          <w:lang w:val="ja-JP" w:eastAsia="ja-JP"/>
        </w:rPr>
        <w:t>土地。</w:t>
      </w:r>
    </w:p>
    <w:p w:rsidR="0003135A" w:rsidRPr="0003135A" w:rsidRDefault="0003135A" w:rsidP="00E147DC">
      <w:pPr>
        <w:spacing w:line="440" w:lineRule="exact"/>
        <w:ind w:leftChars="465" w:left="4283" w:hangingChars="1131" w:hanging="3167"/>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rPr>
        <w:t xml:space="preserve">  </w:t>
      </w:r>
      <w:r w:rsidRPr="0003135A">
        <w:rPr>
          <w:rFonts w:ascii="標楷體" w:eastAsia="標楷體" w:hAnsi="標楷體" w:cs="Times New Roman" w:hint="eastAsia"/>
          <w:color w:val="000000"/>
          <w:kern w:val="0"/>
          <w:sz w:val="28"/>
          <w:szCs w:val="28"/>
          <w:lang w:val="ja-JP" w:eastAsia="ja-JP"/>
        </w:rPr>
        <w:t xml:space="preserve">（地上建物門牌：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縣（市）      市（鎮鄉） </w:t>
      </w:r>
      <w:r w:rsidR="00615103">
        <w:rPr>
          <w:rFonts w:ascii="標楷體" w:eastAsia="Yu Mincho" w:hAnsi="標楷體" w:cs="Times New Roman"/>
          <w:color w:val="000000"/>
          <w:kern w:val="0"/>
          <w:sz w:val="28"/>
          <w:szCs w:val="28"/>
          <w:lang w:val="ja-JP" w:eastAsia="ja-JP"/>
        </w:rPr>
        <w:t xml:space="preserve">   </w:t>
      </w:r>
      <w:r w:rsidR="007C4CA3">
        <w:rPr>
          <w:rFonts w:ascii="標楷體" w:eastAsia="標楷體" w:hAnsi="標楷體" w:cs="Times New Roman" w:hint="eastAsia"/>
          <w:color w:val="000000"/>
          <w:kern w:val="0"/>
          <w:sz w:val="28"/>
          <w:szCs w:val="28"/>
          <w:lang w:val="ja-JP"/>
        </w:rPr>
        <w:t>里</w:t>
      </w:r>
      <w:r w:rsidRPr="0003135A">
        <w:rPr>
          <w:rFonts w:ascii="標楷體" w:eastAsia="標楷體" w:hAnsi="標楷體" w:cs="Times New Roman" w:hint="eastAsia"/>
          <w:color w:val="000000"/>
          <w:kern w:val="0"/>
          <w:sz w:val="28"/>
          <w:szCs w:val="28"/>
          <w:lang w:val="ja-JP" w:eastAsia="ja-JP"/>
        </w:rPr>
        <w:t>（村）   鄰         路/街    段    巷    弄      號  樓）</w:t>
      </w:r>
    </w:p>
    <w:p w:rsidR="0003135A" w:rsidRPr="0003135A" w:rsidRDefault="0003135A" w:rsidP="0003135A">
      <w:pPr>
        <w:spacing w:line="440" w:lineRule="exact"/>
        <w:ind w:leftChars="366" w:left="878" w:firstLineChars="85" w:firstLine="238"/>
        <w:rPr>
          <w:rFonts w:ascii="標楷體" w:eastAsia="MS Mincho"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 xml:space="preserve">□房屋標示：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縣（市）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市（鎮鄉）</w:t>
      </w:r>
      <w:r w:rsidRPr="0003135A">
        <w:rPr>
          <w:rFonts w:ascii="標楷體" w:eastAsia="標楷體" w:hAnsi="標楷體" w:cs="Times New Roman" w:hint="eastAsia"/>
          <w:color w:val="000000"/>
          <w:kern w:val="0"/>
          <w:sz w:val="28"/>
          <w:szCs w:val="28"/>
          <w:lang w:val="ja-JP" w:eastAsia="ja-JP"/>
        </w:rPr>
        <w:tab/>
      </w:r>
      <w:r w:rsidRPr="0003135A">
        <w:rPr>
          <w:rFonts w:ascii="標楷體" w:eastAsia="標楷體" w:hAnsi="標楷體" w:cs="Times New Roman" w:hint="eastAsia"/>
          <w:color w:val="000000"/>
          <w:kern w:val="0"/>
          <w:sz w:val="28"/>
          <w:szCs w:val="28"/>
          <w:lang w:val="ja-JP" w:eastAsia="ja-JP"/>
        </w:rPr>
        <w:tab/>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段</w:t>
      </w:r>
      <w:r w:rsidRPr="0003135A">
        <w:rPr>
          <w:rFonts w:ascii="標楷體" w:eastAsia="標楷體" w:hAnsi="標楷體" w:cs="Times New Roman" w:hint="eastAsia"/>
          <w:color w:val="000000"/>
          <w:kern w:val="0"/>
          <w:sz w:val="28"/>
          <w:szCs w:val="28"/>
          <w:lang w:val="ja-JP" w:eastAsia="ja-JP"/>
        </w:rPr>
        <w:tab/>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小段</w:t>
      </w:r>
    </w:p>
    <w:p w:rsidR="0003135A" w:rsidRPr="0003135A" w:rsidRDefault="0003135A" w:rsidP="0003135A">
      <w:pPr>
        <w:spacing w:line="440" w:lineRule="exact"/>
        <w:ind w:leftChars="366" w:left="878" w:firstLineChars="1286" w:firstLine="3601"/>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 xml:space="preserve">建號，共   </w:t>
      </w:r>
      <w:r w:rsidRPr="0003135A">
        <w:rPr>
          <w:rFonts w:ascii="標楷體" w:eastAsia="標楷體" w:hAnsi="標楷體" w:cs="Times New Roman" w:hint="eastAsia"/>
          <w:color w:val="000000"/>
          <w:kern w:val="0"/>
          <w:sz w:val="28"/>
          <w:szCs w:val="28"/>
          <w:lang w:val="ja-JP" w:eastAsia="ja-JP"/>
        </w:rPr>
        <w:tab/>
        <w:t>筆</w:t>
      </w:r>
      <w:bookmarkStart w:id="3" w:name="_Hlk37850881"/>
      <w:r w:rsidRPr="0003135A">
        <w:rPr>
          <w:rFonts w:ascii="標楷體" w:eastAsia="標楷體" w:hAnsi="標楷體" w:cs="Times New Roman" w:hint="eastAsia"/>
          <w:color w:val="000000"/>
          <w:kern w:val="0"/>
          <w:sz w:val="28"/>
          <w:szCs w:val="28"/>
          <w:lang w:val="ja-JP" w:eastAsia="ja-JP"/>
        </w:rPr>
        <w:t>建</w:t>
      </w:r>
      <w:bookmarkEnd w:id="3"/>
      <w:r w:rsidRPr="0003135A">
        <w:rPr>
          <w:rFonts w:ascii="標楷體" w:eastAsia="標楷體" w:hAnsi="標楷體" w:cs="Times New Roman" w:hint="eastAsia"/>
          <w:color w:val="000000"/>
          <w:kern w:val="0"/>
          <w:sz w:val="28"/>
          <w:szCs w:val="28"/>
          <w:lang w:val="ja-JP" w:eastAsia="ja-JP"/>
        </w:rPr>
        <w:t>物。</w:t>
      </w:r>
    </w:p>
    <w:p w:rsidR="0003135A" w:rsidRPr="0003135A" w:rsidRDefault="0003135A" w:rsidP="0003135A">
      <w:pPr>
        <w:spacing w:line="440" w:lineRule="exact"/>
        <w:ind w:leftChars="366" w:left="878" w:firstLineChars="85" w:firstLine="238"/>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rPr>
        <w:t xml:space="preserve">  </w:t>
      </w:r>
      <w:r w:rsidRPr="0003135A">
        <w:rPr>
          <w:rFonts w:ascii="標楷體" w:eastAsia="標楷體" w:hAnsi="標楷體" w:cs="Times New Roman" w:hint="eastAsia"/>
          <w:color w:val="000000"/>
          <w:kern w:val="0"/>
          <w:sz w:val="28"/>
          <w:szCs w:val="28"/>
          <w:lang w:val="ja-JP" w:eastAsia="ja-JP"/>
        </w:rPr>
        <w:t>（門牌：      縣（市）      市（鎮鄉）       里（村）   鄰</w:t>
      </w:r>
    </w:p>
    <w:p w:rsidR="0003135A" w:rsidRPr="0003135A" w:rsidRDefault="0003135A" w:rsidP="0003135A">
      <w:pPr>
        <w:spacing w:line="440" w:lineRule="exact"/>
        <w:ind w:leftChars="366" w:left="878" w:firstLineChars="85" w:firstLine="238"/>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路/街    段    巷    弄    </w:t>
      </w:r>
      <w:r w:rsidR="007C4CA3">
        <w:rPr>
          <w:rFonts w:ascii="標楷體" w:eastAsia="Yu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號  樓）</w:t>
      </w:r>
    </w:p>
    <w:p w:rsidR="0003135A" w:rsidRPr="0003135A" w:rsidRDefault="0003135A" w:rsidP="0003135A">
      <w:pPr>
        <w:spacing w:line="440" w:lineRule="exact"/>
        <w:ind w:leftChars="116" w:left="278"/>
        <w:rPr>
          <w:rFonts w:ascii="標楷體" w:eastAsia="標楷體" w:hAnsi="標楷體" w:cs="Times New Roman"/>
          <w:color w:val="000000"/>
          <w:kern w:val="0"/>
          <w:sz w:val="28"/>
          <w:szCs w:val="28"/>
          <w:lang w:val="ja-JP"/>
        </w:rPr>
      </w:pPr>
    </w:p>
    <w:p w:rsidR="0003135A" w:rsidRPr="0003135A" w:rsidRDefault="0003135A" w:rsidP="0003135A">
      <w:pPr>
        <w:spacing w:line="440" w:lineRule="exact"/>
        <w:ind w:leftChars="116" w:left="278"/>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rPr>
        <w:t>（三）</w:t>
      </w:r>
      <w:r w:rsidRPr="0003135A">
        <w:rPr>
          <w:rFonts w:ascii="標楷體" w:eastAsia="標楷體" w:hAnsi="標楷體" w:cs="Times New Roman" w:hint="eastAsia"/>
          <w:color w:val="000000"/>
          <w:kern w:val="0"/>
          <w:sz w:val="28"/>
          <w:szCs w:val="28"/>
          <w:lang w:val="ja-JP" w:eastAsia="ja-JP"/>
        </w:rPr>
        <w:t>積欠期間及金額：</w:t>
      </w:r>
      <w:r w:rsidRPr="0003135A">
        <w:rPr>
          <w:rFonts w:ascii="標楷體" w:eastAsia="標楷體" w:hAnsi="標楷體" w:cs="Times New Roman" w:hint="eastAsia"/>
          <w:color w:val="000000"/>
          <w:kern w:val="0"/>
          <w:sz w:val="28"/>
          <w:szCs w:val="28"/>
          <w:lang w:val="ja-JP" w:eastAsia="ja-JP"/>
        </w:rPr>
        <w:tab/>
      </w:r>
      <w:r w:rsidRPr="0003135A">
        <w:rPr>
          <w:rFonts w:ascii="標楷體" w:eastAsia="標楷體" w:hAnsi="標楷體" w:cs="Times New Roman" w:hint="eastAsia"/>
          <w:color w:val="000000"/>
          <w:kern w:val="0"/>
          <w:sz w:val="28"/>
          <w:szCs w:val="28"/>
          <w:lang w:val="ja-JP" w:eastAsia="ja-JP"/>
        </w:rPr>
        <w:tab/>
      </w:r>
      <w:r w:rsidRPr="0003135A">
        <w:rPr>
          <w:rFonts w:ascii="標楷體" w:eastAsia="標楷體" w:hAnsi="標楷體" w:cs="Times New Roman" w:hint="eastAsia"/>
          <w:color w:val="000000"/>
          <w:kern w:val="0"/>
          <w:sz w:val="28"/>
          <w:szCs w:val="28"/>
          <w:lang w:val="ja-JP" w:eastAsia="ja-JP"/>
        </w:rPr>
        <w:tab/>
      </w:r>
      <w:r w:rsidRPr="0003135A">
        <w:rPr>
          <w:rFonts w:ascii="標楷體" w:eastAsia="標楷體" w:hAnsi="標楷體" w:cs="Times New Roman" w:hint="eastAsia"/>
          <w:color w:val="000000"/>
          <w:kern w:val="0"/>
          <w:sz w:val="28"/>
          <w:szCs w:val="28"/>
          <w:lang w:val="ja-JP" w:eastAsia="ja-JP"/>
        </w:rPr>
        <w:tab/>
      </w:r>
      <w:r w:rsidRPr="0003135A">
        <w:rPr>
          <w:rFonts w:ascii="標楷體" w:eastAsia="標楷體" w:hAnsi="標楷體" w:cs="Times New Roman" w:hint="eastAsia"/>
          <w:color w:val="000000"/>
          <w:kern w:val="0"/>
          <w:sz w:val="28"/>
          <w:szCs w:val="28"/>
          <w:lang w:val="ja-JP" w:eastAsia="ja-JP"/>
        </w:rPr>
        <w:tab/>
      </w:r>
    </w:p>
    <w:p w:rsidR="0003135A" w:rsidRPr="0003135A" w:rsidRDefault="0003135A" w:rsidP="00CB7CB1">
      <w:pPr>
        <w:spacing w:line="440" w:lineRule="exact"/>
        <w:ind w:leftChars="473" w:left="2395" w:hangingChars="450" w:hanging="1260"/>
        <w:rPr>
          <w:rFonts w:ascii="標楷體" w:eastAsia="MS Mincho"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□使用補償金：自</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年</w:t>
      </w:r>
      <w:r w:rsidRPr="0003135A">
        <w:rPr>
          <w:rFonts w:ascii="標楷體" w:eastAsia="標楷體" w:hAnsi="標楷體" w:cs="Times New Roman" w:hint="eastAsia"/>
          <w:color w:val="000000"/>
          <w:kern w:val="0"/>
          <w:sz w:val="28"/>
          <w:szCs w:val="28"/>
          <w:lang w:val="ja-JP" w:eastAsia="ja-JP"/>
        </w:rPr>
        <w:tab/>
      </w:r>
      <w:r w:rsidRPr="0003135A">
        <w:rPr>
          <w:rFonts w:ascii="標楷體" w:eastAsia="標楷體" w:hAnsi="標楷體" w:cs="Times New Roman"/>
          <w:color w:val="000000"/>
          <w:kern w:val="0"/>
          <w:sz w:val="28"/>
          <w:szCs w:val="28"/>
          <w:lang w:val="ja-JP" w:eastAsia="ja-JP"/>
        </w:rPr>
        <w:t xml:space="preserve">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月至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年</w:t>
      </w:r>
      <w:r w:rsidRPr="0003135A">
        <w:rPr>
          <w:rFonts w:ascii="標楷體" w:eastAsia="標楷體" w:hAnsi="標楷體" w:cs="Times New Roman" w:hint="eastAsia"/>
          <w:color w:val="000000"/>
          <w:kern w:val="0"/>
          <w:sz w:val="28"/>
          <w:szCs w:val="28"/>
          <w:lang w:val="ja-JP" w:eastAsia="ja-JP"/>
        </w:rPr>
        <w:tab/>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月，</w:t>
      </w:r>
    </w:p>
    <w:p w:rsidR="0003135A" w:rsidRPr="0003135A" w:rsidRDefault="0003135A" w:rsidP="00CB7CB1">
      <w:pPr>
        <w:spacing w:line="440" w:lineRule="exact"/>
        <w:ind w:leftChars="589" w:left="2674" w:hangingChars="450" w:hanging="1260"/>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計新臺幣</w:t>
      </w:r>
      <w:r w:rsidRPr="0003135A">
        <w:rPr>
          <w:rFonts w:ascii="標楷體" w:eastAsia="標楷體" w:hAnsi="標楷體" w:cs="Times New Roman" w:hint="eastAsia"/>
          <w:color w:val="000000"/>
          <w:kern w:val="0"/>
          <w:sz w:val="28"/>
          <w:szCs w:val="28"/>
          <w:u w:val="single"/>
          <w:lang w:val="ja-JP"/>
        </w:rPr>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u w:val="single"/>
          <w:lang w:val="ja-JP"/>
        </w:rPr>
        <w:t xml:space="preserve"> </w:t>
      </w:r>
      <w:r w:rsidR="00CB7CB1">
        <w:rPr>
          <w:rFonts w:ascii="標楷體" w:eastAsia="Yu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eastAsia="ja-JP"/>
        </w:rPr>
        <w:t>元。</w:t>
      </w:r>
    </w:p>
    <w:p w:rsidR="0003135A" w:rsidRPr="0003135A" w:rsidRDefault="0003135A" w:rsidP="00CB7CB1">
      <w:pPr>
        <w:spacing w:line="440" w:lineRule="exact"/>
        <w:ind w:leftChars="473" w:left="2395" w:hangingChars="450" w:hanging="1260"/>
        <w:rPr>
          <w:rFonts w:ascii="標楷體" w:eastAsia="MS Mincho"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□遲延利息：自</w:t>
      </w:r>
      <w:r w:rsidRPr="0003135A">
        <w:rPr>
          <w:rFonts w:ascii="標楷體" w:eastAsia="標楷體" w:hAnsi="標楷體" w:cs="Times New Roman" w:hint="eastAsia"/>
          <w:color w:val="000000"/>
          <w:kern w:val="0"/>
          <w:sz w:val="28"/>
          <w:szCs w:val="28"/>
          <w:lang w:val="ja-JP" w:eastAsia="ja-JP"/>
        </w:rPr>
        <w:tab/>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年</w:t>
      </w:r>
      <w:r w:rsidRPr="0003135A">
        <w:rPr>
          <w:rFonts w:ascii="標楷體" w:eastAsia="標楷體" w:hAnsi="標楷體" w:cs="Times New Roman" w:hint="eastAsia"/>
          <w:color w:val="000000"/>
          <w:kern w:val="0"/>
          <w:sz w:val="28"/>
          <w:szCs w:val="28"/>
          <w:lang w:val="ja-JP" w:eastAsia="ja-JP"/>
        </w:rPr>
        <w:tab/>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月</w:t>
      </w:r>
      <w:r w:rsidRPr="0003135A">
        <w:rPr>
          <w:rFonts w:ascii="標楷體" w:eastAsia="標楷體" w:hAnsi="標楷體" w:cs="Times New Roman" w:hint="eastAsia"/>
          <w:color w:val="000000"/>
          <w:kern w:val="0"/>
          <w:sz w:val="28"/>
          <w:szCs w:val="28"/>
          <w:lang w:val="ja-JP" w:eastAsia="ja-JP"/>
        </w:rPr>
        <w:tab/>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日至</w:t>
      </w:r>
      <w:r w:rsidRPr="0003135A">
        <w:rPr>
          <w:rFonts w:ascii="標楷體" w:eastAsia="標楷體" w:hAnsi="標楷體" w:cs="Times New Roman" w:hint="eastAsia"/>
          <w:color w:val="000000"/>
          <w:kern w:val="0"/>
          <w:sz w:val="28"/>
          <w:szCs w:val="28"/>
          <w:lang w:val="ja-JP" w:eastAsia="ja-JP"/>
        </w:rPr>
        <w:tab/>
        <w:t xml:space="preserve">    年</w:t>
      </w:r>
      <w:r w:rsidRPr="0003135A">
        <w:rPr>
          <w:rFonts w:ascii="標楷體" w:eastAsia="標楷體" w:hAnsi="標楷體" w:cs="Times New Roman" w:hint="eastAsia"/>
          <w:color w:val="000000"/>
          <w:kern w:val="0"/>
          <w:sz w:val="28"/>
          <w:szCs w:val="28"/>
          <w:lang w:val="ja-JP" w:eastAsia="ja-JP"/>
        </w:rPr>
        <w:tab/>
        <w:t xml:space="preserve">    月</w:t>
      </w:r>
      <w:r w:rsidRPr="0003135A">
        <w:rPr>
          <w:rFonts w:ascii="標楷體" w:eastAsia="標楷體" w:hAnsi="標楷體" w:cs="Times New Roman" w:hint="eastAsia"/>
          <w:color w:val="000000"/>
          <w:kern w:val="0"/>
          <w:sz w:val="28"/>
          <w:szCs w:val="28"/>
          <w:lang w:val="ja-JP" w:eastAsia="ja-JP"/>
        </w:rPr>
        <w:tab/>
        <w:t xml:space="preserve">   日，</w:t>
      </w:r>
    </w:p>
    <w:p w:rsidR="0003135A" w:rsidRPr="0003135A" w:rsidRDefault="0003135A" w:rsidP="00CB7CB1">
      <w:pPr>
        <w:spacing w:line="440" w:lineRule="exact"/>
        <w:ind w:leftChars="589" w:left="2674" w:hangingChars="450" w:hanging="1260"/>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計新臺幣</w:t>
      </w:r>
      <w:r w:rsidRPr="0003135A">
        <w:rPr>
          <w:rFonts w:ascii="標楷體" w:eastAsia="標楷體" w:hAnsi="標楷體" w:cs="Times New Roman" w:hint="eastAsia"/>
          <w:color w:val="000000"/>
          <w:kern w:val="0"/>
          <w:sz w:val="28"/>
          <w:szCs w:val="28"/>
          <w:u w:val="single"/>
          <w:lang w:val="ja-JP" w:eastAsia="ja-JP"/>
        </w:rPr>
        <w:tab/>
      </w:r>
      <w:r w:rsidRPr="0003135A">
        <w:rPr>
          <w:rFonts w:ascii="標楷體" w:eastAsia="標楷體" w:hAnsi="標楷體" w:cs="Times New Roman"/>
          <w:color w:val="000000"/>
          <w:kern w:val="0"/>
          <w:sz w:val="28"/>
          <w:szCs w:val="28"/>
          <w:u w:val="single"/>
          <w:lang w:val="ja-JP" w:eastAsia="ja-JP"/>
        </w:rPr>
        <w:tab/>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color w:val="000000"/>
          <w:kern w:val="0"/>
          <w:sz w:val="28"/>
          <w:szCs w:val="28"/>
          <w:u w:val="single"/>
          <w:lang w:val="ja-JP" w:eastAsia="ja-JP"/>
        </w:rPr>
        <w:t xml:space="preserve">  </w:t>
      </w:r>
      <w:r w:rsidR="00CB7CB1">
        <w:rPr>
          <w:rFonts w:ascii="標楷體" w:eastAsia="Yu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eastAsia="ja-JP"/>
        </w:rPr>
        <w:t>元</w:t>
      </w:r>
      <w:r w:rsidRPr="0003135A">
        <w:rPr>
          <w:rFonts w:ascii="標楷體" w:eastAsia="標楷體" w:hAnsi="標楷體" w:cs="Times New Roman" w:hint="eastAsia"/>
          <w:color w:val="000000"/>
          <w:kern w:val="0"/>
          <w:sz w:val="28"/>
          <w:szCs w:val="28"/>
          <w:lang w:val="ja-JP"/>
        </w:rPr>
        <w:t>。</w:t>
      </w:r>
    </w:p>
    <w:p w:rsidR="0003135A" w:rsidRPr="0003135A" w:rsidRDefault="0003135A" w:rsidP="0003135A">
      <w:pPr>
        <w:spacing w:line="440" w:lineRule="exact"/>
        <w:ind w:leftChars="472" w:left="1441" w:hangingChars="110" w:hanging="308"/>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※上述積欠費用總金額，合計為新臺幣</w:t>
      </w:r>
      <w:r w:rsidRPr="0003135A">
        <w:rPr>
          <w:rFonts w:ascii="標楷體" w:eastAsia="標楷體" w:hAnsi="標楷體" w:cs="Times New Roman" w:hint="eastAsia"/>
          <w:color w:val="000000"/>
          <w:kern w:val="0"/>
          <w:sz w:val="28"/>
          <w:szCs w:val="28"/>
          <w:u w:val="single"/>
          <w:lang w:val="ja-JP" w:eastAsia="ja-JP"/>
        </w:rPr>
        <w:tab/>
      </w:r>
      <w:r w:rsidRPr="0003135A">
        <w:rPr>
          <w:rFonts w:ascii="標楷體" w:eastAsia="標楷體" w:hAnsi="標楷體" w:cs="Times New Roman" w:hint="eastAsia"/>
          <w:color w:val="000000"/>
          <w:kern w:val="0"/>
          <w:sz w:val="28"/>
          <w:szCs w:val="28"/>
          <w:u w:val="single"/>
          <w:lang w:val="ja-JP"/>
        </w:rPr>
        <w:t xml:space="preserve">                    </w:t>
      </w:r>
      <w:r w:rsidRPr="0003135A">
        <w:rPr>
          <w:rFonts w:ascii="標楷體" w:eastAsia="標楷體" w:hAnsi="標楷體" w:cs="Times New Roman" w:hint="eastAsia"/>
          <w:color w:val="000000"/>
          <w:kern w:val="0"/>
          <w:sz w:val="28"/>
          <w:szCs w:val="28"/>
          <w:lang w:val="ja-JP" w:eastAsia="ja-JP"/>
        </w:rPr>
        <w:t>元。</w:t>
      </w:r>
    </w:p>
    <w:p w:rsidR="0003135A" w:rsidRPr="0003135A" w:rsidRDefault="0003135A" w:rsidP="0003135A">
      <w:pPr>
        <w:spacing w:line="440" w:lineRule="exact"/>
        <w:rPr>
          <w:rFonts w:ascii="標楷體" w:eastAsia="標楷體" w:hAnsi="標楷體" w:cs="Times New Roman"/>
          <w:color w:val="000000"/>
          <w:kern w:val="0"/>
          <w:sz w:val="28"/>
          <w:szCs w:val="28"/>
          <w:lang w:val="ja-JP"/>
        </w:rPr>
      </w:pPr>
    </w:p>
    <w:p w:rsidR="0003135A" w:rsidRPr="0003135A" w:rsidRDefault="0003135A" w:rsidP="0003135A">
      <w:pPr>
        <w:spacing w:line="440" w:lineRule="exact"/>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rPr>
        <w:t>二</w:t>
      </w:r>
      <w:r w:rsidRPr="0003135A">
        <w:rPr>
          <w:rFonts w:ascii="標楷體" w:eastAsia="標楷體" w:hAnsi="標楷體" w:cs="Times New Roman" w:hint="eastAsia"/>
          <w:color w:val="000000"/>
          <w:kern w:val="0"/>
          <w:sz w:val="28"/>
          <w:szCs w:val="28"/>
          <w:lang w:val="ja-JP" w:eastAsia="ja-JP"/>
        </w:rPr>
        <w:t>、</w:t>
      </w:r>
      <w:r w:rsidR="00AE22DD" w:rsidRPr="00AE22DD">
        <w:rPr>
          <w:rFonts w:ascii="標楷體" w:eastAsia="標楷體" w:hAnsi="標楷體" w:cs="Times New Roman" w:hint="eastAsia"/>
          <w:color w:val="000000"/>
          <w:kern w:val="0"/>
          <w:sz w:val="28"/>
          <w:szCs w:val="28"/>
          <w:lang w:val="ja-JP" w:eastAsia="ja-JP"/>
        </w:rPr>
        <w:t>申請資格事項</w:t>
      </w:r>
      <w:r w:rsidR="00AE22DD">
        <w:rPr>
          <w:rFonts w:ascii="標楷體" w:eastAsia="標楷體" w:hAnsi="標楷體" w:cs="Times New Roman" w:hint="eastAsia"/>
          <w:color w:val="000000"/>
          <w:kern w:val="0"/>
          <w:sz w:val="28"/>
          <w:szCs w:val="28"/>
          <w:lang w:val="ja-JP"/>
        </w:rPr>
        <w:t>及</w:t>
      </w:r>
      <w:r w:rsidRPr="0003135A">
        <w:rPr>
          <w:rFonts w:ascii="標楷體" w:eastAsia="標楷體" w:hAnsi="標楷體" w:cs="Times New Roman" w:hint="eastAsia"/>
          <w:color w:val="000000"/>
          <w:kern w:val="0"/>
          <w:sz w:val="28"/>
          <w:szCs w:val="28"/>
          <w:lang w:val="ja-JP" w:eastAsia="ja-JP"/>
        </w:rPr>
        <w:t>承諾分期付款</w:t>
      </w:r>
      <w:r w:rsidR="001F286F" w:rsidRPr="001F286F">
        <w:rPr>
          <w:rFonts w:ascii="標楷體" w:eastAsia="標楷體" w:hAnsi="標楷體" w:cs="Times New Roman" w:hint="eastAsia"/>
          <w:color w:val="000000"/>
          <w:kern w:val="0"/>
          <w:sz w:val="28"/>
          <w:szCs w:val="28"/>
          <w:lang w:val="ja-JP" w:eastAsia="ja-JP"/>
        </w:rPr>
        <w:t>繳</w:t>
      </w:r>
      <w:r w:rsidRPr="0003135A">
        <w:rPr>
          <w:rFonts w:ascii="標楷體" w:eastAsia="標楷體" w:hAnsi="標楷體" w:cs="Times New Roman" w:hint="eastAsia"/>
          <w:color w:val="000000"/>
          <w:kern w:val="0"/>
          <w:sz w:val="28"/>
          <w:szCs w:val="28"/>
          <w:lang w:val="ja-JP" w:eastAsia="ja-JP"/>
        </w:rPr>
        <w:t>付方式</w:t>
      </w:r>
      <w:r w:rsidR="00AE22DD" w:rsidRPr="00AE22DD">
        <w:rPr>
          <w:rFonts w:ascii="標楷體" w:eastAsia="標楷體" w:hAnsi="標楷體" w:cs="Times New Roman" w:hint="eastAsia"/>
          <w:color w:val="000000"/>
          <w:kern w:val="0"/>
          <w:sz w:val="28"/>
          <w:szCs w:val="28"/>
          <w:lang w:val="ja-JP" w:eastAsia="ja-JP"/>
        </w:rPr>
        <w:t>：</w:t>
      </w:r>
    </w:p>
    <w:p w:rsidR="00AE22DD" w:rsidRDefault="0003135A" w:rsidP="00AE22DD">
      <w:pPr>
        <w:spacing w:line="440" w:lineRule="exact"/>
        <w:ind w:leftChars="221" w:left="530" w:firstLine="1"/>
        <w:rPr>
          <w:rFonts w:ascii="標楷體" w:eastAsia="Yu Mincho"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符合「</w:t>
      </w:r>
      <w:r w:rsidR="00725750" w:rsidRPr="00725750">
        <w:rPr>
          <w:rFonts w:ascii="標楷體" w:eastAsia="標楷體" w:hAnsi="標楷體" w:cs="Times New Roman" w:hint="eastAsia"/>
          <w:color w:val="000000"/>
          <w:kern w:val="0"/>
          <w:sz w:val="28"/>
          <w:szCs w:val="28"/>
          <w:lang w:val="ja-JP" w:eastAsia="ja-JP"/>
        </w:rPr>
        <w:t>苗栗縣縣有不動產被占用</w:t>
      </w:r>
      <w:bookmarkStart w:id="4" w:name="_Hlk38546937"/>
      <w:r w:rsidR="00725750" w:rsidRPr="00725750">
        <w:rPr>
          <w:rFonts w:ascii="標楷體" w:eastAsia="標楷體" w:hAnsi="標楷體" w:cs="Times New Roman" w:hint="eastAsia"/>
          <w:color w:val="000000"/>
          <w:kern w:val="0"/>
          <w:sz w:val="28"/>
          <w:szCs w:val="28"/>
          <w:lang w:val="ja-JP" w:eastAsia="ja-JP"/>
        </w:rPr>
        <w:t>處理</w:t>
      </w:r>
      <w:bookmarkEnd w:id="4"/>
      <w:r w:rsidR="00725750" w:rsidRPr="00725750">
        <w:rPr>
          <w:rFonts w:ascii="標楷體" w:eastAsia="標楷體" w:hAnsi="標楷體" w:cs="Times New Roman" w:hint="eastAsia"/>
          <w:color w:val="000000"/>
          <w:kern w:val="0"/>
          <w:sz w:val="28"/>
          <w:szCs w:val="28"/>
          <w:lang w:val="ja-JP" w:eastAsia="ja-JP"/>
        </w:rPr>
        <w:t>要點</w:t>
      </w:r>
      <w:r w:rsidRPr="0003135A">
        <w:rPr>
          <w:rFonts w:ascii="標楷體" w:eastAsia="標楷體" w:hAnsi="標楷體" w:cs="Times New Roman" w:hint="eastAsia"/>
          <w:color w:val="000000"/>
          <w:kern w:val="0"/>
          <w:sz w:val="28"/>
          <w:szCs w:val="28"/>
          <w:lang w:val="ja-JP" w:eastAsia="ja-JP"/>
        </w:rPr>
        <w:t>」（</w:t>
      </w:r>
      <w:r w:rsidRPr="0003135A">
        <w:rPr>
          <w:rFonts w:ascii="標楷體" w:eastAsia="標楷體" w:hAnsi="標楷體" w:cs="Times New Roman" w:hint="eastAsia"/>
          <w:color w:val="000000"/>
          <w:kern w:val="0"/>
          <w:sz w:val="28"/>
          <w:szCs w:val="28"/>
          <w:lang w:val="ja-JP"/>
        </w:rPr>
        <w:t>以下簡稱本</w:t>
      </w:r>
      <w:r w:rsidR="00FD46F6" w:rsidRPr="00FD46F6">
        <w:rPr>
          <w:rFonts w:ascii="標楷體" w:eastAsia="標楷體" w:hAnsi="標楷體" w:cs="Times New Roman" w:hint="eastAsia"/>
          <w:color w:val="000000"/>
          <w:kern w:val="0"/>
          <w:sz w:val="28"/>
          <w:szCs w:val="28"/>
          <w:lang w:val="ja-JP"/>
        </w:rPr>
        <w:t>處理</w:t>
      </w:r>
      <w:r w:rsidRPr="0003135A">
        <w:rPr>
          <w:rFonts w:ascii="標楷體" w:eastAsia="標楷體" w:hAnsi="標楷體" w:cs="Times New Roman" w:hint="eastAsia"/>
          <w:color w:val="000000"/>
          <w:kern w:val="0"/>
          <w:sz w:val="28"/>
          <w:szCs w:val="28"/>
          <w:lang w:val="ja-JP"/>
        </w:rPr>
        <w:t>要點</w:t>
      </w:r>
      <w:r w:rsidRPr="0003135A">
        <w:rPr>
          <w:rFonts w:ascii="標楷體" w:eastAsia="標楷體" w:hAnsi="標楷體" w:cs="Times New Roman" w:hint="eastAsia"/>
          <w:color w:val="000000"/>
          <w:kern w:val="0"/>
          <w:sz w:val="28"/>
          <w:szCs w:val="28"/>
          <w:lang w:val="ja-JP" w:eastAsia="ja-JP"/>
        </w:rPr>
        <w:t>）</w:t>
      </w:r>
    </w:p>
    <w:p w:rsidR="0003135A" w:rsidRPr="0003135A" w:rsidRDefault="0003135A" w:rsidP="00AE22DD">
      <w:pPr>
        <w:spacing w:line="440" w:lineRule="exact"/>
        <w:ind w:leftChars="221" w:left="530" w:firstLine="1"/>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第</w:t>
      </w:r>
      <w:r w:rsidR="00725750">
        <w:rPr>
          <w:rFonts w:ascii="標楷體" w:eastAsia="標楷體" w:hAnsi="標楷體" w:cs="Times New Roman" w:hint="eastAsia"/>
          <w:color w:val="000000"/>
          <w:kern w:val="0"/>
          <w:sz w:val="28"/>
          <w:szCs w:val="28"/>
          <w:lang w:val="ja-JP"/>
        </w:rPr>
        <w:t>七</w:t>
      </w:r>
      <w:r w:rsidRPr="0003135A">
        <w:rPr>
          <w:rFonts w:ascii="標楷體" w:eastAsia="標楷體" w:hAnsi="標楷體" w:cs="Times New Roman" w:hint="eastAsia"/>
          <w:color w:val="000000"/>
          <w:kern w:val="0"/>
          <w:sz w:val="28"/>
          <w:szCs w:val="28"/>
          <w:lang w:val="ja-JP" w:eastAsia="ja-JP"/>
        </w:rPr>
        <w:t>點</w:t>
      </w:r>
      <w:r w:rsidR="00725750" w:rsidRPr="00725750">
        <w:rPr>
          <w:rFonts w:ascii="標楷體" w:eastAsia="標楷體" w:hAnsi="標楷體" w:cs="Times New Roman"/>
          <w:color w:val="000000"/>
          <w:kern w:val="0"/>
          <w:sz w:val="28"/>
          <w:szCs w:val="28"/>
          <w:u w:val="single"/>
          <w:lang w:val="ja-JP"/>
        </w:rPr>
        <w:t xml:space="preserve">    </w:t>
      </w:r>
      <w:r w:rsidR="00725750">
        <w:rPr>
          <w:rFonts w:ascii="標楷體" w:eastAsia="標楷體" w:hAnsi="標楷體" w:cs="Times New Roman" w:hint="eastAsia"/>
          <w:color w:val="000000"/>
          <w:kern w:val="0"/>
          <w:sz w:val="28"/>
          <w:szCs w:val="28"/>
          <w:lang w:val="ja-JP"/>
        </w:rPr>
        <w:t>項</w:t>
      </w:r>
      <w:r w:rsidRPr="0003135A">
        <w:rPr>
          <w:rFonts w:ascii="標楷體" w:eastAsia="標楷體" w:hAnsi="標楷體" w:cs="Times New Roman" w:hint="eastAsia"/>
          <w:color w:val="000000"/>
          <w:kern w:val="0"/>
          <w:sz w:val="28"/>
          <w:szCs w:val="28"/>
          <w:lang w:val="ja-JP" w:eastAsia="ja-JP"/>
        </w:rPr>
        <w:t>第</w:t>
      </w:r>
      <w:r w:rsidRPr="0003135A">
        <w:rPr>
          <w:rFonts w:ascii="標楷體" w:eastAsia="標楷體" w:hAnsi="標楷體" w:cs="Times New Roman" w:hint="eastAsia"/>
          <w:color w:val="000000"/>
          <w:kern w:val="0"/>
          <w:sz w:val="28"/>
          <w:szCs w:val="28"/>
          <w:u w:val="single"/>
          <w:lang w:val="ja-JP"/>
        </w:rPr>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eastAsia="ja-JP"/>
        </w:rPr>
        <w:t>款規定</w:t>
      </w:r>
      <w:r w:rsidRPr="0003135A">
        <w:rPr>
          <w:rFonts w:ascii="標楷體" w:eastAsia="標楷體" w:hAnsi="標楷體" w:cs="Times New Roman" w:hint="eastAsia"/>
          <w:color w:val="000000"/>
          <w:kern w:val="0"/>
          <w:sz w:val="28"/>
          <w:szCs w:val="28"/>
          <w:lang w:val="ja-JP"/>
        </w:rPr>
        <w:t>，</w:t>
      </w:r>
      <w:r w:rsidR="001F286F" w:rsidRPr="001F286F">
        <w:rPr>
          <w:rFonts w:ascii="標楷體" w:eastAsia="標楷體" w:hAnsi="標楷體" w:cs="Times New Roman" w:hint="eastAsia"/>
          <w:color w:val="000000"/>
          <w:kern w:val="0"/>
          <w:sz w:val="28"/>
          <w:szCs w:val="28"/>
          <w:lang w:val="ja-JP" w:eastAsia="ja-JP"/>
        </w:rPr>
        <w:t>繳</w:t>
      </w:r>
      <w:r w:rsidRPr="0003135A">
        <w:rPr>
          <w:rFonts w:ascii="標楷體" w:eastAsia="標楷體" w:hAnsi="標楷體" w:cs="Times New Roman" w:hint="eastAsia"/>
          <w:color w:val="000000"/>
          <w:kern w:val="0"/>
          <w:sz w:val="28"/>
          <w:szCs w:val="28"/>
          <w:lang w:val="ja-JP" w:eastAsia="ja-JP"/>
        </w:rPr>
        <w:t>付方式：</w:t>
      </w:r>
    </w:p>
    <w:p w:rsidR="0003135A" w:rsidRPr="0003135A" w:rsidRDefault="0003135A" w:rsidP="0003135A">
      <w:pPr>
        <w:spacing w:line="440" w:lineRule="exact"/>
        <w:ind w:leftChars="343" w:left="1103" w:hangingChars="100" w:hanging="280"/>
        <w:rPr>
          <w:rFonts w:ascii="標楷體" w:eastAsia="標楷體"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w:t>
      </w:r>
      <w:r w:rsidRPr="0003135A">
        <w:rPr>
          <w:rFonts w:ascii="標楷體" w:eastAsia="標楷體" w:hAnsi="標楷體" w:cs="Times New Roman" w:hint="eastAsia"/>
          <w:color w:val="000000"/>
          <w:kern w:val="0"/>
          <w:sz w:val="28"/>
          <w:szCs w:val="28"/>
          <w:lang w:val="ja-JP"/>
        </w:rPr>
        <w:t>按</w:t>
      </w:r>
      <w:r w:rsidRPr="0003135A">
        <w:rPr>
          <w:rFonts w:ascii="標楷體" w:eastAsia="標楷體" w:hAnsi="標楷體" w:cs="Times New Roman" w:hint="eastAsia"/>
          <w:color w:val="000000"/>
          <w:kern w:val="0"/>
          <w:sz w:val="28"/>
          <w:szCs w:val="28"/>
          <w:lang w:val="ja-JP" w:eastAsia="ja-JP"/>
        </w:rPr>
        <w:t xml:space="preserve">每月為一期，自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年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月起至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eastAsia="ja-JP"/>
        </w:rPr>
        <w:t xml:space="preserve"> 年    月止，共分</w:t>
      </w:r>
      <w:r w:rsidRPr="0003135A">
        <w:rPr>
          <w:rFonts w:ascii="標楷體" w:eastAsia="標楷體" w:hAnsi="標楷體" w:cs="Times New Roman" w:hint="eastAsia"/>
          <w:color w:val="000000"/>
          <w:kern w:val="0"/>
          <w:sz w:val="28"/>
          <w:szCs w:val="28"/>
          <w:u w:val="single"/>
          <w:lang w:val="ja-JP" w:eastAsia="ja-JP"/>
        </w:rPr>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eastAsia="ja-JP"/>
        </w:rPr>
        <w:t>期攤繳</w:t>
      </w:r>
      <w:r w:rsidRPr="0003135A">
        <w:rPr>
          <w:rFonts w:ascii="標楷體" w:eastAsia="標楷體" w:hAnsi="標楷體" w:cs="Times New Roman" w:hint="eastAsia"/>
          <w:color w:val="000000"/>
          <w:kern w:val="0"/>
          <w:sz w:val="28"/>
          <w:szCs w:val="28"/>
          <w:lang w:val="ja-JP"/>
        </w:rPr>
        <w:t>，第一期繳納金額為新臺幣</w:t>
      </w:r>
      <w:r w:rsidRPr="0003135A">
        <w:rPr>
          <w:rFonts w:ascii="標楷體" w:eastAsia="標楷體" w:hAnsi="標楷體" w:cs="Times New Roman" w:hint="eastAsia"/>
          <w:color w:val="000000"/>
          <w:kern w:val="0"/>
          <w:sz w:val="28"/>
          <w:szCs w:val="28"/>
          <w:u w:val="single"/>
          <w:lang w:val="ja-JP"/>
        </w:rPr>
        <w:tab/>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u w:val="single"/>
          <w:lang w:val="ja-JP"/>
        </w:rPr>
        <w:t xml:space="preserve"> </w:t>
      </w:r>
      <w:r w:rsidRPr="0003135A">
        <w:rPr>
          <w:rFonts w:ascii="標楷體" w:eastAsia="標楷體" w:hAnsi="標楷體" w:cs="Times New Roman" w:hint="eastAsia"/>
          <w:color w:val="000000"/>
          <w:kern w:val="0"/>
          <w:sz w:val="28"/>
          <w:szCs w:val="28"/>
          <w:lang w:val="ja-JP"/>
        </w:rPr>
        <w:t>元。之後</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color w:val="000000"/>
          <w:kern w:val="0"/>
          <w:sz w:val="28"/>
          <w:szCs w:val="28"/>
          <w:u w:val="single"/>
          <w:lang w:val="ja-JP"/>
        </w:rPr>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rPr>
        <w:t>期繳納金額為新臺幣</w:t>
      </w:r>
      <w:r w:rsidRPr="0003135A">
        <w:rPr>
          <w:rFonts w:ascii="標楷體" w:eastAsia="標楷體" w:hAnsi="標楷體" w:cs="Times New Roman" w:hint="eastAsia"/>
          <w:color w:val="000000"/>
          <w:kern w:val="0"/>
          <w:sz w:val="28"/>
          <w:szCs w:val="28"/>
          <w:u w:val="single"/>
          <w:lang w:val="ja-JP"/>
        </w:rPr>
        <w:tab/>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u w:val="single"/>
          <w:lang w:val="ja-JP"/>
        </w:rPr>
        <w:t xml:space="preserve">             </w:t>
      </w:r>
      <w:r w:rsidRPr="0003135A">
        <w:rPr>
          <w:rFonts w:ascii="標楷體" w:eastAsia="標楷體" w:hAnsi="標楷體" w:cs="Times New Roman" w:hint="eastAsia"/>
          <w:color w:val="000000"/>
          <w:kern w:val="0"/>
          <w:sz w:val="28"/>
          <w:szCs w:val="28"/>
          <w:lang w:val="ja-JP"/>
        </w:rPr>
        <w:t>元</w:t>
      </w:r>
      <w:r w:rsidRPr="0003135A">
        <w:rPr>
          <w:rFonts w:ascii="標楷體" w:eastAsia="標楷體" w:hAnsi="標楷體" w:cs="Times New Roman" w:hint="eastAsia"/>
          <w:color w:val="000000"/>
          <w:kern w:val="0"/>
          <w:sz w:val="28"/>
          <w:szCs w:val="28"/>
          <w:lang w:val="ja-JP" w:eastAsia="ja-JP"/>
        </w:rPr>
        <w:t xml:space="preserve"> (如有利息另計</w:t>
      </w:r>
      <w:proofErr w:type="gramStart"/>
      <w:r w:rsidRPr="0003135A">
        <w:rPr>
          <w:rFonts w:ascii="標楷體" w:eastAsia="標楷體" w:hAnsi="標楷體" w:cs="Times New Roman" w:hint="eastAsia"/>
          <w:color w:val="000000"/>
          <w:kern w:val="0"/>
          <w:sz w:val="28"/>
          <w:szCs w:val="28"/>
          <w:lang w:val="ja-JP" w:eastAsia="ja-JP"/>
        </w:rPr>
        <w:t>）</w:t>
      </w:r>
      <w:proofErr w:type="gramEnd"/>
      <w:r w:rsidRPr="0003135A">
        <w:rPr>
          <w:rFonts w:ascii="標楷體" w:eastAsia="標楷體" w:hAnsi="標楷體" w:cs="Times New Roman" w:hint="eastAsia"/>
          <w:color w:val="000000"/>
          <w:kern w:val="0"/>
          <w:sz w:val="28"/>
          <w:szCs w:val="28"/>
          <w:lang w:val="ja-JP"/>
        </w:rPr>
        <w:t>。</w:t>
      </w:r>
    </w:p>
    <w:p w:rsidR="0003135A" w:rsidRDefault="0003135A" w:rsidP="0003135A">
      <w:pPr>
        <w:spacing w:line="440" w:lineRule="exact"/>
        <w:ind w:leftChars="342" w:left="1090" w:hangingChars="96" w:hanging="269"/>
        <w:rPr>
          <w:rFonts w:ascii="標楷體" w:eastAsia="Yu Mincho" w:hAnsi="標楷體" w:cs="Times New Roman"/>
          <w:color w:val="000000"/>
          <w:kern w:val="0"/>
          <w:sz w:val="28"/>
          <w:szCs w:val="28"/>
          <w:lang w:val="ja-JP" w:eastAsia="ja-JP"/>
        </w:rPr>
      </w:pPr>
      <w:r w:rsidRPr="0003135A">
        <w:rPr>
          <w:rFonts w:ascii="標楷體" w:eastAsia="標楷體" w:hAnsi="標楷體" w:cs="Times New Roman" w:hint="eastAsia"/>
          <w:color w:val="000000"/>
          <w:kern w:val="0"/>
          <w:sz w:val="28"/>
          <w:szCs w:val="28"/>
          <w:lang w:val="ja-JP" w:eastAsia="ja-JP"/>
        </w:rPr>
        <w:t>□先繳新臺幣</w:t>
      </w:r>
      <w:r w:rsidRPr="0003135A">
        <w:rPr>
          <w:rFonts w:ascii="標楷體" w:eastAsia="標楷體" w:hAnsi="標楷體" w:cs="Times New Roman" w:hint="eastAsia"/>
          <w:color w:val="000000"/>
          <w:kern w:val="0"/>
          <w:sz w:val="28"/>
          <w:szCs w:val="28"/>
          <w:u w:val="single"/>
          <w:lang w:val="ja-JP" w:eastAsia="ja-JP"/>
        </w:rPr>
        <w:tab/>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eastAsia="ja-JP"/>
        </w:rPr>
        <w:t>元，餘</w:t>
      </w:r>
      <w:r w:rsidRPr="0003135A">
        <w:rPr>
          <w:rFonts w:ascii="標楷體" w:eastAsia="標楷體" w:hAnsi="標楷體" w:cs="Times New Roman" w:hint="eastAsia"/>
          <w:color w:val="000000"/>
          <w:kern w:val="0"/>
          <w:sz w:val="28"/>
          <w:szCs w:val="28"/>
          <w:lang w:val="ja-JP"/>
        </w:rPr>
        <w:t>積欠款項</w:t>
      </w:r>
      <w:r w:rsidRPr="0003135A">
        <w:rPr>
          <w:rFonts w:ascii="標楷體" w:eastAsia="標楷體" w:hAnsi="標楷體" w:cs="Times New Roman" w:hint="eastAsia"/>
          <w:color w:val="000000"/>
          <w:kern w:val="0"/>
          <w:sz w:val="28"/>
          <w:szCs w:val="28"/>
          <w:lang w:val="ja-JP" w:eastAsia="ja-JP"/>
        </w:rPr>
        <w:t>新臺幣</w:t>
      </w:r>
      <w:r w:rsidRPr="0003135A">
        <w:rPr>
          <w:rFonts w:ascii="標楷體" w:eastAsia="標楷體" w:hAnsi="標楷體" w:cs="Times New Roman" w:hint="eastAsia"/>
          <w:color w:val="000000"/>
          <w:kern w:val="0"/>
          <w:sz w:val="28"/>
          <w:szCs w:val="28"/>
          <w:lang w:val="ja-JP"/>
        </w:rPr>
        <w:t xml:space="preserve"> </w:t>
      </w:r>
      <w:r w:rsidRPr="0003135A">
        <w:rPr>
          <w:rFonts w:ascii="標楷體" w:eastAsia="標楷體" w:hAnsi="標楷體" w:cs="Times New Roman" w:hint="eastAsia"/>
          <w:color w:val="000000"/>
          <w:kern w:val="0"/>
          <w:sz w:val="28"/>
          <w:szCs w:val="28"/>
          <w:u w:val="single"/>
          <w:lang w:val="ja-JP" w:eastAsia="ja-JP"/>
        </w:rPr>
        <w:tab/>
        <w:t xml:space="preserve">   </w:t>
      </w:r>
      <w:r w:rsidRPr="0003135A">
        <w:rPr>
          <w:rFonts w:ascii="標楷體" w:eastAsia="MS Mincho" w:hAnsi="標楷體" w:cs="Times New Roman"/>
          <w:color w:val="000000"/>
          <w:kern w:val="0"/>
          <w:sz w:val="28"/>
          <w:szCs w:val="28"/>
          <w:u w:val="single"/>
          <w:lang w:val="ja-JP" w:eastAsia="ja-JP"/>
        </w:rPr>
        <w:t xml:space="preserve">    </w:t>
      </w:r>
      <w:r w:rsidR="00725750">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eastAsia="ja-JP"/>
        </w:rPr>
        <w:t>元，共分</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eastAsia="ja-JP"/>
        </w:rPr>
        <w:t>期</w:t>
      </w:r>
      <w:r w:rsidRPr="0003135A">
        <w:rPr>
          <w:rFonts w:ascii="標楷體" w:eastAsia="標楷體" w:hAnsi="標楷體" w:cs="Times New Roman" w:hint="eastAsia"/>
          <w:color w:val="000000"/>
          <w:kern w:val="0"/>
          <w:sz w:val="28"/>
          <w:szCs w:val="28"/>
          <w:lang w:val="ja-JP"/>
        </w:rPr>
        <w:t>攤繳，第一期</w:t>
      </w:r>
      <w:bookmarkStart w:id="5" w:name="_Hlk40080272"/>
      <w:r w:rsidRPr="0003135A">
        <w:rPr>
          <w:rFonts w:ascii="標楷體" w:eastAsia="標楷體" w:hAnsi="標楷體" w:cs="Times New Roman" w:hint="eastAsia"/>
          <w:color w:val="000000"/>
          <w:kern w:val="0"/>
          <w:sz w:val="28"/>
          <w:szCs w:val="28"/>
          <w:lang w:val="ja-JP"/>
        </w:rPr>
        <w:t>繳</w:t>
      </w:r>
      <w:bookmarkEnd w:id="5"/>
      <w:r w:rsidRPr="0003135A">
        <w:rPr>
          <w:rFonts w:ascii="標楷體" w:eastAsia="標楷體" w:hAnsi="標楷體" w:cs="Times New Roman" w:hint="eastAsia"/>
          <w:color w:val="000000"/>
          <w:kern w:val="0"/>
          <w:sz w:val="28"/>
          <w:szCs w:val="28"/>
          <w:lang w:val="ja-JP"/>
        </w:rPr>
        <w:t>納金額為新臺幣</w:t>
      </w:r>
      <w:r w:rsidRPr="0003135A">
        <w:rPr>
          <w:rFonts w:ascii="標楷體" w:eastAsia="標楷體" w:hAnsi="標楷體" w:cs="Times New Roman" w:hint="eastAsia"/>
          <w:color w:val="000000"/>
          <w:kern w:val="0"/>
          <w:sz w:val="28"/>
          <w:szCs w:val="28"/>
          <w:u w:val="single"/>
          <w:lang w:val="ja-JP"/>
        </w:rPr>
        <w:tab/>
        <w:t xml:space="preserve">    </w:t>
      </w:r>
      <w:r w:rsidR="00725750">
        <w:rPr>
          <w:rFonts w:ascii="標楷體" w:eastAsia="Yu Mincho" w:hAnsi="標楷體" w:cs="Times New Roman"/>
          <w:color w:val="000000"/>
          <w:kern w:val="0"/>
          <w:sz w:val="28"/>
          <w:szCs w:val="28"/>
          <w:u w:val="single"/>
          <w:lang w:val="ja-JP" w:eastAsia="ja-JP"/>
        </w:rPr>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u w:val="single"/>
          <w:lang w:val="ja-JP"/>
        </w:rPr>
        <w:t xml:space="preserve"> </w:t>
      </w:r>
      <w:r w:rsidRPr="0003135A">
        <w:rPr>
          <w:rFonts w:ascii="標楷體" w:eastAsia="標楷體" w:hAnsi="標楷體" w:cs="Times New Roman" w:hint="eastAsia"/>
          <w:color w:val="000000"/>
          <w:kern w:val="0"/>
          <w:sz w:val="28"/>
          <w:szCs w:val="28"/>
          <w:lang w:val="ja-JP"/>
        </w:rPr>
        <w:t>元。之後</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lang w:val="ja-JP"/>
        </w:rPr>
        <w:t>期繳納金額為新臺幣</w:t>
      </w:r>
      <w:r w:rsidRPr="0003135A">
        <w:rPr>
          <w:rFonts w:ascii="標楷體" w:eastAsia="標楷體" w:hAnsi="標楷體" w:cs="Times New Roman" w:hint="eastAsia"/>
          <w:color w:val="000000"/>
          <w:kern w:val="0"/>
          <w:sz w:val="28"/>
          <w:szCs w:val="28"/>
          <w:u w:val="single"/>
          <w:lang w:val="ja-JP"/>
        </w:rPr>
        <w:tab/>
        <w:t xml:space="preserve">          </w:t>
      </w:r>
      <w:r w:rsidRPr="0003135A">
        <w:rPr>
          <w:rFonts w:ascii="標楷體" w:eastAsia="MS Mincho" w:hAnsi="標楷體" w:cs="Times New Roman"/>
          <w:color w:val="000000"/>
          <w:kern w:val="0"/>
          <w:sz w:val="28"/>
          <w:szCs w:val="28"/>
          <w:u w:val="single"/>
          <w:lang w:val="ja-JP" w:eastAsia="ja-JP"/>
        </w:rPr>
        <w:t xml:space="preserve"> </w:t>
      </w:r>
      <w:r w:rsidRPr="0003135A">
        <w:rPr>
          <w:rFonts w:ascii="標楷體" w:eastAsia="標楷體" w:hAnsi="標楷體" w:cs="Times New Roman" w:hint="eastAsia"/>
          <w:color w:val="000000"/>
          <w:kern w:val="0"/>
          <w:sz w:val="28"/>
          <w:szCs w:val="28"/>
          <w:u w:val="single"/>
          <w:lang w:val="ja-JP"/>
        </w:rPr>
        <w:t xml:space="preserve"> </w:t>
      </w:r>
      <w:r w:rsidRPr="0003135A">
        <w:rPr>
          <w:rFonts w:ascii="標楷體" w:eastAsia="標楷體" w:hAnsi="標楷體" w:cs="Times New Roman" w:hint="eastAsia"/>
          <w:color w:val="000000"/>
          <w:kern w:val="0"/>
          <w:sz w:val="28"/>
          <w:szCs w:val="28"/>
          <w:lang w:val="ja-JP"/>
        </w:rPr>
        <w:t>元</w:t>
      </w:r>
      <w:r w:rsidRPr="0003135A">
        <w:rPr>
          <w:rFonts w:ascii="標楷體" w:eastAsia="標楷體" w:hAnsi="標楷體" w:cs="Times New Roman" w:hint="eastAsia"/>
          <w:color w:val="000000"/>
          <w:kern w:val="0"/>
          <w:sz w:val="28"/>
          <w:szCs w:val="28"/>
          <w:lang w:val="ja-JP" w:eastAsia="ja-JP"/>
        </w:rPr>
        <w:t>。</w:t>
      </w:r>
    </w:p>
    <w:p w:rsidR="00725750" w:rsidRPr="00725750" w:rsidRDefault="00725750" w:rsidP="00725750">
      <w:pPr>
        <w:spacing w:line="440" w:lineRule="exact"/>
        <w:ind w:leftChars="257" w:left="617"/>
        <w:rPr>
          <w:rFonts w:ascii="標楷體" w:eastAsia="標楷體" w:hAnsi="標楷體" w:cs="Times New Roman"/>
          <w:color w:val="000000"/>
          <w:kern w:val="0"/>
          <w:sz w:val="28"/>
          <w:szCs w:val="28"/>
          <w:lang w:val="ja-JP" w:eastAsia="ja-JP"/>
        </w:rPr>
      </w:pPr>
    </w:p>
    <w:p w:rsidR="0003135A" w:rsidRPr="0003135A" w:rsidRDefault="0003135A" w:rsidP="0003135A">
      <w:pPr>
        <w:spacing w:line="440" w:lineRule="exact"/>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三、其他承諾事項</w:t>
      </w:r>
    </w:p>
    <w:p w:rsidR="0003135A" w:rsidRPr="0003135A" w:rsidRDefault="0003135A" w:rsidP="0003135A">
      <w:pPr>
        <w:spacing w:line="440" w:lineRule="exact"/>
        <w:ind w:leftChars="239" w:left="1428" w:hangingChars="305" w:hanging="854"/>
        <w:rPr>
          <w:rFonts w:ascii="標楷體" w:eastAsia="MS Mincho" w:hAnsi="標楷體" w:cs="Times New Roman"/>
          <w:kern w:val="0"/>
          <w:sz w:val="28"/>
          <w:szCs w:val="28"/>
          <w:lang w:val="ja-JP" w:eastAsia="ja-JP"/>
        </w:rPr>
      </w:pPr>
      <w:r w:rsidRPr="0003135A">
        <w:rPr>
          <w:rFonts w:ascii="標楷體" w:eastAsia="標楷體" w:hAnsi="標楷體" w:cs="Times New Roman" w:hint="eastAsia"/>
          <w:color w:val="000000"/>
          <w:kern w:val="0"/>
          <w:sz w:val="28"/>
          <w:szCs w:val="28"/>
          <w:lang w:val="ja-JP"/>
        </w:rPr>
        <w:t>（一）立承諾書人願依照分期付款繳納日期及金額按時繳納，如</w:t>
      </w:r>
      <w:r w:rsidRPr="0003135A">
        <w:rPr>
          <w:rFonts w:ascii="標楷體" w:eastAsia="標楷體" w:hAnsi="標楷體" w:cs="Times New Roman" w:hint="eastAsia"/>
          <w:kern w:val="0"/>
          <w:sz w:val="28"/>
          <w:szCs w:val="28"/>
          <w:lang w:val="ja-JP" w:eastAsia="ja-JP"/>
        </w:rPr>
        <w:t>核准分期之任何一期逾期未繳納者，或於分期付款期限</w:t>
      </w:r>
      <w:r w:rsidRPr="0003135A">
        <w:rPr>
          <w:rFonts w:ascii="標楷體" w:eastAsia="標楷體" w:hAnsi="標楷體" w:cs="微軟正黑體" w:hint="eastAsia"/>
          <w:kern w:val="0"/>
          <w:sz w:val="28"/>
          <w:szCs w:val="28"/>
          <w:lang w:val="ja-JP" w:eastAsia="ja-JP"/>
        </w:rPr>
        <w:t>內</w:t>
      </w:r>
      <w:r w:rsidRPr="0003135A">
        <w:rPr>
          <w:rFonts w:ascii="標楷體" w:eastAsia="標楷體" w:hAnsi="標楷體" w:cs="MS Mincho" w:hint="eastAsia"/>
          <w:kern w:val="0"/>
          <w:sz w:val="28"/>
          <w:szCs w:val="28"/>
          <w:lang w:val="ja-JP" w:eastAsia="ja-JP"/>
        </w:rPr>
        <w:t>，本</w:t>
      </w:r>
      <w:r w:rsidR="00FD46F6" w:rsidRPr="00FD46F6">
        <w:rPr>
          <w:rFonts w:ascii="標楷體" w:eastAsia="標楷體" w:hAnsi="標楷體" w:cs="MS Mincho" w:hint="eastAsia"/>
          <w:kern w:val="0"/>
          <w:sz w:val="28"/>
          <w:szCs w:val="28"/>
          <w:lang w:val="ja-JP" w:eastAsia="ja-JP"/>
        </w:rPr>
        <w:t>處理</w:t>
      </w:r>
      <w:r w:rsidRPr="0003135A">
        <w:rPr>
          <w:rFonts w:ascii="標楷體" w:eastAsia="標楷體" w:hAnsi="標楷體" w:cs="MS Mincho" w:hint="eastAsia"/>
          <w:kern w:val="0"/>
          <w:sz w:val="28"/>
          <w:szCs w:val="28"/>
          <w:lang w:val="ja-JP" w:eastAsia="ja-JP"/>
        </w:rPr>
        <w:t>要點第</w:t>
      </w:r>
      <w:r w:rsidR="00B93F30">
        <w:rPr>
          <w:rFonts w:ascii="標楷體" w:eastAsia="標楷體" w:hAnsi="標楷體" w:cs="MS Mincho" w:hint="eastAsia"/>
          <w:kern w:val="0"/>
          <w:sz w:val="28"/>
          <w:szCs w:val="28"/>
          <w:lang w:val="ja-JP"/>
        </w:rPr>
        <w:t>六</w:t>
      </w:r>
      <w:r w:rsidRPr="0003135A">
        <w:rPr>
          <w:rFonts w:ascii="標楷體" w:eastAsia="標楷體" w:hAnsi="標楷體" w:cs="MS Mincho" w:hint="eastAsia"/>
          <w:kern w:val="0"/>
          <w:sz w:val="28"/>
          <w:szCs w:val="28"/>
          <w:lang w:val="ja-JP" w:eastAsia="ja-JP"/>
        </w:rPr>
        <w:t>點第一項</w:t>
      </w:r>
      <w:r w:rsidR="00384725">
        <w:rPr>
          <w:rFonts w:ascii="標楷體" w:eastAsia="標楷體" w:hAnsi="標楷體" w:cs="MS Mincho" w:hint="eastAsia"/>
          <w:kern w:val="0"/>
          <w:sz w:val="28"/>
          <w:szCs w:val="28"/>
          <w:lang w:val="ja-JP"/>
        </w:rPr>
        <w:t>所</w:t>
      </w:r>
      <w:r w:rsidRPr="0003135A">
        <w:rPr>
          <w:rFonts w:ascii="標楷體" w:eastAsia="標楷體" w:hAnsi="標楷體" w:cs="MS Mincho" w:hint="eastAsia"/>
          <w:kern w:val="0"/>
          <w:sz w:val="28"/>
          <w:szCs w:val="28"/>
          <w:lang w:val="ja-JP" w:eastAsia="ja-JP"/>
        </w:rPr>
        <w:t>定</w:t>
      </w:r>
      <w:r w:rsidR="00384725">
        <w:rPr>
          <w:rFonts w:ascii="標楷體" w:eastAsia="標楷體" w:hAnsi="標楷體" w:cs="MS Mincho" w:hint="eastAsia"/>
          <w:kern w:val="0"/>
          <w:sz w:val="28"/>
          <w:szCs w:val="28"/>
          <w:lang w:val="ja-JP"/>
        </w:rPr>
        <w:t>占用列管之</w:t>
      </w:r>
      <w:r w:rsidRPr="0003135A">
        <w:rPr>
          <w:rFonts w:ascii="標楷體" w:eastAsia="標楷體" w:hAnsi="標楷體" w:cs="MS Mincho" w:hint="eastAsia"/>
          <w:kern w:val="0"/>
          <w:sz w:val="28"/>
          <w:szCs w:val="28"/>
          <w:lang w:val="ja-JP" w:eastAsia="ja-JP"/>
        </w:rPr>
        <w:t>使用補償金，應依限繳納，而逾期未繳納者，廢止原核准分</w:t>
      </w:r>
      <w:r w:rsidRPr="0003135A">
        <w:rPr>
          <w:rFonts w:ascii="標楷體" w:eastAsia="標楷體" w:hAnsi="標楷體" w:cs="Times New Roman" w:hint="eastAsia"/>
          <w:kern w:val="0"/>
          <w:sz w:val="28"/>
          <w:szCs w:val="28"/>
          <w:lang w:val="ja-JP" w:eastAsia="ja-JP"/>
        </w:rPr>
        <w:t>期繳納之決定，餘未繳納之使用補償金視為全部到期，遲延部分按</w:t>
      </w:r>
      <w:r w:rsidR="00F925D4">
        <w:rPr>
          <w:rFonts w:ascii="標楷體" w:eastAsia="標楷體" w:hAnsi="標楷體" w:cs="Times New Roman" w:hint="eastAsia"/>
          <w:kern w:val="0"/>
          <w:sz w:val="28"/>
          <w:szCs w:val="28"/>
          <w:lang w:val="ja-JP"/>
        </w:rPr>
        <w:t>民法第229條及第233條規定</w:t>
      </w:r>
      <w:r w:rsidRPr="0003135A">
        <w:rPr>
          <w:rFonts w:ascii="標楷體" w:eastAsia="標楷體" w:hAnsi="標楷體" w:cs="Times New Roman" w:hint="eastAsia"/>
          <w:kern w:val="0"/>
          <w:sz w:val="28"/>
          <w:szCs w:val="28"/>
          <w:lang w:val="ja-JP" w:eastAsia="ja-JP"/>
        </w:rPr>
        <w:t>計算遲延利息併予加計</w:t>
      </w:r>
      <w:r w:rsidRPr="0003135A">
        <w:rPr>
          <w:rFonts w:ascii="標楷體" w:eastAsia="標楷體" w:hAnsi="標楷體" w:cs="Times New Roman" w:hint="eastAsia"/>
          <w:kern w:val="0"/>
          <w:sz w:val="28"/>
          <w:szCs w:val="28"/>
          <w:lang w:val="ja-JP"/>
        </w:rPr>
        <w:t>，並任由貴處（局）依法追償，絕無異議。</w:t>
      </w:r>
    </w:p>
    <w:p w:rsidR="0003135A" w:rsidRPr="0003135A" w:rsidRDefault="0003135A" w:rsidP="0003135A">
      <w:pPr>
        <w:spacing w:line="440" w:lineRule="exact"/>
        <w:ind w:leftChars="239" w:left="1428" w:hangingChars="305" w:hanging="854"/>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（二）立承諾書人如欲移轉上述土地之地上建物予第三人（過戶承租）或申請承購上述土地時，其未到期之欠繳款項，應提前一次</w:t>
      </w:r>
      <w:r w:rsidR="00055DE2" w:rsidRPr="00055DE2">
        <w:rPr>
          <w:rFonts w:ascii="標楷體" w:eastAsia="標楷體" w:hAnsi="標楷體" w:cs="Times New Roman" w:hint="eastAsia"/>
          <w:color w:val="000000"/>
          <w:kern w:val="0"/>
          <w:sz w:val="28"/>
          <w:szCs w:val="28"/>
          <w:lang w:val="ja-JP"/>
        </w:rPr>
        <w:t>繳</w:t>
      </w:r>
      <w:r w:rsidRPr="0003135A">
        <w:rPr>
          <w:rFonts w:ascii="標楷體" w:eastAsia="標楷體" w:hAnsi="標楷體" w:cs="Times New Roman" w:hint="eastAsia"/>
          <w:color w:val="000000"/>
          <w:kern w:val="0"/>
          <w:sz w:val="28"/>
          <w:szCs w:val="28"/>
          <w:lang w:val="ja-JP"/>
        </w:rPr>
        <w:t>清。</w:t>
      </w:r>
    </w:p>
    <w:p w:rsidR="0003135A" w:rsidRPr="0003135A" w:rsidRDefault="0003135A" w:rsidP="00384725">
      <w:pPr>
        <w:spacing w:line="440" w:lineRule="exact"/>
        <w:ind w:leftChars="238" w:left="1383" w:hangingChars="290" w:hanging="812"/>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（三）立承諾書人之住址、電話變更時，立承諾書人應主動通知貴處（局）更正。</w:t>
      </w:r>
    </w:p>
    <w:p w:rsidR="0003135A" w:rsidRPr="0003135A" w:rsidRDefault="0003135A" w:rsidP="0003135A">
      <w:pPr>
        <w:spacing w:line="440" w:lineRule="exact"/>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此致</w:t>
      </w:r>
    </w:p>
    <w:p w:rsidR="0003135A" w:rsidRPr="0003135A" w:rsidRDefault="0003135A" w:rsidP="0003135A">
      <w:pPr>
        <w:spacing w:line="440" w:lineRule="exact"/>
        <w:rPr>
          <w:rFonts w:ascii="標楷體" w:eastAsia="標楷體" w:hAnsi="標楷體" w:cs="Times New Roman"/>
          <w:color w:val="000000"/>
          <w:kern w:val="0"/>
          <w:sz w:val="32"/>
          <w:szCs w:val="32"/>
          <w:lang w:val="ja-JP"/>
        </w:rPr>
      </w:pPr>
      <w:r w:rsidRPr="0003135A">
        <w:rPr>
          <w:rFonts w:ascii="標楷體" w:eastAsia="標楷體" w:hAnsi="標楷體" w:cs="Times New Roman" w:hint="eastAsia"/>
          <w:color w:val="000000"/>
          <w:kern w:val="0"/>
          <w:sz w:val="32"/>
          <w:szCs w:val="32"/>
          <w:lang w:val="ja-JP"/>
        </w:rPr>
        <w:t xml:space="preserve">苗栗縣政府 </w:t>
      </w:r>
      <w:r w:rsidR="00035E80">
        <w:rPr>
          <w:rFonts w:ascii="新細明體" w:eastAsia="新細明體" w:hAnsi="新細明體" w:cs="新細明體" w:hint="eastAsia"/>
          <w:color w:val="000000"/>
          <w:kern w:val="0"/>
          <w:sz w:val="32"/>
          <w:szCs w:val="32"/>
          <w:lang w:val="ja-JP"/>
        </w:rPr>
        <w:t xml:space="preserve"> </w:t>
      </w:r>
      <w:r w:rsidRPr="0003135A">
        <w:rPr>
          <w:rFonts w:ascii="新細明體" w:eastAsia="新細明體" w:hAnsi="新細明體" w:cs="新細明體" w:hint="eastAsia"/>
          <w:color w:val="000000"/>
          <w:kern w:val="0"/>
          <w:sz w:val="32"/>
          <w:szCs w:val="32"/>
          <w:lang w:val="ja-JP"/>
        </w:rPr>
        <w:t xml:space="preserve"> </w:t>
      </w:r>
      <w:r w:rsidR="00035E80">
        <w:rPr>
          <w:rFonts w:ascii="新細明體" w:eastAsia="新細明體" w:hAnsi="新細明體" w:cs="新細明體" w:hint="eastAsia"/>
          <w:color w:val="000000"/>
          <w:kern w:val="0"/>
          <w:sz w:val="32"/>
          <w:szCs w:val="32"/>
          <w:lang w:val="ja-JP"/>
        </w:rPr>
        <w:t xml:space="preserve"> </w:t>
      </w:r>
      <w:r w:rsidR="00035E80">
        <w:rPr>
          <w:rFonts w:ascii="新細明體" w:eastAsia="Yu Mincho" w:hAnsi="新細明體" w:cs="新細明體"/>
          <w:color w:val="000000"/>
          <w:kern w:val="0"/>
          <w:sz w:val="32"/>
          <w:szCs w:val="32"/>
          <w:lang w:val="ja-JP" w:eastAsia="ja-JP"/>
        </w:rPr>
        <w:t xml:space="preserve">   </w:t>
      </w:r>
      <w:r w:rsidRPr="0003135A">
        <w:rPr>
          <w:rFonts w:ascii="新細明體" w:eastAsia="新細明體" w:hAnsi="新細明體" w:cs="新細明體" w:hint="eastAsia"/>
          <w:color w:val="000000"/>
          <w:kern w:val="0"/>
          <w:sz w:val="32"/>
          <w:szCs w:val="32"/>
          <w:lang w:val="ja-JP"/>
        </w:rPr>
        <w:t xml:space="preserve"> </w:t>
      </w:r>
      <w:r w:rsidRPr="0003135A">
        <w:rPr>
          <w:rFonts w:ascii="標楷體" w:eastAsia="標楷體" w:hAnsi="標楷體" w:cs="Times New Roman" w:hint="eastAsia"/>
          <w:color w:val="000000"/>
          <w:kern w:val="0"/>
          <w:sz w:val="32"/>
          <w:szCs w:val="32"/>
          <w:lang w:val="ja-JP"/>
        </w:rPr>
        <w:t>處(局)</w:t>
      </w:r>
    </w:p>
    <w:p w:rsidR="0003135A" w:rsidRDefault="0003135A" w:rsidP="0003135A">
      <w:pPr>
        <w:spacing w:line="440" w:lineRule="exact"/>
        <w:rPr>
          <w:rFonts w:ascii="標楷體" w:eastAsia="標楷體" w:hAnsi="標楷體" w:cs="Times New Roman"/>
          <w:color w:val="000000"/>
          <w:kern w:val="0"/>
          <w:sz w:val="28"/>
          <w:szCs w:val="28"/>
          <w:lang w:val="ja-JP"/>
        </w:rPr>
      </w:pPr>
    </w:p>
    <w:p w:rsidR="007C4CA3" w:rsidRPr="0003135A" w:rsidRDefault="007C4CA3" w:rsidP="0003135A">
      <w:pPr>
        <w:spacing w:line="440" w:lineRule="exact"/>
        <w:rPr>
          <w:rFonts w:ascii="標楷體" w:eastAsia="標楷體" w:hAnsi="標楷體" w:cs="Times New Roman"/>
          <w:color w:val="000000"/>
          <w:kern w:val="0"/>
          <w:sz w:val="28"/>
          <w:szCs w:val="28"/>
          <w:lang w:val="ja-JP"/>
        </w:rPr>
      </w:pPr>
    </w:p>
    <w:p w:rsidR="0003135A" w:rsidRPr="0003135A" w:rsidRDefault="0003135A" w:rsidP="0003135A">
      <w:pPr>
        <w:spacing w:line="440" w:lineRule="exact"/>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立承諾書人：                                   (請蓋印章）</w:t>
      </w:r>
    </w:p>
    <w:p w:rsidR="0003135A" w:rsidRPr="0003135A" w:rsidRDefault="0003135A" w:rsidP="0003135A">
      <w:pPr>
        <w:spacing w:line="440" w:lineRule="exact"/>
        <w:rPr>
          <w:rFonts w:ascii="標楷體" w:eastAsia="標楷體" w:hAnsi="標楷體" w:cs="Times New Roman"/>
          <w:color w:val="000000"/>
          <w:kern w:val="0"/>
          <w:sz w:val="28"/>
          <w:szCs w:val="28"/>
          <w:lang w:val="ja-JP"/>
        </w:rPr>
      </w:pPr>
    </w:p>
    <w:p w:rsidR="0003135A" w:rsidRPr="0003135A" w:rsidRDefault="0003135A" w:rsidP="0003135A">
      <w:pPr>
        <w:spacing w:line="440" w:lineRule="exact"/>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 xml:space="preserve">身分證字號： </w:t>
      </w:r>
    </w:p>
    <w:p w:rsidR="0003135A" w:rsidRPr="0003135A" w:rsidRDefault="0003135A" w:rsidP="0003135A">
      <w:pPr>
        <w:spacing w:line="440" w:lineRule="exact"/>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 xml:space="preserve">出生年月日： </w:t>
      </w:r>
    </w:p>
    <w:p w:rsidR="0003135A" w:rsidRPr="0003135A" w:rsidRDefault="0003135A" w:rsidP="00FB567C">
      <w:pPr>
        <w:spacing w:line="440" w:lineRule="exact"/>
        <w:ind w:left="3780" w:hangingChars="1350" w:hanging="3780"/>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 xml:space="preserve">戶籍地址：         縣（市）         市（鎮鄉）        里（村）   鄰         路/街    段    巷    弄      號    樓 </w:t>
      </w:r>
    </w:p>
    <w:p w:rsidR="0003135A" w:rsidRPr="0003135A" w:rsidRDefault="0003135A" w:rsidP="0003135A">
      <w:pPr>
        <w:spacing w:line="440" w:lineRule="exact"/>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連絡電話：</w:t>
      </w:r>
    </w:p>
    <w:p w:rsidR="0003135A" w:rsidRPr="0003135A" w:rsidRDefault="0003135A" w:rsidP="0003135A">
      <w:pPr>
        <w:spacing w:line="440" w:lineRule="exact"/>
        <w:rPr>
          <w:rFonts w:ascii="標楷體" w:eastAsia="標楷體" w:hAnsi="標楷體" w:cs="Times New Roman"/>
          <w:color w:val="000000"/>
          <w:kern w:val="0"/>
          <w:sz w:val="28"/>
          <w:szCs w:val="28"/>
          <w:lang w:val="ja-JP"/>
        </w:rPr>
      </w:pPr>
    </w:p>
    <w:p w:rsidR="0003135A" w:rsidRPr="0003135A" w:rsidRDefault="0003135A" w:rsidP="0003135A">
      <w:pPr>
        <w:spacing w:line="440" w:lineRule="exact"/>
        <w:jc w:val="center"/>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 xml:space="preserve">中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rPr>
        <w:t xml:space="preserve">華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rPr>
        <w:t xml:space="preserve">民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rPr>
        <w:t xml:space="preserve">國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rPr>
        <w:t xml:space="preserve">年 </w:t>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rPr>
        <w:t>月</w:t>
      </w:r>
      <w:r w:rsidRPr="0003135A">
        <w:rPr>
          <w:rFonts w:ascii="標楷體" w:eastAsia="標楷體" w:hAnsi="標楷體" w:cs="Times New Roman" w:hint="eastAsia"/>
          <w:color w:val="000000"/>
          <w:kern w:val="0"/>
          <w:sz w:val="28"/>
          <w:szCs w:val="28"/>
          <w:lang w:val="ja-JP"/>
        </w:rPr>
        <w:tab/>
      </w:r>
      <w:r w:rsidRPr="0003135A">
        <w:rPr>
          <w:rFonts w:ascii="標楷體" w:eastAsia="MS Mincho" w:hAnsi="標楷體" w:cs="Times New Roman"/>
          <w:color w:val="000000"/>
          <w:kern w:val="0"/>
          <w:sz w:val="28"/>
          <w:szCs w:val="28"/>
          <w:lang w:val="ja-JP" w:eastAsia="ja-JP"/>
        </w:rPr>
        <w:t xml:space="preserve">      </w:t>
      </w:r>
      <w:r w:rsidRPr="0003135A">
        <w:rPr>
          <w:rFonts w:ascii="標楷體" w:eastAsia="標楷體" w:hAnsi="標楷體" w:cs="Times New Roman" w:hint="eastAsia"/>
          <w:color w:val="000000"/>
          <w:kern w:val="0"/>
          <w:sz w:val="28"/>
          <w:szCs w:val="28"/>
          <w:lang w:val="ja-JP"/>
        </w:rPr>
        <w:t>日</w:t>
      </w:r>
    </w:p>
    <w:p w:rsidR="0003135A" w:rsidRPr="0003135A" w:rsidRDefault="0003135A" w:rsidP="0003135A">
      <w:pPr>
        <w:spacing w:line="440" w:lineRule="exact"/>
        <w:rPr>
          <w:rFonts w:ascii="標楷體" w:eastAsia="標楷體" w:hAnsi="標楷體" w:cs="Times New Roman"/>
          <w:color w:val="000000"/>
          <w:kern w:val="0"/>
          <w:sz w:val="28"/>
          <w:szCs w:val="28"/>
          <w:lang w:val="ja-JP"/>
        </w:rPr>
      </w:pPr>
    </w:p>
    <w:p w:rsidR="0003135A" w:rsidRPr="0003135A" w:rsidRDefault="0003135A" w:rsidP="0003135A">
      <w:pPr>
        <w:spacing w:line="440" w:lineRule="exact"/>
        <w:rPr>
          <w:rFonts w:ascii="標楷體" w:eastAsia="標楷體" w:hAnsi="標楷體" w:cs="Times New Roman"/>
          <w:color w:val="000000"/>
          <w:kern w:val="0"/>
          <w:sz w:val="28"/>
          <w:szCs w:val="28"/>
          <w:lang w:val="ja-JP"/>
        </w:rPr>
      </w:pPr>
      <w:r w:rsidRPr="0003135A">
        <w:rPr>
          <w:rFonts w:ascii="標楷體" w:eastAsia="標楷體" w:hAnsi="標楷體" w:cs="Times New Roman" w:hint="eastAsia"/>
          <w:color w:val="000000"/>
          <w:kern w:val="0"/>
          <w:sz w:val="28"/>
          <w:szCs w:val="28"/>
          <w:lang w:val="ja-JP"/>
        </w:rPr>
        <w:t>備註：1.本承諾書所蓋印章，應與申請書之印章相同。</w:t>
      </w:r>
    </w:p>
    <w:p w:rsidR="00471B86" w:rsidRPr="008B24A3" w:rsidRDefault="0003135A" w:rsidP="0003135A">
      <w:pPr>
        <w:spacing w:line="440" w:lineRule="exact"/>
        <w:ind w:leftChars="349" w:left="1104" w:hangingChars="95" w:hanging="266"/>
        <w:rPr>
          <w:rFonts w:ascii="標楷體" w:eastAsia="標楷體" w:hAnsi="標楷體"/>
          <w:sz w:val="28"/>
          <w:szCs w:val="28"/>
        </w:rPr>
      </w:pPr>
      <w:r w:rsidRPr="0003135A">
        <w:rPr>
          <w:rFonts w:ascii="標楷體" w:eastAsia="標楷體" w:hAnsi="標楷體" w:cs="Times New Roman" w:hint="eastAsia"/>
          <w:color w:val="000000"/>
          <w:kern w:val="0"/>
          <w:sz w:val="28"/>
          <w:szCs w:val="28"/>
          <w:lang w:val="ja-JP"/>
        </w:rPr>
        <w:t>2.本承諾書一式三份，自簽訂之日起生效，一份交由立承諾書人收執</w:t>
      </w:r>
      <w:bookmarkStart w:id="6" w:name="_Hlk38296134"/>
      <w:r w:rsidRPr="0003135A">
        <w:rPr>
          <w:rFonts w:ascii="標楷體" w:eastAsia="標楷體" w:hAnsi="標楷體" w:cs="Times New Roman" w:hint="eastAsia"/>
          <w:color w:val="000000"/>
          <w:kern w:val="0"/>
          <w:sz w:val="28"/>
          <w:szCs w:val="28"/>
          <w:lang w:val="ja-JP"/>
        </w:rPr>
        <w:t>，一份由管理機關（單位）歸檔存查</w:t>
      </w:r>
      <w:bookmarkEnd w:id="6"/>
      <w:r w:rsidRPr="0003135A">
        <w:rPr>
          <w:rFonts w:ascii="標楷體" w:eastAsia="標楷體" w:hAnsi="標楷體" w:cs="Times New Roman" w:hint="eastAsia"/>
          <w:color w:val="000000"/>
          <w:kern w:val="0"/>
          <w:sz w:val="28"/>
          <w:szCs w:val="28"/>
          <w:lang w:val="ja-JP"/>
        </w:rPr>
        <w:t>，一份交承辦人列管填註繳款情形。</w:t>
      </w:r>
      <w:bookmarkEnd w:id="1"/>
    </w:p>
    <w:sectPr w:rsidR="00471B86" w:rsidRPr="008B24A3" w:rsidSect="006C42E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00" w:rsidRDefault="00D66A00" w:rsidP="008B24A3">
      <w:r>
        <w:separator/>
      </w:r>
    </w:p>
  </w:endnote>
  <w:endnote w:type="continuationSeparator" w:id="0">
    <w:p w:rsidR="00D66A00" w:rsidRDefault="00D66A00" w:rsidP="008B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00" w:rsidRDefault="00D66A00" w:rsidP="008B24A3">
      <w:r>
        <w:separator/>
      </w:r>
    </w:p>
  </w:footnote>
  <w:footnote w:type="continuationSeparator" w:id="0">
    <w:p w:rsidR="00D66A00" w:rsidRDefault="00D66A00" w:rsidP="008B2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18"/>
    <w:rsid w:val="00001D40"/>
    <w:rsid w:val="00006491"/>
    <w:rsid w:val="0003135A"/>
    <w:rsid w:val="00034C9C"/>
    <w:rsid w:val="00035E80"/>
    <w:rsid w:val="00044E91"/>
    <w:rsid w:val="00047D9F"/>
    <w:rsid w:val="0005562E"/>
    <w:rsid w:val="00055DE2"/>
    <w:rsid w:val="0007011B"/>
    <w:rsid w:val="00074467"/>
    <w:rsid w:val="00092EA5"/>
    <w:rsid w:val="000A126D"/>
    <w:rsid w:val="000A2900"/>
    <w:rsid w:val="000A4375"/>
    <w:rsid w:val="000A5DCE"/>
    <w:rsid w:val="000E27BB"/>
    <w:rsid w:val="000F584F"/>
    <w:rsid w:val="000F74BA"/>
    <w:rsid w:val="00106B2C"/>
    <w:rsid w:val="001113CE"/>
    <w:rsid w:val="0016512E"/>
    <w:rsid w:val="00170BAF"/>
    <w:rsid w:val="00173AB6"/>
    <w:rsid w:val="001822F8"/>
    <w:rsid w:val="0018517D"/>
    <w:rsid w:val="00190892"/>
    <w:rsid w:val="00193725"/>
    <w:rsid w:val="0019688D"/>
    <w:rsid w:val="001C05A6"/>
    <w:rsid w:val="001C3DD4"/>
    <w:rsid w:val="001E6D98"/>
    <w:rsid w:val="001F1589"/>
    <w:rsid w:val="001F286F"/>
    <w:rsid w:val="001F3060"/>
    <w:rsid w:val="001F7225"/>
    <w:rsid w:val="002122EA"/>
    <w:rsid w:val="00222B8C"/>
    <w:rsid w:val="00225EB2"/>
    <w:rsid w:val="0024428A"/>
    <w:rsid w:val="002538BC"/>
    <w:rsid w:val="0026786A"/>
    <w:rsid w:val="00285AE5"/>
    <w:rsid w:val="002A45AB"/>
    <w:rsid w:val="002D0EFC"/>
    <w:rsid w:val="002F01E7"/>
    <w:rsid w:val="002F1C8A"/>
    <w:rsid w:val="003058BC"/>
    <w:rsid w:val="0032422D"/>
    <w:rsid w:val="00336268"/>
    <w:rsid w:val="00343C9D"/>
    <w:rsid w:val="0035749C"/>
    <w:rsid w:val="003757B5"/>
    <w:rsid w:val="0038042B"/>
    <w:rsid w:val="00384725"/>
    <w:rsid w:val="003A1691"/>
    <w:rsid w:val="003B11E4"/>
    <w:rsid w:val="003B6E27"/>
    <w:rsid w:val="003C48A1"/>
    <w:rsid w:val="003D46FD"/>
    <w:rsid w:val="003D7D09"/>
    <w:rsid w:val="00404D48"/>
    <w:rsid w:val="00425DEE"/>
    <w:rsid w:val="00434C49"/>
    <w:rsid w:val="00442840"/>
    <w:rsid w:val="00455434"/>
    <w:rsid w:val="00471B86"/>
    <w:rsid w:val="004731C8"/>
    <w:rsid w:val="0047577D"/>
    <w:rsid w:val="0047585A"/>
    <w:rsid w:val="004F6B82"/>
    <w:rsid w:val="005025C5"/>
    <w:rsid w:val="0051409A"/>
    <w:rsid w:val="005414E0"/>
    <w:rsid w:val="0057535C"/>
    <w:rsid w:val="00575F3B"/>
    <w:rsid w:val="00590C72"/>
    <w:rsid w:val="0059579D"/>
    <w:rsid w:val="005A147C"/>
    <w:rsid w:val="005D22E4"/>
    <w:rsid w:val="005F7224"/>
    <w:rsid w:val="005F75B0"/>
    <w:rsid w:val="00600119"/>
    <w:rsid w:val="00600868"/>
    <w:rsid w:val="00602440"/>
    <w:rsid w:val="00611FEC"/>
    <w:rsid w:val="00615103"/>
    <w:rsid w:val="00615123"/>
    <w:rsid w:val="00625734"/>
    <w:rsid w:val="006355DF"/>
    <w:rsid w:val="0065601F"/>
    <w:rsid w:val="006620E6"/>
    <w:rsid w:val="00666019"/>
    <w:rsid w:val="006752EC"/>
    <w:rsid w:val="0069393F"/>
    <w:rsid w:val="00693F67"/>
    <w:rsid w:val="00694D8E"/>
    <w:rsid w:val="006A2F65"/>
    <w:rsid w:val="006B59C9"/>
    <w:rsid w:val="006B7696"/>
    <w:rsid w:val="006C42E7"/>
    <w:rsid w:val="006F2701"/>
    <w:rsid w:val="0072435D"/>
    <w:rsid w:val="00725750"/>
    <w:rsid w:val="00753495"/>
    <w:rsid w:val="00762183"/>
    <w:rsid w:val="00762AFD"/>
    <w:rsid w:val="00766B46"/>
    <w:rsid w:val="00775E67"/>
    <w:rsid w:val="007C49E7"/>
    <w:rsid w:val="007C4CA3"/>
    <w:rsid w:val="007E76FB"/>
    <w:rsid w:val="007F1CEA"/>
    <w:rsid w:val="00802E4B"/>
    <w:rsid w:val="00807948"/>
    <w:rsid w:val="00816D5D"/>
    <w:rsid w:val="00847D23"/>
    <w:rsid w:val="008536BD"/>
    <w:rsid w:val="00862A0D"/>
    <w:rsid w:val="00864966"/>
    <w:rsid w:val="0088352B"/>
    <w:rsid w:val="008B24A3"/>
    <w:rsid w:val="008E1BCD"/>
    <w:rsid w:val="008E212B"/>
    <w:rsid w:val="009145A4"/>
    <w:rsid w:val="0092437F"/>
    <w:rsid w:val="00944CBF"/>
    <w:rsid w:val="0095400F"/>
    <w:rsid w:val="00954578"/>
    <w:rsid w:val="0096613E"/>
    <w:rsid w:val="009924B9"/>
    <w:rsid w:val="009A5517"/>
    <w:rsid w:val="009C3D5B"/>
    <w:rsid w:val="009C469C"/>
    <w:rsid w:val="009E6835"/>
    <w:rsid w:val="009F1C49"/>
    <w:rsid w:val="009F684B"/>
    <w:rsid w:val="00A10CF6"/>
    <w:rsid w:val="00A12954"/>
    <w:rsid w:val="00A133A2"/>
    <w:rsid w:val="00A4249F"/>
    <w:rsid w:val="00A44456"/>
    <w:rsid w:val="00A50A68"/>
    <w:rsid w:val="00A922F2"/>
    <w:rsid w:val="00A92D1D"/>
    <w:rsid w:val="00AC47B2"/>
    <w:rsid w:val="00AD6AF8"/>
    <w:rsid w:val="00AD7D4B"/>
    <w:rsid w:val="00AE2028"/>
    <w:rsid w:val="00AE22DD"/>
    <w:rsid w:val="00AE2553"/>
    <w:rsid w:val="00B05F6E"/>
    <w:rsid w:val="00B211D0"/>
    <w:rsid w:val="00B22DE0"/>
    <w:rsid w:val="00B24EC4"/>
    <w:rsid w:val="00B5318D"/>
    <w:rsid w:val="00B53D7B"/>
    <w:rsid w:val="00B733D2"/>
    <w:rsid w:val="00B77CB5"/>
    <w:rsid w:val="00B803F6"/>
    <w:rsid w:val="00B93F30"/>
    <w:rsid w:val="00BA5684"/>
    <w:rsid w:val="00BB6B5A"/>
    <w:rsid w:val="00BE533D"/>
    <w:rsid w:val="00BF552E"/>
    <w:rsid w:val="00C22229"/>
    <w:rsid w:val="00C2664E"/>
    <w:rsid w:val="00C63C49"/>
    <w:rsid w:val="00C763D7"/>
    <w:rsid w:val="00CA7C02"/>
    <w:rsid w:val="00CB7CB1"/>
    <w:rsid w:val="00CC00C6"/>
    <w:rsid w:val="00CD16AB"/>
    <w:rsid w:val="00CD330F"/>
    <w:rsid w:val="00CE0DE5"/>
    <w:rsid w:val="00CE6FDE"/>
    <w:rsid w:val="00CE7208"/>
    <w:rsid w:val="00D10A5F"/>
    <w:rsid w:val="00D36D93"/>
    <w:rsid w:val="00D44657"/>
    <w:rsid w:val="00D50DF6"/>
    <w:rsid w:val="00D658BC"/>
    <w:rsid w:val="00D66A00"/>
    <w:rsid w:val="00D70C65"/>
    <w:rsid w:val="00DA05C6"/>
    <w:rsid w:val="00DC3188"/>
    <w:rsid w:val="00DC5D86"/>
    <w:rsid w:val="00DD7D17"/>
    <w:rsid w:val="00E147DC"/>
    <w:rsid w:val="00E1484D"/>
    <w:rsid w:val="00E365F1"/>
    <w:rsid w:val="00E65EBE"/>
    <w:rsid w:val="00E82A93"/>
    <w:rsid w:val="00E86FDC"/>
    <w:rsid w:val="00E8791A"/>
    <w:rsid w:val="00E97C96"/>
    <w:rsid w:val="00EC48C4"/>
    <w:rsid w:val="00EC5268"/>
    <w:rsid w:val="00EE35DC"/>
    <w:rsid w:val="00F217BE"/>
    <w:rsid w:val="00F270B4"/>
    <w:rsid w:val="00F32315"/>
    <w:rsid w:val="00F37826"/>
    <w:rsid w:val="00F40E41"/>
    <w:rsid w:val="00F45E18"/>
    <w:rsid w:val="00F53EC2"/>
    <w:rsid w:val="00F70C12"/>
    <w:rsid w:val="00F925D4"/>
    <w:rsid w:val="00FA664E"/>
    <w:rsid w:val="00FB3051"/>
    <w:rsid w:val="00FB567C"/>
    <w:rsid w:val="00FD46F6"/>
    <w:rsid w:val="00FE06B4"/>
    <w:rsid w:val="00FF4DBB"/>
    <w:rsid w:val="00FF5B34"/>
    <w:rsid w:val="00FF7B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4A3"/>
    <w:pPr>
      <w:tabs>
        <w:tab w:val="center" w:pos="4153"/>
        <w:tab w:val="right" w:pos="8306"/>
      </w:tabs>
      <w:snapToGrid w:val="0"/>
    </w:pPr>
    <w:rPr>
      <w:sz w:val="20"/>
      <w:szCs w:val="20"/>
    </w:rPr>
  </w:style>
  <w:style w:type="character" w:customStyle="1" w:styleId="a4">
    <w:name w:val="頁首 字元"/>
    <w:basedOn w:val="a0"/>
    <w:link w:val="a3"/>
    <w:uiPriority w:val="99"/>
    <w:rsid w:val="008B24A3"/>
    <w:rPr>
      <w:sz w:val="20"/>
      <w:szCs w:val="20"/>
    </w:rPr>
  </w:style>
  <w:style w:type="paragraph" w:styleId="a5">
    <w:name w:val="footer"/>
    <w:basedOn w:val="a"/>
    <w:link w:val="a6"/>
    <w:uiPriority w:val="99"/>
    <w:unhideWhenUsed/>
    <w:rsid w:val="008B24A3"/>
    <w:pPr>
      <w:tabs>
        <w:tab w:val="center" w:pos="4153"/>
        <w:tab w:val="right" w:pos="8306"/>
      </w:tabs>
      <w:snapToGrid w:val="0"/>
    </w:pPr>
    <w:rPr>
      <w:sz w:val="20"/>
      <w:szCs w:val="20"/>
    </w:rPr>
  </w:style>
  <w:style w:type="character" w:customStyle="1" w:styleId="a6">
    <w:name w:val="頁尾 字元"/>
    <w:basedOn w:val="a0"/>
    <w:link w:val="a5"/>
    <w:uiPriority w:val="99"/>
    <w:rsid w:val="008B24A3"/>
    <w:rPr>
      <w:sz w:val="20"/>
      <w:szCs w:val="20"/>
    </w:rPr>
  </w:style>
  <w:style w:type="table" w:styleId="a7">
    <w:name w:val="Table Grid"/>
    <w:basedOn w:val="a1"/>
    <w:uiPriority w:val="59"/>
    <w:rsid w:val="0047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23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2315"/>
    <w:rPr>
      <w:rFonts w:asciiTheme="majorHAnsi" w:eastAsiaTheme="majorEastAsia" w:hAnsiTheme="majorHAnsi" w:cstheme="majorBidi"/>
      <w:sz w:val="18"/>
      <w:szCs w:val="18"/>
    </w:rPr>
  </w:style>
  <w:style w:type="paragraph" w:styleId="aa">
    <w:name w:val="List Paragraph"/>
    <w:basedOn w:val="a"/>
    <w:uiPriority w:val="34"/>
    <w:qFormat/>
    <w:rsid w:val="00575F3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4A3"/>
    <w:pPr>
      <w:tabs>
        <w:tab w:val="center" w:pos="4153"/>
        <w:tab w:val="right" w:pos="8306"/>
      </w:tabs>
      <w:snapToGrid w:val="0"/>
    </w:pPr>
    <w:rPr>
      <w:sz w:val="20"/>
      <w:szCs w:val="20"/>
    </w:rPr>
  </w:style>
  <w:style w:type="character" w:customStyle="1" w:styleId="a4">
    <w:name w:val="頁首 字元"/>
    <w:basedOn w:val="a0"/>
    <w:link w:val="a3"/>
    <w:uiPriority w:val="99"/>
    <w:rsid w:val="008B24A3"/>
    <w:rPr>
      <w:sz w:val="20"/>
      <w:szCs w:val="20"/>
    </w:rPr>
  </w:style>
  <w:style w:type="paragraph" w:styleId="a5">
    <w:name w:val="footer"/>
    <w:basedOn w:val="a"/>
    <w:link w:val="a6"/>
    <w:uiPriority w:val="99"/>
    <w:unhideWhenUsed/>
    <w:rsid w:val="008B24A3"/>
    <w:pPr>
      <w:tabs>
        <w:tab w:val="center" w:pos="4153"/>
        <w:tab w:val="right" w:pos="8306"/>
      </w:tabs>
      <w:snapToGrid w:val="0"/>
    </w:pPr>
    <w:rPr>
      <w:sz w:val="20"/>
      <w:szCs w:val="20"/>
    </w:rPr>
  </w:style>
  <w:style w:type="character" w:customStyle="1" w:styleId="a6">
    <w:name w:val="頁尾 字元"/>
    <w:basedOn w:val="a0"/>
    <w:link w:val="a5"/>
    <w:uiPriority w:val="99"/>
    <w:rsid w:val="008B24A3"/>
    <w:rPr>
      <w:sz w:val="20"/>
      <w:szCs w:val="20"/>
    </w:rPr>
  </w:style>
  <w:style w:type="table" w:styleId="a7">
    <w:name w:val="Table Grid"/>
    <w:basedOn w:val="a1"/>
    <w:uiPriority w:val="59"/>
    <w:rsid w:val="0047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23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2315"/>
    <w:rPr>
      <w:rFonts w:asciiTheme="majorHAnsi" w:eastAsiaTheme="majorEastAsia" w:hAnsiTheme="majorHAnsi" w:cstheme="majorBidi"/>
      <w:sz w:val="18"/>
      <w:szCs w:val="18"/>
    </w:rPr>
  </w:style>
  <w:style w:type="paragraph" w:styleId="aa">
    <w:name w:val="List Paragraph"/>
    <w:basedOn w:val="a"/>
    <w:uiPriority w:val="34"/>
    <w:qFormat/>
    <w:rsid w:val="00575F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051A-1A15-4A5F-B309-8BC3F64F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10</Pages>
  <Words>968</Words>
  <Characters>5521</Characters>
  <Application>Microsoft Office Word</Application>
  <DocSecurity>0</DocSecurity>
  <Lines>46</Lines>
  <Paragraphs>12</Paragraphs>
  <ScaleCrop>false</ScaleCrop>
  <Company>苗栗縣政府</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李佳熹</dc:creator>
  <cp:keywords/>
  <dc:description/>
  <cp:lastModifiedBy>陳姵蓉</cp:lastModifiedBy>
  <cp:revision>145</cp:revision>
  <cp:lastPrinted>2020-05-08T08:06:00Z</cp:lastPrinted>
  <dcterms:created xsi:type="dcterms:W3CDTF">2020-04-17T07:10:00Z</dcterms:created>
  <dcterms:modified xsi:type="dcterms:W3CDTF">2020-05-11T03:20:00Z</dcterms:modified>
</cp:coreProperties>
</file>