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85" w:rsidRDefault="00671385">
      <w:pPr>
        <w:tabs>
          <w:tab w:val="left" w:pos="14175"/>
        </w:tabs>
        <w:spacing w:afterLines="50" w:line="4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苗栗縣興建農舍經營計畫書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           </w:t>
      </w:r>
    </w:p>
    <w:p w:rsidR="00671385" w:rsidRDefault="00671385">
      <w:pPr>
        <w:tabs>
          <w:tab w:val="left" w:pos="14175"/>
        </w:tabs>
        <w:spacing w:afterLines="50" w:line="400" w:lineRule="exact"/>
        <w:jc w:val="center"/>
        <w:rPr>
          <w:rFonts w:ascii="標楷體" w:eastAsia="標楷體" w:hAnsi="標楷體" w:cstheme="minorBidi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                                                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日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1442"/>
        <w:gridCol w:w="756"/>
        <w:gridCol w:w="1414"/>
        <w:gridCol w:w="770"/>
        <w:gridCol w:w="1847"/>
        <w:gridCol w:w="658"/>
        <w:gridCol w:w="1753"/>
      </w:tblGrid>
      <w:tr w:rsidR="00671385">
        <w:tc>
          <w:tcPr>
            <w:tcW w:w="1288" w:type="dxa"/>
            <w:vAlign w:val="center"/>
          </w:tcPr>
          <w:p w:rsidR="00671385" w:rsidRDefault="00671385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申請人</w:t>
            </w:r>
          </w:p>
          <w:p w:rsidR="00671385" w:rsidRDefault="00671385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442" w:type="dxa"/>
          </w:tcPr>
          <w:p w:rsidR="00671385" w:rsidRDefault="00671385">
            <w:pPr>
              <w:spacing w:line="240" w:lineRule="atLeas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671385" w:rsidRDefault="00671385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土地</w:t>
            </w:r>
          </w:p>
          <w:p w:rsidR="00671385" w:rsidRDefault="00671385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座落</w:t>
            </w:r>
          </w:p>
        </w:tc>
        <w:tc>
          <w:tcPr>
            <w:tcW w:w="1414" w:type="dxa"/>
            <w:vAlign w:val="center"/>
          </w:tcPr>
          <w:p w:rsidR="00671385" w:rsidRDefault="00671385">
            <w:pPr>
              <w:spacing w:line="240" w:lineRule="atLeast"/>
              <w:jc w:val="righ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鄉鎮</w:t>
            </w:r>
          </w:p>
          <w:p w:rsidR="00671385" w:rsidRDefault="00671385">
            <w:pPr>
              <w:spacing w:line="240" w:lineRule="atLeast"/>
              <w:jc w:val="right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市區</w:t>
            </w:r>
          </w:p>
        </w:tc>
        <w:tc>
          <w:tcPr>
            <w:tcW w:w="770" w:type="dxa"/>
            <w:vAlign w:val="center"/>
          </w:tcPr>
          <w:p w:rsidR="00671385" w:rsidRDefault="00671385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地段地號</w:t>
            </w:r>
          </w:p>
        </w:tc>
        <w:tc>
          <w:tcPr>
            <w:tcW w:w="1847" w:type="dxa"/>
            <w:vAlign w:val="center"/>
          </w:tcPr>
          <w:p w:rsidR="00671385" w:rsidRDefault="00671385">
            <w:pPr>
              <w:spacing w:line="240" w:lineRule="atLeast"/>
              <w:ind w:rightChars="35" w:right="84"/>
              <w:jc w:val="righ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段</w:t>
            </w:r>
          </w:p>
          <w:p w:rsidR="00671385" w:rsidRDefault="00671385">
            <w:pPr>
              <w:spacing w:line="240" w:lineRule="atLeast"/>
              <w:ind w:rightChars="35" w:right="84"/>
              <w:jc w:val="righ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小段</w:t>
            </w:r>
          </w:p>
          <w:p w:rsidR="00671385" w:rsidRDefault="00671385">
            <w:pPr>
              <w:spacing w:line="240" w:lineRule="atLeast"/>
              <w:ind w:rightChars="35" w:right="84"/>
              <w:jc w:val="right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地號</w:t>
            </w:r>
          </w:p>
        </w:tc>
        <w:tc>
          <w:tcPr>
            <w:tcW w:w="658" w:type="dxa"/>
            <w:vAlign w:val="center"/>
          </w:tcPr>
          <w:p w:rsidR="00671385" w:rsidRDefault="00671385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面積</w:t>
            </w:r>
          </w:p>
        </w:tc>
        <w:tc>
          <w:tcPr>
            <w:tcW w:w="1753" w:type="dxa"/>
            <w:vAlign w:val="center"/>
          </w:tcPr>
          <w:p w:rsidR="00671385" w:rsidRDefault="00671385">
            <w:pPr>
              <w:spacing w:line="240" w:lineRule="atLeast"/>
              <w:jc w:val="righ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671385">
        <w:trPr>
          <w:cantSplit/>
          <w:trHeight w:val="1177"/>
        </w:trPr>
        <w:tc>
          <w:tcPr>
            <w:tcW w:w="9928" w:type="dxa"/>
            <w:gridSpan w:val="8"/>
          </w:tcPr>
          <w:p w:rsidR="00671385" w:rsidRDefault="00671385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興建農舍之需求</w:t>
            </w:r>
          </w:p>
          <w:p w:rsidR="00671385" w:rsidRDefault="00671385">
            <w:pPr>
              <w:spacing w:line="240" w:lineRule="atLeast"/>
              <w:ind w:firstLineChars="200" w:firstLine="56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671385">
        <w:trPr>
          <w:cantSplit/>
          <w:trHeight w:val="1800"/>
        </w:trPr>
        <w:tc>
          <w:tcPr>
            <w:tcW w:w="9928" w:type="dxa"/>
            <w:gridSpan w:val="8"/>
          </w:tcPr>
          <w:p w:rsidR="00671385" w:rsidRDefault="00671385">
            <w:pPr>
              <w:spacing w:line="240" w:lineRule="atLeas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二、既有農業經營現況及規模</w:t>
            </w:r>
          </w:p>
        </w:tc>
      </w:tr>
      <w:tr w:rsidR="00671385">
        <w:trPr>
          <w:trHeight w:val="2252"/>
        </w:trPr>
        <w:tc>
          <w:tcPr>
            <w:tcW w:w="9928" w:type="dxa"/>
            <w:gridSpan w:val="8"/>
          </w:tcPr>
          <w:p w:rsidR="00671385" w:rsidRDefault="00671385">
            <w:pPr>
              <w:spacing w:line="240" w:lineRule="atLeast"/>
              <w:ind w:leftChars="-10" w:left="780" w:hangingChars="287" w:hanging="804"/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三、產銷計畫（</w:t>
            </w:r>
            <w:r>
              <w:rPr>
                <w:rFonts w:ascii="標楷體" w:eastAsia="標楷體" w:hAnsi="標楷體" w:cs="標楷體" w:hint="eastAsia"/>
              </w:rPr>
              <w:t>生產及銷售規劃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</w:tr>
      <w:tr w:rsidR="00671385">
        <w:trPr>
          <w:trHeight w:val="1093"/>
        </w:trPr>
        <w:tc>
          <w:tcPr>
            <w:tcW w:w="9928" w:type="dxa"/>
            <w:gridSpan w:val="8"/>
          </w:tcPr>
          <w:p w:rsidR="00671385" w:rsidRDefault="00671385">
            <w:pPr>
              <w:spacing w:line="360" w:lineRule="exact"/>
              <w:ind w:left="490" w:hangingChars="175" w:hanging="49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四、農舍用地與農業經營用地之整體配置，並敘明對農業環境之影響</w:t>
            </w:r>
          </w:p>
          <w:p w:rsidR="00671385" w:rsidRDefault="00671385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應避免位於整筆農地之中央位置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:rsidR="00671385" w:rsidRDefault="00671385">
            <w:pPr>
              <w:spacing w:line="240" w:lineRule="atLeast"/>
              <w:ind w:rightChars="30" w:right="72"/>
              <w:rPr>
                <w:rFonts w:ascii="標楷體" w:eastAsia="標楷體" w:hAnsi="標楷體" w:cstheme="minorBidi"/>
              </w:rPr>
            </w:pPr>
          </w:p>
          <w:p w:rsidR="00671385" w:rsidRDefault="00671385">
            <w:pPr>
              <w:spacing w:line="240" w:lineRule="atLeast"/>
              <w:ind w:rightChars="30" w:right="72"/>
              <w:rPr>
                <w:rFonts w:ascii="標楷體" w:eastAsia="標楷體" w:hAnsi="標楷體" w:cstheme="minorBidi"/>
              </w:rPr>
            </w:pPr>
          </w:p>
          <w:p w:rsidR="00671385" w:rsidRDefault="00671385">
            <w:pPr>
              <w:spacing w:line="240" w:lineRule="atLeast"/>
              <w:ind w:rightChars="30" w:right="72"/>
              <w:rPr>
                <w:rFonts w:ascii="標楷體" w:eastAsia="標楷體" w:hAnsi="標楷體" w:cstheme="minorBidi"/>
                <w:i/>
                <w:iCs/>
              </w:rPr>
            </w:pPr>
          </w:p>
        </w:tc>
      </w:tr>
      <w:tr w:rsidR="00671385">
        <w:trPr>
          <w:trHeight w:val="1133"/>
        </w:trPr>
        <w:tc>
          <w:tcPr>
            <w:tcW w:w="9928" w:type="dxa"/>
            <w:gridSpan w:val="8"/>
          </w:tcPr>
          <w:p w:rsidR="00671385" w:rsidRDefault="00671385">
            <w:pPr>
              <w:spacing w:line="240" w:lineRule="atLeast"/>
              <w:ind w:rightChars="30" w:right="72"/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五、農舍放流水排水計畫</w:t>
            </w:r>
            <w:r>
              <w:rPr>
                <w:rFonts w:ascii="標楷體" w:eastAsia="標楷體" w:hAnsi="標楷體" w:cs="標楷體" w:hint="eastAsia"/>
              </w:rPr>
              <w:t>（應取得同意許可或搭排許可文件）</w:t>
            </w:r>
          </w:p>
          <w:p w:rsidR="00671385" w:rsidRDefault="00671385">
            <w:pPr>
              <w:spacing w:line="240" w:lineRule="atLeast"/>
              <w:ind w:leftChars="226" w:left="968" w:rightChars="30" w:right="72" w:hangingChars="152" w:hanging="426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671385">
        <w:trPr>
          <w:trHeight w:val="888"/>
        </w:trPr>
        <w:tc>
          <w:tcPr>
            <w:tcW w:w="9928" w:type="dxa"/>
            <w:gridSpan w:val="8"/>
          </w:tcPr>
          <w:p w:rsidR="00671385" w:rsidRDefault="00671385">
            <w:pPr>
              <w:spacing w:line="240" w:lineRule="atLeast"/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六、其他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各直轄市、縣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市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政府依地區特性增訂之事項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671385" w:rsidRDefault="00671385">
            <w:pPr>
              <w:spacing w:line="240" w:lineRule="atLeast"/>
              <w:jc w:val="both"/>
              <w:rPr>
                <w:rFonts w:ascii="標楷體" w:eastAsia="標楷體" w:hAnsi="標楷體" w:cstheme="minorBidi"/>
              </w:rPr>
            </w:pPr>
          </w:p>
        </w:tc>
      </w:tr>
      <w:tr w:rsidR="00671385">
        <w:trPr>
          <w:trHeight w:val="1248"/>
        </w:trPr>
        <w:tc>
          <w:tcPr>
            <w:tcW w:w="9928" w:type="dxa"/>
            <w:gridSpan w:val="8"/>
          </w:tcPr>
          <w:p w:rsidR="00671385" w:rsidRDefault="00671385">
            <w:pPr>
              <w:spacing w:line="240" w:lineRule="atLeast"/>
              <w:ind w:left="574" w:hangingChars="205" w:hanging="574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七、本人充分瞭解上述經營計畫內容及農舍法令相關規定，並遵守法令規定，日後如有違規情事，願負法律責任。</w:t>
            </w:r>
          </w:p>
          <w:p w:rsidR="00671385" w:rsidRDefault="00671385">
            <w:pPr>
              <w:spacing w:line="240" w:lineRule="atLeast"/>
              <w:ind w:left="574" w:hangingChars="205" w:hanging="574"/>
              <w:jc w:val="both"/>
              <w:rPr>
                <w:rFonts w:ascii="標楷體" w:eastAsia="標楷體" w:hAnsi="標楷體" w:cstheme="minorBidi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切結人：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</w:tbl>
    <w:p w:rsidR="00671385" w:rsidRDefault="00671385">
      <w:pPr>
        <w:spacing w:line="240" w:lineRule="atLeast"/>
        <w:ind w:leftChars="-12" w:left="693" w:rightChars="74" w:right="178" w:hangingChars="301" w:hanging="722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附註：本經營計畫書應檢附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式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 w:hint="eastAsia"/>
        </w:rPr>
        <w:t>份，核定後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份檢還申請人，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份副知建管單位作為後續建築執照審查之依據，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份留農業單位，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份歸檔。</w:t>
      </w:r>
    </w:p>
    <w:sectPr w:rsidR="00671385" w:rsidSect="00671385">
      <w:pgSz w:w="11906" w:h="16838" w:code="9"/>
      <w:pgMar w:top="719" w:right="902" w:bottom="719" w:left="902" w:header="737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385" w:rsidRDefault="00671385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671385" w:rsidRDefault="00671385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385" w:rsidRDefault="00671385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671385" w:rsidRDefault="00671385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181A"/>
    <w:multiLevelType w:val="hybridMultilevel"/>
    <w:tmpl w:val="1FE8832A"/>
    <w:lvl w:ilvl="0" w:tplc="EEA24644">
      <w:start w:val="1"/>
      <w:numFmt w:val="decimal"/>
      <w:lvlText w:val="%1、"/>
      <w:lvlJc w:val="left"/>
      <w:pPr>
        <w:tabs>
          <w:tab w:val="num" w:pos="804"/>
        </w:tabs>
        <w:ind w:left="80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04"/>
        </w:tabs>
        <w:ind w:left="1404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4"/>
        </w:tabs>
        <w:ind w:left="1884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64"/>
        </w:tabs>
        <w:ind w:left="2364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44"/>
        </w:tabs>
        <w:ind w:left="2844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24"/>
        </w:tabs>
        <w:ind w:left="3324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04"/>
        </w:tabs>
        <w:ind w:left="3804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84"/>
        </w:tabs>
        <w:ind w:left="4284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64"/>
        </w:tabs>
        <w:ind w:left="4764" w:hanging="480"/>
      </w:pPr>
      <w:rPr>
        <w:rFonts w:ascii="Times New Roman" w:hAnsi="Times New Roman" w:cs="Times New Roman"/>
      </w:rPr>
    </w:lvl>
  </w:abstractNum>
  <w:abstractNum w:abstractNumId="1">
    <w:nsid w:val="389A20B7"/>
    <w:multiLevelType w:val="hybridMultilevel"/>
    <w:tmpl w:val="1BA6F95C"/>
    <w:lvl w:ilvl="0" w:tplc="DCBCB30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>
    <w:nsid w:val="44705008"/>
    <w:multiLevelType w:val="hybridMultilevel"/>
    <w:tmpl w:val="EC9224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>
    <w:nsid w:val="6F350F05"/>
    <w:multiLevelType w:val="hybridMultilevel"/>
    <w:tmpl w:val="E996DCBA"/>
    <w:lvl w:ilvl="0" w:tplc="9A8C596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385"/>
    <w:rsid w:val="0067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Cambria" w:eastAsia="新細明體" w:hAnsi="Cambria" w:cs="Cambria"/>
      <w:sz w:val="2"/>
      <w:szCs w:val="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kern w:val="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kern w:val="2"/>
    </w:rPr>
  </w:style>
  <w:style w:type="paragraph" w:styleId="ListParagraph">
    <w:name w:val="List Paragraph"/>
    <w:basedOn w:val="Normal"/>
    <w:uiPriority w:val="99"/>
    <w:qFormat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65</Words>
  <Characters>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彰化縣申請興建農舍之申請人資格條件審查表</dc:title>
  <dc:subject/>
  <dc:creator>f68</dc:creator>
  <cp:keywords/>
  <dc:description/>
  <cp:lastModifiedBy>171090_吳姿澐</cp:lastModifiedBy>
  <cp:revision>2</cp:revision>
  <cp:lastPrinted>2015-12-23T01:51:00Z</cp:lastPrinted>
  <dcterms:created xsi:type="dcterms:W3CDTF">2015-12-23T02:27:00Z</dcterms:created>
  <dcterms:modified xsi:type="dcterms:W3CDTF">2015-12-23T02:27:00Z</dcterms:modified>
</cp:coreProperties>
</file>