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3B" w:rsidRDefault="00753F3B" w:rsidP="00753F3B">
      <w:pPr>
        <w:spacing w:after="180" w:line="400" w:lineRule="exact"/>
        <w:rPr>
          <w:rFonts w:ascii="標楷體" w:eastAsia="標楷體" w:hAnsi="新細明體"/>
          <w:b/>
          <w:spacing w:val="14"/>
          <w:sz w:val="40"/>
        </w:rPr>
      </w:pPr>
      <w:r>
        <w:rPr>
          <w:rFonts w:ascii="標楷體" w:eastAsia="標楷體" w:hAnsi="新細明體" w:hint="eastAsia"/>
          <w:b/>
          <w:spacing w:val="14"/>
          <w:sz w:val="40"/>
        </w:rPr>
        <w:t>苗栗縣非都市土地申請變更為宗教使用事業計畫審查及管理要點</w:t>
      </w:r>
    </w:p>
    <w:p w:rsidR="00C4417C" w:rsidRDefault="00C4417C" w:rsidP="00D074F0">
      <w:pPr>
        <w:spacing w:after="180" w:line="240" w:lineRule="exact"/>
        <w:jc w:val="right"/>
        <w:rPr>
          <w:rFonts w:ascii="標楷體" w:eastAsia="標楷體" w:hAnsi="新細明體"/>
          <w:b/>
          <w:spacing w:val="14"/>
        </w:rPr>
      </w:pPr>
      <w:r w:rsidRPr="00C4417C">
        <w:rPr>
          <w:rFonts w:ascii="標楷體" w:eastAsia="標楷體" w:hAnsi="標楷體" w:hint="eastAsia"/>
          <w:b/>
        </w:rPr>
        <w:t>中華民國99年6月2日</w:t>
      </w:r>
      <w:r>
        <w:rPr>
          <w:rFonts w:ascii="標楷體" w:eastAsia="標楷體" w:hAnsi="新細明體" w:hint="eastAsia"/>
          <w:b/>
          <w:spacing w:val="14"/>
        </w:rPr>
        <w:t>府民宗字第0990098839</w:t>
      </w:r>
      <w:r w:rsidR="00D234EE">
        <w:rPr>
          <w:rFonts w:ascii="標楷體" w:eastAsia="標楷體" w:hAnsi="新細明體" w:hint="eastAsia"/>
          <w:b/>
          <w:spacing w:val="14"/>
        </w:rPr>
        <w:t>號函修正</w:t>
      </w:r>
    </w:p>
    <w:p w:rsidR="00C4417C" w:rsidRDefault="00C4417C" w:rsidP="00D074F0">
      <w:pPr>
        <w:spacing w:after="180" w:line="240" w:lineRule="exact"/>
        <w:jc w:val="right"/>
        <w:rPr>
          <w:rFonts w:ascii="標楷體" w:eastAsia="標楷體" w:hAnsi="新細明體"/>
          <w:b/>
          <w:spacing w:val="14"/>
          <w:sz w:val="40"/>
        </w:rPr>
      </w:pPr>
      <w:r w:rsidRPr="00C4417C">
        <w:rPr>
          <w:rFonts w:ascii="標楷體" w:eastAsia="標楷體" w:hAnsi="標楷體" w:hint="eastAsia"/>
          <w:b/>
        </w:rPr>
        <w:t>中華民國</w:t>
      </w:r>
      <w:r>
        <w:rPr>
          <w:rFonts w:ascii="標楷體" w:eastAsia="標楷體" w:hAnsi="標楷體" w:hint="eastAsia"/>
          <w:b/>
        </w:rPr>
        <w:t>107</w:t>
      </w:r>
      <w:r w:rsidRPr="00C4417C">
        <w:rPr>
          <w:rFonts w:ascii="標楷體" w:eastAsia="標楷體" w:hAnsi="標楷體" w:hint="eastAsia"/>
          <w:b/>
        </w:rPr>
        <w:t>年</w:t>
      </w:r>
      <w:r>
        <w:rPr>
          <w:rFonts w:ascii="標楷體" w:eastAsia="標楷體" w:hAnsi="標楷體" w:hint="eastAsia"/>
          <w:b/>
        </w:rPr>
        <w:t xml:space="preserve"> </w:t>
      </w:r>
      <w:r w:rsidR="00EC257B">
        <w:rPr>
          <w:rFonts w:ascii="標楷體" w:eastAsia="標楷體" w:hAnsi="標楷體" w:hint="eastAsia"/>
          <w:b/>
        </w:rPr>
        <w:t>10</w:t>
      </w:r>
      <w:r w:rsidRPr="00C4417C">
        <w:rPr>
          <w:rFonts w:ascii="標楷體" w:eastAsia="標楷體" w:hAnsi="標楷體" w:hint="eastAsia"/>
          <w:b/>
        </w:rPr>
        <w:t>月</w:t>
      </w:r>
      <w:r w:rsidR="00273F27">
        <w:rPr>
          <w:rFonts w:ascii="標楷體" w:eastAsia="標楷體" w:hAnsi="標楷體" w:hint="eastAsia"/>
          <w:b/>
        </w:rPr>
        <w:t>5</w:t>
      </w:r>
      <w:r w:rsidR="00CD3455">
        <w:rPr>
          <w:rFonts w:ascii="標楷體" w:eastAsia="標楷體" w:hAnsi="標楷體" w:hint="eastAsia"/>
          <w:b/>
        </w:rPr>
        <w:t xml:space="preserve"> </w:t>
      </w:r>
      <w:r w:rsidRPr="00C4417C">
        <w:rPr>
          <w:rFonts w:ascii="標楷體" w:eastAsia="標楷體" w:hAnsi="標楷體" w:hint="eastAsia"/>
          <w:b/>
        </w:rPr>
        <w:t>日</w:t>
      </w:r>
      <w:r>
        <w:rPr>
          <w:rFonts w:ascii="標楷體" w:eastAsia="標楷體" w:hAnsi="新細明體" w:hint="eastAsia"/>
          <w:b/>
          <w:spacing w:val="14"/>
        </w:rPr>
        <w:t>府民宗字第</w:t>
      </w:r>
      <w:r w:rsidR="00273F27">
        <w:rPr>
          <w:rFonts w:ascii="標楷體" w:eastAsia="標楷體" w:hAnsi="新細明體" w:hint="eastAsia"/>
          <w:b/>
          <w:spacing w:val="14"/>
        </w:rPr>
        <w:t>1070197001</w:t>
      </w:r>
      <w:bookmarkStart w:id="0" w:name="_GoBack"/>
      <w:bookmarkEnd w:id="0"/>
      <w:r>
        <w:rPr>
          <w:rFonts w:ascii="標楷體" w:eastAsia="標楷體" w:hAnsi="新細明體" w:hint="eastAsia"/>
          <w:b/>
          <w:spacing w:val="14"/>
        </w:rPr>
        <w:t>號函修正</w:t>
      </w:r>
    </w:p>
    <w:p w:rsidR="00753F3B" w:rsidRPr="00753F3B" w:rsidRDefault="00753F3B" w:rsidP="00BF17A6">
      <w:pPr>
        <w:pStyle w:val="a7"/>
        <w:numPr>
          <w:ilvl w:val="0"/>
          <w:numId w:val="1"/>
        </w:numPr>
        <w:spacing w:line="380" w:lineRule="exact"/>
        <w:ind w:leftChars="0"/>
        <w:jc w:val="both"/>
        <w:rPr>
          <w:rFonts w:ascii="標楷體" w:eastAsia="標楷體" w:hAnsi="新細明體"/>
          <w:spacing w:val="10"/>
          <w:sz w:val="32"/>
        </w:rPr>
      </w:pPr>
      <w:r w:rsidRPr="00753F3B">
        <w:rPr>
          <w:rFonts w:ascii="標楷體" w:eastAsia="標楷體" w:hAnsi="新細明體" w:hint="eastAsia"/>
          <w:spacing w:val="10"/>
          <w:sz w:val="32"/>
        </w:rPr>
        <w:t>本要點依非都市土地使用管制規則（以下簡稱</w:t>
      </w:r>
      <w:r w:rsidRPr="008D668A">
        <w:rPr>
          <w:rFonts w:ascii="標楷體" w:eastAsia="標楷體" w:hAnsi="新細明體" w:hint="eastAsia"/>
          <w:spacing w:val="10"/>
          <w:sz w:val="32"/>
        </w:rPr>
        <w:t>本規則</w:t>
      </w:r>
      <w:r w:rsidRPr="00753F3B">
        <w:rPr>
          <w:rFonts w:ascii="標楷體" w:eastAsia="標楷體" w:hAnsi="新細明體" w:hint="eastAsia"/>
          <w:spacing w:val="10"/>
          <w:sz w:val="32"/>
        </w:rPr>
        <w:t>）第三十條第四項規定訂定之。</w:t>
      </w:r>
    </w:p>
    <w:p w:rsidR="00753F3B" w:rsidRDefault="00753F3B" w:rsidP="00BF17A6">
      <w:pPr>
        <w:pStyle w:val="a7"/>
        <w:numPr>
          <w:ilvl w:val="0"/>
          <w:numId w:val="1"/>
        </w:numPr>
        <w:spacing w:line="380" w:lineRule="exact"/>
        <w:ind w:leftChars="0"/>
        <w:rPr>
          <w:rFonts w:ascii="標楷體" w:eastAsia="標楷體" w:hAnsi="新細明體"/>
          <w:spacing w:val="10"/>
          <w:sz w:val="32"/>
        </w:rPr>
      </w:pPr>
      <w:r w:rsidRPr="00753F3B">
        <w:rPr>
          <w:rFonts w:ascii="標楷體" w:eastAsia="標楷體" w:hAnsi="新細明體" w:hint="eastAsia"/>
          <w:spacing w:val="10"/>
          <w:sz w:val="32"/>
        </w:rPr>
        <w:t>宗教事業計畫，以宣揚各宗教教義，修持戒律為宗旨。</w:t>
      </w:r>
    </w:p>
    <w:p w:rsidR="00753F3B" w:rsidRPr="00753F3B" w:rsidRDefault="00753F3B" w:rsidP="00BF17A6">
      <w:pPr>
        <w:pStyle w:val="a7"/>
        <w:numPr>
          <w:ilvl w:val="0"/>
          <w:numId w:val="1"/>
        </w:numPr>
        <w:spacing w:line="380" w:lineRule="exact"/>
        <w:ind w:leftChars="0"/>
        <w:jc w:val="both"/>
        <w:rPr>
          <w:rFonts w:ascii="標楷體" w:eastAsia="標楷體" w:hAnsi="新細明體"/>
          <w:spacing w:val="10"/>
          <w:sz w:val="32"/>
        </w:rPr>
      </w:pPr>
      <w:r w:rsidRPr="00753F3B">
        <w:rPr>
          <w:rFonts w:ascii="標楷體" w:eastAsia="標楷體" w:hAnsi="新細明體" w:hint="eastAsia"/>
          <w:spacing w:val="10"/>
          <w:sz w:val="32"/>
        </w:rPr>
        <w:t>宗教事業計畫之宗教建築使用基地，為供宗教建築物所占之地面及其所應留設之法定空地。</w:t>
      </w:r>
    </w:p>
    <w:p w:rsidR="00753F3B" w:rsidRDefault="00753F3B" w:rsidP="00BF17A6">
      <w:pPr>
        <w:pStyle w:val="a7"/>
        <w:spacing w:line="380" w:lineRule="exact"/>
        <w:ind w:leftChars="0" w:left="720"/>
        <w:jc w:val="both"/>
        <w:rPr>
          <w:rFonts w:ascii="標楷體" w:eastAsia="標楷體" w:hAnsi="新細明體"/>
          <w:spacing w:val="10"/>
          <w:sz w:val="32"/>
        </w:rPr>
      </w:pPr>
      <w:r w:rsidRPr="00753F3B">
        <w:rPr>
          <w:rFonts w:ascii="標楷體" w:eastAsia="標楷體" w:hAnsi="新細明體" w:hint="eastAsia"/>
          <w:spacing w:val="10"/>
          <w:sz w:val="32"/>
        </w:rPr>
        <w:t>前項宗教建築物，係指宗教使用神殿、佛堂、聖堂、講堂、禮拜堂、公所、廂房、藏經樓、鐘鼓樓、金爐、禪修中心、神職人員宿舍、香客大樓、辦公室、會議室、廚房、餐廳、盥洗室及其他直接與宗教有關之建築物。</w:t>
      </w:r>
    </w:p>
    <w:p w:rsidR="00753F3B" w:rsidRPr="00CD3455" w:rsidRDefault="00753F3B" w:rsidP="00BF17A6">
      <w:pPr>
        <w:pStyle w:val="a7"/>
        <w:numPr>
          <w:ilvl w:val="0"/>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下列用地不得申請變更為宗教事業使用</w:t>
      </w:r>
      <w:r w:rsidR="00D446FD" w:rsidRPr="00CD3455">
        <w:rPr>
          <w:rFonts w:ascii="標楷體" w:eastAsia="標楷體" w:hAnsi="新細明體" w:hint="eastAsia"/>
          <w:spacing w:val="10"/>
          <w:sz w:val="32"/>
        </w:rPr>
        <w:t>，</w:t>
      </w:r>
      <w:r w:rsidR="00D446FD" w:rsidRPr="00CD3455">
        <w:rPr>
          <w:rFonts w:ascii="標楷體" w:eastAsia="標楷體" w:hAnsi="標楷體" w:hint="eastAsia"/>
          <w:spacing w:val="12"/>
          <w:sz w:val="32"/>
          <w:szCs w:val="32"/>
        </w:rPr>
        <w:t>但有各該用地法規所定特殊或例外情形不予受限者，從其規定</w:t>
      </w:r>
      <w:r w:rsidRPr="00CD3455">
        <w:rPr>
          <w:rFonts w:ascii="標楷體" w:eastAsia="標楷體" w:hAnsi="新細明體" w:hint="eastAsia"/>
          <w:spacing w:val="10"/>
          <w:sz w:val="32"/>
        </w:rPr>
        <w:t>：</w:t>
      </w:r>
    </w:p>
    <w:p w:rsidR="00753F3B" w:rsidRPr="00CD3455" w:rsidRDefault="00753F3B"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非都市土地特定農業區之農業用地。</w:t>
      </w:r>
    </w:p>
    <w:p w:rsidR="00753F3B" w:rsidRPr="00CD3455" w:rsidRDefault="00753F3B"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國有林事業區林地及保安林地。</w:t>
      </w:r>
    </w:p>
    <w:p w:rsidR="00753F3B" w:rsidRPr="00CD3455" w:rsidRDefault="00753F3B"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非都市土地開發審議作業規範及非都市土地使用管制規則規定之位於第一級環境敏感地區之用地。</w:t>
      </w:r>
    </w:p>
    <w:p w:rsidR="00753F3B" w:rsidRPr="00CD3455" w:rsidRDefault="00753F3B"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山坡地範圍之土地有非都市土地使用管制規則第四十九條之一第二項規定，不得規劃作建築使用之情形。</w:t>
      </w:r>
    </w:p>
    <w:p w:rsidR="00753F3B" w:rsidRPr="00CD3455" w:rsidRDefault="00753F3B"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依其他法令規定不得開發建築者。</w:t>
      </w:r>
    </w:p>
    <w:p w:rsidR="00E12C16" w:rsidRPr="00CD3455" w:rsidRDefault="00E12C16" w:rsidP="00E12C16">
      <w:pPr>
        <w:spacing w:line="380" w:lineRule="exact"/>
        <w:jc w:val="both"/>
        <w:rPr>
          <w:rFonts w:ascii="標楷體" w:eastAsia="標楷體" w:hAnsi="新細明體"/>
          <w:spacing w:val="10"/>
          <w:sz w:val="32"/>
        </w:rPr>
      </w:pPr>
      <w:r w:rsidRPr="00CD3455">
        <w:rPr>
          <w:rFonts w:ascii="標楷體" w:eastAsia="標楷體" w:hAnsi="新細明體" w:hint="eastAsia"/>
          <w:spacing w:val="10"/>
          <w:sz w:val="32"/>
        </w:rPr>
        <w:t xml:space="preserve">    提具興辦事業計畫書辦理非都市土地變更為宗教使  </w:t>
      </w:r>
    </w:p>
    <w:p w:rsidR="00E12C16" w:rsidRPr="00CD3455" w:rsidRDefault="00E12C16" w:rsidP="00E12C16">
      <w:pPr>
        <w:spacing w:line="380" w:lineRule="exact"/>
        <w:jc w:val="both"/>
        <w:rPr>
          <w:rFonts w:ascii="標楷體" w:eastAsia="標楷體" w:hAnsi="新細明體"/>
          <w:spacing w:val="10"/>
          <w:sz w:val="32"/>
        </w:rPr>
      </w:pPr>
      <w:r w:rsidRPr="00CD3455">
        <w:rPr>
          <w:rFonts w:ascii="標楷體" w:eastAsia="標楷體" w:hAnsi="新細明體" w:hint="eastAsia"/>
          <w:spacing w:val="10"/>
          <w:sz w:val="32"/>
        </w:rPr>
        <w:t xml:space="preserve">    用，應符合土地使用管制之規定。有不得變更或限 </w:t>
      </w:r>
    </w:p>
    <w:p w:rsidR="00E12C16" w:rsidRPr="00CD3455" w:rsidRDefault="00E12C16" w:rsidP="00E12C16">
      <w:pPr>
        <w:spacing w:line="380" w:lineRule="exact"/>
        <w:jc w:val="both"/>
        <w:rPr>
          <w:rFonts w:ascii="標楷體" w:eastAsia="標楷體" w:hAnsi="新細明體"/>
          <w:spacing w:val="10"/>
          <w:sz w:val="32"/>
        </w:rPr>
      </w:pPr>
      <w:r w:rsidRPr="00CD3455">
        <w:rPr>
          <w:rFonts w:ascii="標楷體" w:eastAsia="標楷體" w:hAnsi="新細明體" w:hint="eastAsia"/>
          <w:spacing w:val="10"/>
          <w:sz w:val="32"/>
        </w:rPr>
        <w:t xml:space="preserve">    制之規定者，應從其規定。</w:t>
      </w:r>
    </w:p>
    <w:p w:rsidR="00A4164D" w:rsidRPr="00CD3455" w:rsidRDefault="00753F3B" w:rsidP="00C44CB2">
      <w:pPr>
        <w:pStyle w:val="a7"/>
        <w:numPr>
          <w:ilvl w:val="0"/>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申請人為寺廟者以</w:t>
      </w:r>
      <w:r w:rsidR="00A16FEC" w:rsidRPr="00CD3455">
        <w:rPr>
          <w:rFonts w:ascii="標楷體" w:eastAsia="標楷體" w:hAnsi="新細明體" w:hint="eastAsia"/>
          <w:spacing w:val="10"/>
          <w:sz w:val="32"/>
        </w:rPr>
        <w:t>適用監督寺廟條例之寺廟</w:t>
      </w:r>
      <w:r w:rsidRPr="00CD3455">
        <w:rPr>
          <w:rFonts w:ascii="標楷體" w:eastAsia="標楷體" w:hAnsi="新細明體" w:hint="eastAsia"/>
          <w:spacing w:val="10"/>
          <w:sz w:val="32"/>
        </w:rPr>
        <w:t>為限。</w:t>
      </w:r>
    </w:p>
    <w:p w:rsidR="004D7751" w:rsidRPr="00CD3455" w:rsidRDefault="004D7751" w:rsidP="00BF17A6">
      <w:pPr>
        <w:pStyle w:val="a7"/>
        <w:numPr>
          <w:ilvl w:val="0"/>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宗教事業計畫應具下列文件，並裝訂成冊：</w:t>
      </w:r>
    </w:p>
    <w:p w:rsidR="004D7751" w:rsidRPr="00CD3455" w:rsidRDefault="004D7751"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宗教事業計畫申請書（如附件一）。</w:t>
      </w:r>
    </w:p>
    <w:p w:rsidR="004D7751" w:rsidRPr="00CD3455" w:rsidRDefault="004D7751"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興辦事業計畫書。</w:t>
      </w:r>
    </w:p>
    <w:p w:rsidR="004D7751" w:rsidRPr="00CD3455" w:rsidRDefault="004D7751"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土地登記（簿）謄本（以最近三個月內核發者為</w:t>
      </w:r>
      <w:r w:rsidRPr="00CD3455">
        <w:rPr>
          <w:rFonts w:ascii="標楷體" w:eastAsia="標楷體" w:hAnsi="新細明體" w:hint="eastAsia"/>
          <w:spacing w:val="10"/>
          <w:sz w:val="32"/>
        </w:rPr>
        <w:lastRenderedPageBreak/>
        <w:t>限）。</w:t>
      </w:r>
    </w:p>
    <w:p w:rsidR="004D7751" w:rsidRPr="00CD3455" w:rsidRDefault="004D7751"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地籍圖謄本（以最近三個月內核發者為限及申請使用範圍並應著色標明）。</w:t>
      </w:r>
    </w:p>
    <w:p w:rsidR="004D7751" w:rsidRPr="00CD3455" w:rsidRDefault="004D7751"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計畫用地配置圖（不得小於一千二百分之一，並註明</w:t>
      </w:r>
      <w:r w:rsidR="007632AE" w:rsidRPr="00CD3455">
        <w:rPr>
          <w:rFonts w:ascii="標楷體" w:eastAsia="標楷體" w:hAnsi="標楷體" w:hint="eastAsia"/>
          <w:sz w:val="32"/>
          <w:szCs w:val="32"/>
        </w:rPr>
        <w:t>各</w:t>
      </w:r>
      <w:r w:rsidR="00C93FCF" w:rsidRPr="00CD3455">
        <w:rPr>
          <w:rFonts w:ascii="標楷體" w:eastAsia="標楷體" w:hAnsi="標楷體" w:hint="eastAsia"/>
          <w:sz w:val="32"/>
          <w:szCs w:val="32"/>
        </w:rPr>
        <w:t>坐落</w:t>
      </w:r>
      <w:r w:rsidR="007632AE" w:rsidRPr="00CD3455">
        <w:rPr>
          <w:rFonts w:ascii="標楷體" w:eastAsia="標楷體" w:hAnsi="標楷體" w:hint="eastAsia"/>
          <w:sz w:val="32"/>
          <w:szCs w:val="32"/>
        </w:rPr>
        <w:t>建築物或土地規劃</w:t>
      </w:r>
      <w:r w:rsidRPr="00CD3455">
        <w:rPr>
          <w:rFonts w:ascii="標楷體" w:eastAsia="標楷體" w:hAnsi="新細明體" w:hint="eastAsia"/>
          <w:spacing w:val="10"/>
          <w:sz w:val="32"/>
        </w:rPr>
        <w:t>之用途）及位置圖（不得小於五千分之一）。</w:t>
      </w:r>
    </w:p>
    <w:p w:rsidR="004D7751" w:rsidRPr="00CD3455" w:rsidRDefault="004D7751"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土地所有權人之土地捐贈書（應載明「於核准變更編定後，願無條件捐贈」，並附</w:t>
      </w:r>
      <w:r w:rsidR="00F169A9" w:rsidRPr="00CD3455">
        <w:rPr>
          <w:rFonts w:ascii="標楷體" w:eastAsia="標楷體" w:hAnsi="新細明體" w:hint="eastAsia"/>
          <w:spacing w:val="10"/>
          <w:sz w:val="32"/>
        </w:rPr>
        <w:t>土地所有權人身分證正反面影本</w:t>
      </w:r>
      <w:r w:rsidRPr="00CD3455">
        <w:rPr>
          <w:rFonts w:ascii="標楷體" w:eastAsia="標楷體" w:hAnsi="新細明體" w:hint="eastAsia"/>
          <w:spacing w:val="10"/>
          <w:sz w:val="32"/>
        </w:rPr>
        <w:t>）</w:t>
      </w:r>
      <w:r w:rsidR="00E137AF" w:rsidRPr="00CD3455">
        <w:rPr>
          <w:rFonts w:ascii="標楷體" w:eastAsia="標楷體" w:hAnsi="新細明體" w:hint="eastAsia"/>
          <w:spacing w:val="10"/>
          <w:sz w:val="32"/>
        </w:rPr>
        <w:t>，</w:t>
      </w:r>
      <w:r w:rsidRPr="00CD3455">
        <w:rPr>
          <w:rFonts w:ascii="標楷體" w:eastAsia="標楷體" w:hAnsi="新細明體" w:hint="eastAsia"/>
          <w:spacing w:val="10"/>
          <w:sz w:val="32"/>
        </w:rPr>
        <w:t>或國有非公用土地同意申請開發證明書</w:t>
      </w:r>
      <w:r w:rsidR="00E137AF" w:rsidRPr="00CD3455">
        <w:rPr>
          <w:rFonts w:ascii="標楷體" w:eastAsia="標楷體" w:hAnsi="新細明體" w:hint="eastAsia"/>
          <w:spacing w:val="10"/>
          <w:sz w:val="32"/>
        </w:rPr>
        <w:t>，</w:t>
      </w:r>
      <w:r w:rsidR="00470930" w:rsidRPr="00CD3455">
        <w:rPr>
          <w:rFonts w:ascii="標楷體" w:eastAsia="標楷體" w:hAnsi="新細明體" w:hint="eastAsia"/>
          <w:spacing w:val="10"/>
          <w:sz w:val="32"/>
        </w:rPr>
        <w:t>或原住民保留地主管機關出具之准予承租土地函，</w:t>
      </w:r>
      <w:r w:rsidRPr="00CD3455">
        <w:rPr>
          <w:rFonts w:ascii="標楷體" w:eastAsia="標楷體" w:hAnsi="新細明體" w:hint="eastAsia"/>
          <w:spacing w:val="10"/>
          <w:sz w:val="32"/>
        </w:rPr>
        <w:t>或依土地登記規則第一百零四條完成註記之土地登記（簿）謄本。</w:t>
      </w:r>
    </w:p>
    <w:p w:rsidR="004D7751" w:rsidRPr="00CD3455" w:rsidRDefault="004D7751"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寺廟登記證或補辦寺廟登記證</w:t>
      </w:r>
      <w:r w:rsidR="003F4E20" w:rsidRPr="00CD3455">
        <w:rPr>
          <w:rFonts w:ascii="標楷體" w:eastAsia="標楷體" w:hAnsi="新細明體" w:hint="eastAsia"/>
          <w:spacing w:val="10"/>
          <w:sz w:val="32"/>
        </w:rPr>
        <w:t>、報備有案之</w:t>
      </w:r>
      <w:r w:rsidRPr="00CD3455">
        <w:rPr>
          <w:rFonts w:ascii="標楷體" w:eastAsia="標楷體" w:hAnsi="新細明體" w:hint="eastAsia"/>
          <w:spacing w:val="10"/>
          <w:sz w:val="32"/>
        </w:rPr>
        <w:t>章程影本及最高權力機構會議紀錄。（新建寺廟不須檢附）</w:t>
      </w:r>
    </w:p>
    <w:p w:rsidR="004D7751" w:rsidRPr="00CD3455" w:rsidRDefault="004D7751"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計畫用地範圍內之建築現況說明及擬建造之建築物立面、側面外觀概況圖</w:t>
      </w:r>
      <w:r w:rsidR="00773A75" w:rsidRPr="00CD3455">
        <w:rPr>
          <w:rFonts w:ascii="標楷體" w:eastAsia="標楷體" w:hAnsi="新細明體" w:hint="eastAsia"/>
          <w:spacing w:val="10"/>
          <w:sz w:val="32"/>
        </w:rPr>
        <w:t>、</w:t>
      </w:r>
      <w:r w:rsidR="0077246B" w:rsidRPr="00CD3455">
        <w:rPr>
          <w:rFonts w:ascii="標楷體" w:eastAsia="標楷體" w:hAnsi="標楷體" w:hint="eastAsia"/>
          <w:spacing w:val="10"/>
          <w:sz w:val="32"/>
          <w:szCs w:val="32"/>
        </w:rPr>
        <w:t>各樓層空間使用</w:t>
      </w:r>
      <w:r w:rsidR="0014353D" w:rsidRPr="00CD3455">
        <w:rPr>
          <w:rFonts w:ascii="標楷體" w:eastAsia="標楷體" w:hAnsi="標楷體" w:hint="eastAsia"/>
          <w:spacing w:val="10"/>
          <w:sz w:val="32"/>
          <w:szCs w:val="32"/>
        </w:rPr>
        <w:t>配置圖說</w:t>
      </w:r>
      <w:r w:rsidRPr="00CD3455">
        <w:rPr>
          <w:rFonts w:ascii="標楷體" w:eastAsia="標楷體" w:hAnsi="新細明體" w:hint="eastAsia"/>
          <w:spacing w:val="10"/>
          <w:sz w:val="32"/>
        </w:rPr>
        <w:t>。</w:t>
      </w:r>
    </w:p>
    <w:p w:rsidR="004D7751" w:rsidRPr="00CD3455" w:rsidRDefault="00D44AE4"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興辦事業計畫應查詢項目及應加會之有關機關（單位）之查詢結果(查詢結果以最近一年內核發者為限)。</w:t>
      </w:r>
    </w:p>
    <w:p w:rsidR="004D7751" w:rsidRPr="00CD3455" w:rsidRDefault="004D7751"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交通疏導計畫及切結土地變更為宗教使用不影響或阻斷原供公眾通行之道路之切結文件。</w:t>
      </w:r>
    </w:p>
    <w:p w:rsidR="00374885" w:rsidRPr="00CD3455" w:rsidRDefault="00374885" w:rsidP="00374885">
      <w:pPr>
        <w:pStyle w:val="a7"/>
        <w:numPr>
          <w:ilvl w:val="1"/>
          <w:numId w:val="1"/>
        </w:numPr>
        <w:spacing w:line="380" w:lineRule="exact"/>
        <w:ind w:leftChars="0" w:left="1843" w:hanging="1106"/>
        <w:jc w:val="both"/>
        <w:rPr>
          <w:rFonts w:ascii="標楷體" w:eastAsia="標楷體" w:hAnsi="新細明體"/>
          <w:spacing w:val="10"/>
          <w:sz w:val="32"/>
        </w:rPr>
      </w:pPr>
      <w:r w:rsidRPr="00CD3455">
        <w:rPr>
          <w:rFonts w:ascii="標楷體" w:eastAsia="標楷體" w:hAnsi="新細明體" w:hint="eastAsia"/>
          <w:spacing w:val="10"/>
          <w:sz w:val="32"/>
        </w:rPr>
        <w:t>違規使用行為經主管機關依法處罰之罰鍰繳納書件影本</w:t>
      </w:r>
      <w:r w:rsidR="001B32A4" w:rsidRPr="00CD3455">
        <w:rPr>
          <w:rFonts w:ascii="標楷體" w:eastAsia="標楷體" w:hAnsi="新細明體" w:hint="eastAsia"/>
          <w:spacing w:val="10"/>
          <w:sz w:val="32"/>
        </w:rPr>
        <w:t>，</w:t>
      </w:r>
      <w:r w:rsidR="00A0210E" w:rsidRPr="00CD3455">
        <w:rPr>
          <w:rFonts w:ascii="標楷體" w:eastAsia="標楷體" w:hAnsi="新細明體" w:hint="eastAsia"/>
          <w:spacing w:val="10"/>
          <w:sz w:val="32"/>
        </w:rPr>
        <w:t>無違規情形者免附</w:t>
      </w:r>
      <w:r w:rsidRPr="00CD3455">
        <w:rPr>
          <w:rFonts w:ascii="標楷體" w:eastAsia="標楷體" w:hAnsi="新細明體" w:hint="eastAsia"/>
          <w:spacing w:val="10"/>
          <w:sz w:val="32"/>
        </w:rPr>
        <w:t>。</w:t>
      </w:r>
    </w:p>
    <w:p w:rsidR="004D7751" w:rsidRPr="00CD3455" w:rsidRDefault="004D7751" w:rsidP="00892BB8">
      <w:pPr>
        <w:pStyle w:val="a7"/>
        <w:numPr>
          <w:ilvl w:val="1"/>
          <w:numId w:val="1"/>
        </w:numPr>
        <w:spacing w:line="380" w:lineRule="exact"/>
        <w:ind w:leftChars="0" w:left="1843" w:hanging="1106"/>
        <w:jc w:val="both"/>
        <w:rPr>
          <w:rFonts w:ascii="標楷體" w:eastAsia="標楷體" w:hAnsi="新細明體"/>
          <w:spacing w:val="10"/>
          <w:sz w:val="32"/>
        </w:rPr>
      </w:pPr>
      <w:r w:rsidRPr="00CD3455">
        <w:rPr>
          <w:rFonts w:ascii="標楷體" w:eastAsia="標楷體" w:hAnsi="新細明體" w:hint="eastAsia"/>
          <w:spacing w:val="10"/>
          <w:sz w:val="32"/>
        </w:rPr>
        <w:t>如屬山坡地者，檢附經專業技師簽證是否屬本規則第四十九之一條</w:t>
      </w:r>
      <w:r w:rsidR="00A14007" w:rsidRPr="00CD3455">
        <w:rPr>
          <w:rFonts w:ascii="標楷體" w:eastAsia="標楷體" w:hAnsi="新細明體" w:hint="eastAsia"/>
          <w:spacing w:val="10"/>
          <w:sz w:val="32"/>
        </w:rPr>
        <w:t>第二項</w:t>
      </w:r>
      <w:r w:rsidRPr="00CD3455">
        <w:rPr>
          <w:rFonts w:ascii="標楷體" w:eastAsia="標楷體" w:hAnsi="新細明體" w:hint="eastAsia"/>
          <w:spacing w:val="10"/>
          <w:sz w:val="32"/>
        </w:rPr>
        <w:t>所定各款情事之負責文件。</w:t>
      </w:r>
    </w:p>
    <w:p w:rsidR="004D7751" w:rsidRPr="00CD3455" w:rsidRDefault="004D7751" w:rsidP="00BF17A6">
      <w:pPr>
        <w:pStyle w:val="a7"/>
        <w:numPr>
          <w:ilvl w:val="1"/>
          <w:numId w:val="1"/>
        </w:numPr>
        <w:spacing w:line="380" w:lineRule="exact"/>
        <w:ind w:leftChars="0" w:left="1843" w:hanging="1106"/>
        <w:jc w:val="both"/>
        <w:rPr>
          <w:rFonts w:ascii="標楷體" w:eastAsia="標楷體" w:hAnsi="新細明體"/>
          <w:spacing w:val="10"/>
          <w:sz w:val="32"/>
        </w:rPr>
      </w:pPr>
      <w:r w:rsidRPr="00CD3455">
        <w:rPr>
          <w:rFonts w:ascii="標楷體" w:eastAsia="標楷體" w:hAnsi="新細明體" w:hint="eastAsia"/>
          <w:spacing w:val="10"/>
          <w:sz w:val="32"/>
        </w:rPr>
        <w:t>涉及農業用地變更部分，</w:t>
      </w:r>
      <w:r w:rsidR="00F37637" w:rsidRPr="00CD3455">
        <w:rPr>
          <w:rFonts w:ascii="標楷體" w:eastAsia="標楷體" w:hAnsi="新細明體" w:hint="eastAsia"/>
          <w:spacing w:val="10"/>
          <w:sz w:val="32"/>
        </w:rPr>
        <w:t>應檢附</w:t>
      </w:r>
      <w:r w:rsidR="00C5389C" w:rsidRPr="00CD3455">
        <w:rPr>
          <w:rFonts w:ascii="標楷體" w:eastAsia="標楷體" w:hAnsi="新細明體" w:hint="eastAsia"/>
          <w:spacing w:val="10"/>
          <w:sz w:val="32"/>
        </w:rPr>
        <w:t>農業用地變更使用說明書，並</w:t>
      </w:r>
      <w:r w:rsidR="00C21821" w:rsidRPr="00CD3455">
        <w:rPr>
          <w:rFonts w:ascii="標楷體" w:eastAsia="標楷體" w:hAnsi="新細明體" w:hint="eastAsia"/>
          <w:spacing w:val="10"/>
          <w:sz w:val="32"/>
        </w:rPr>
        <w:t>依農業主管機關權管之相關規定辦理外，應</w:t>
      </w:r>
      <w:r w:rsidRPr="00CD3455">
        <w:rPr>
          <w:rFonts w:ascii="標楷體" w:eastAsia="標楷體" w:hAnsi="新細明體" w:hint="eastAsia"/>
          <w:spacing w:val="10"/>
          <w:sz w:val="32"/>
        </w:rPr>
        <w:t>於興辦事業計畫內容就事業設置之必要性與計畫使用農業用地所提區位、面積之必要性、合理性及無可替代性提出說明，並提具當地居民之支持文件。(如附件二)</w:t>
      </w:r>
    </w:p>
    <w:p w:rsidR="00892BB8" w:rsidRPr="00CD3455" w:rsidRDefault="004D7751" w:rsidP="00374885">
      <w:pPr>
        <w:pStyle w:val="a7"/>
        <w:numPr>
          <w:ilvl w:val="1"/>
          <w:numId w:val="1"/>
        </w:numPr>
        <w:spacing w:line="380" w:lineRule="exact"/>
        <w:ind w:leftChars="0" w:left="1843" w:hanging="1106"/>
        <w:jc w:val="both"/>
        <w:rPr>
          <w:rFonts w:ascii="標楷體" w:eastAsia="標楷體" w:hAnsi="新細明體"/>
          <w:spacing w:val="10"/>
          <w:sz w:val="32"/>
        </w:rPr>
      </w:pPr>
      <w:r w:rsidRPr="00CD3455">
        <w:rPr>
          <w:rFonts w:ascii="標楷體" w:eastAsia="標楷體" w:hAnsi="新細明體" w:hint="eastAsia"/>
          <w:spacing w:val="10"/>
          <w:sz w:val="32"/>
        </w:rPr>
        <w:t>開發行為涉環境影響評估、水土保持及相關</w:t>
      </w:r>
      <w:r w:rsidRPr="00CD3455">
        <w:rPr>
          <w:rFonts w:ascii="標楷體" w:eastAsia="標楷體" w:hAnsi="新細明體" w:hint="eastAsia"/>
          <w:spacing w:val="10"/>
          <w:sz w:val="32"/>
        </w:rPr>
        <w:lastRenderedPageBreak/>
        <w:t>土地使用管制事項，依其各該法令規定應檢附之書件。</w:t>
      </w:r>
    </w:p>
    <w:p w:rsidR="004B69FE" w:rsidRPr="00CD3455" w:rsidRDefault="004B69FE" w:rsidP="00BF17A6">
      <w:pPr>
        <w:pStyle w:val="a7"/>
        <w:numPr>
          <w:ilvl w:val="1"/>
          <w:numId w:val="1"/>
        </w:numPr>
        <w:spacing w:line="380" w:lineRule="exact"/>
        <w:ind w:leftChars="0" w:left="1843" w:hanging="1106"/>
        <w:jc w:val="both"/>
        <w:rPr>
          <w:rFonts w:ascii="標楷體" w:eastAsia="標楷體" w:hAnsi="新細明體"/>
          <w:spacing w:val="10"/>
          <w:sz w:val="32"/>
        </w:rPr>
      </w:pPr>
      <w:r w:rsidRPr="00CD3455">
        <w:rPr>
          <w:rFonts w:ascii="標楷體" w:eastAsia="標楷體" w:hAnsi="新細明體" w:hint="eastAsia"/>
          <w:spacing w:val="10"/>
          <w:sz w:val="32"/>
        </w:rPr>
        <w:t>委託書、委託規劃單位之公司營利事業登記證及技師證照。</w:t>
      </w:r>
    </w:p>
    <w:p w:rsidR="004D7751" w:rsidRPr="00CD3455" w:rsidRDefault="004D7751"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其他依法令應檢附之文件。</w:t>
      </w:r>
    </w:p>
    <w:p w:rsidR="004D7751" w:rsidRPr="00CD3455" w:rsidRDefault="008008D2" w:rsidP="00BF17A6">
      <w:pPr>
        <w:pStyle w:val="a7"/>
        <w:numPr>
          <w:ilvl w:val="0"/>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宗教財團法人事業計畫，除</w:t>
      </w:r>
      <w:r w:rsidR="00D54AC4" w:rsidRPr="00CD3455">
        <w:rPr>
          <w:rFonts w:ascii="標楷體" w:eastAsia="標楷體" w:hAnsi="新細明體" w:hint="eastAsia"/>
          <w:spacing w:val="10"/>
          <w:sz w:val="32"/>
        </w:rPr>
        <w:t>應檢具第六</w:t>
      </w:r>
      <w:r w:rsidR="00222F26" w:rsidRPr="00CD3455">
        <w:rPr>
          <w:rFonts w:ascii="標楷體" w:eastAsia="標楷體" w:hAnsi="新細明體" w:hint="eastAsia"/>
          <w:spacing w:val="10"/>
          <w:sz w:val="32"/>
        </w:rPr>
        <w:t>點第一款至第六款及第八款至第十六</w:t>
      </w:r>
      <w:r w:rsidRPr="00CD3455">
        <w:rPr>
          <w:rFonts w:ascii="標楷體" w:eastAsia="標楷體" w:hAnsi="新細明體" w:hint="eastAsia"/>
          <w:spacing w:val="10"/>
          <w:sz w:val="32"/>
        </w:rPr>
        <w:t>款之文件外，並應具備董事會議紀錄與捐助章程影本及法人登記證書影本。</w:t>
      </w:r>
    </w:p>
    <w:p w:rsidR="008008D2" w:rsidRPr="00CD3455" w:rsidRDefault="008008D2" w:rsidP="00BF17A6">
      <w:pPr>
        <w:pStyle w:val="a7"/>
        <w:numPr>
          <w:ilvl w:val="0"/>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新成立之宗教財團法人申請之事業計畫，</w:t>
      </w:r>
      <w:r w:rsidR="00222F26" w:rsidRPr="00CD3455">
        <w:rPr>
          <w:rFonts w:ascii="標楷體" w:eastAsia="標楷體" w:hAnsi="新細明體" w:hint="eastAsia"/>
          <w:spacing w:val="10"/>
          <w:sz w:val="32"/>
        </w:rPr>
        <w:t>應檢具第六點第一款至第六款及第八款至第十六</w:t>
      </w:r>
      <w:r w:rsidRPr="00CD3455">
        <w:rPr>
          <w:rFonts w:ascii="標楷體" w:eastAsia="標楷體" w:hAnsi="新細明體" w:hint="eastAsia"/>
          <w:spacing w:val="10"/>
          <w:sz w:val="32"/>
        </w:rPr>
        <w:t>款之文件辦理。</w:t>
      </w:r>
    </w:p>
    <w:p w:rsidR="008008D2" w:rsidRPr="00CD3455" w:rsidRDefault="008539AC" w:rsidP="00BF17A6">
      <w:pPr>
        <w:pStyle w:val="a7"/>
        <w:numPr>
          <w:ilvl w:val="0"/>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第六點至第七</w:t>
      </w:r>
      <w:r w:rsidR="00BF17A6" w:rsidRPr="00CD3455">
        <w:rPr>
          <w:rFonts w:ascii="標楷體" w:eastAsia="標楷體" w:hAnsi="新細明體" w:hint="eastAsia"/>
          <w:spacing w:val="10"/>
          <w:sz w:val="32"/>
        </w:rPr>
        <w:t>點規定之文件，均應各備齊八份，必要時得增加文件份數。</w:t>
      </w:r>
    </w:p>
    <w:p w:rsidR="00BF17A6" w:rsidRPr="00CD3455" w:rsidRDefault="00BF17A6" w:rsidP="00BF17A6">
      <w:pPr>
        <w:pStyle w:val="a7"/>
        <w:numPr>
          <w:ilvl w:val="0"/>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申請變更編定使用面積在二公頃以上者，應變更為特定專用區，</w:t>
      </w:r>
      <w:r w:rsidR="00DF675B" w:rsidRPr="00CD3455">
        <w:rPr>
          <w:rFonts w:ascii="標楷體" w:eastAsia="標楷體" w:hAnsi="新細明體" w:hint="eastAsia"/>
          <w:spacing w:val="10"/>
          <w:sz w:val="32"/>
        </w:rPr>
        <w:t>民政</w:t>
      </w:r>
      <w:r w:rsidR="00AA3A7B" w:rsidRPr="00CD3455">
        <w:rPr>
          <w:rFonts w:ascii="標楷體" w:eastAsia="標楷體" w:hAnsi="新細明體" w:hint="eastAsia"/>
          <w:spacing w:val="10"/>
          <w:sz w:val="32"/>
        </w:rPr>
        <w:t>單位</w:t>
      </w:r>
      <w:r w:rsidRPr="00CD3455">
        <w:rPr>
          <w:rFonts w:ascii="標楷體" w:eastAsia="標楷體" w:hAnsi="新細明體" w:hint="eastAsia"/>
          <w:spacing w:val="10"/>
          <w:sz w:val="32"/>
        </w:rPr>
        <w:t>審查興辦事業計畫書之事項如下：</w:t>
      </w:r>
    </w:p>
    <w:p w:rsidR="00BF17A6" w:rsidRPr="00CD3455" w:rsidRDefault="00BF17A6"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是否為興辦宗教事業。</w:t>
      </w:r>
    </w:p>
    <w:p w:rsidR="00BF17A6" w:rsidRPr="00CD3455" w:rsidRDefault="00BF17A6"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後續申請宗教團體立案（寺廟登記或成立宗教財團法人）之規劃是否合於規定（已立案宗教團體申請則免）。</w:t>
      </w:r>
    </w:p>
    <w:p w:rsidR="00BF17A6" w:rsidRPr="00CD3455" w:rsidRDefault="00BF17A6"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規劃興建之建築物是否為宗教建築物。</w:t>
      </w:r>
    </w:p>
    <w:p w:rsidR="00BF17A6" w:rsidRPr="00CD3455" w:rsidRDefault="00BF17A6"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財務規劃是否有明確財源支應開發各期程所需經費。</w:t>
      </w:r>
    </w:p>
    <w:p w:rsidR="00BF17A6" w:rsidRPr="00CD3455" w:rsidRDefault="00BF17A6"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申請者為宗教團體時，是否依相關規定經立案之主管機關同意(新成立宗教財團法人或新建寺廟免）。</w:t>
      </w:r>
    </w:p>
    <w:p w:rsidR="00E34CB8" w:rsidRPr="00CD3455" w:rsidRDefault="00BF17A6" w:rsidP="00BF17A6">
      <w:pPr>
        <w:pStyle w:val="a7"/>
        <w:numPr>
          <w:ilvl w:val="1"/>
          <w:numId w:val="1"/>
        </w:numPr>
        <w:spacing w:line="380" w:lineRule="exact"/>
        <w:ind w:leftChars="0"/>
        <w:jc w:val="both"/>
        <w:rPr>
          <w:rFonts w:ascii="標楷體" w:eastAsia="標楷體" w:hAnsi="新細明體"/>
          <w:spacing w:val="10"/>
          <w:sz w:val="32"/>
        </w:rPr>
      </w:pPr>
      <w:r w:rsidRPr="00CD3455">
        <w:rPr>
          <w:rFonts w:ascii="標楷體" w:eastAsia="標楷體" w:hAnsi="新細明體" w:hint="eastAsia"/>
          <w:spacing w:val="10"/>
          <w:sz w:val="32"/>
        </w:rPr>
        <w:t>其他個案認為須審查事項。</w:t>
      </w:r>
    </w:p>
    <w:p w:rsidR="00BF17A6" w:rsidRPr="00CD3455" w:rsidRDefault="00BF17A6" w:rsidP="00870781">
      <w:pPr>
        <w:spacing w:line="380" w:lineRule="exact"/>
        <w:ind w:left="737"/>
        <w:jc w:val="both"/>
        <w:rPr>
          <w:rFonts w:ascii="標楷體" w:eastAsia="標楷體" w:hAnsi="新細明體"/>
          <w:spacing w:val="10"/>
          <w:sz w:val="32"/>
        </w:rPr>
      </w:pPr>
      <w:r w:rsidRPr="00CD3455">
        <w:rPr>
          <w:rFonts w:ascii="標楷體" w:eastAsia="標楷體" w:hAnsi="新細明體" w:hint="eastAsia"/>
          <w:spacing w:val="10"/>
          <w:sz w:val="32"/>
        </w:rPr>
        <w:t>前項經民政</w:t>
      </w:r>
      <w:r w:rsidR="00AA3A7B" w:rsidRPr="00CD3455">
        <w:rPr>
          <w:rFonts w:ascii="標楷體" w:eastAsia="標楷體" w:hAnsi="新細明體" w:hint="eastAsia"/>
          <w:spacing w:val="10"/>
          <w:sz w:val="32"/>
        </w:rPr>
        <w:t>單位</w:t>
      </w:r>
      <w:r w:rsidRPr="00CD3455">
        <w:rPr>
          <w:rFonts w:ascii="標楷體" w:eastAsia="標楷體" w:hAnsi="新細明體" w:hint="eastAsia"/>
          <w:spacing w:val="10"/>
          <w:sz w:val="32"/>
        </w:rPr>
        <w:t>審查合於規定，核准興辦事業計畫者，申請人應於二年內，依本規則第三章規定提出申請，逾期未提出者，廢止原核准興辦事業計畫。</w:t>
      </w:r>
    </w:p>
    <w:p w:rsidR="00870781" w:rsidRPr="00CD3455" w:rsidRDefault="00870781" w:rsidP="00870781">
      <w:pPr>
        <w:spacing w:line="380" w:lineRule="exact"/>
        <w:jc w:val="both"/>
        <w:rPr>
          <w:rFonts w:ascii="標楷體" w:eastAsia="標楷體" w:hAnsi="新細明體"/>
          <w:spacing w:val="10"/>
          <w:sz w:val="32"/>
        </w:rPr>
      </w:pPr>
      <w:r w:rsidRPr="00CD3455">
        <w:rPr>
          <w:rFonts w:ascii="標楷體" w:eastAsia="標楷體" w:hAnsi="新細明體" w:hint="eastAsia"/>
          <w:spacing w:val="10"/>
          <w:sz w:val="32"/>
        </w:rPr>
        <w:t xml:space="preserve">    </w:t>
      </w:r>
      <w:r w:rsidR="00BF17A6" w:rsidRPr="00CD3455">
        <w:rPr>
          <w:rFonts w:ascii="標楷體" w:eastAsia="標楷體" w:hAnsi="新細明體" w:hint="eastAsia"/>
          <w:spacing w:val="10"/>
          <w:sz w:val="32"/>
        </w:rPr>
        <w:t>申請人依本規則第三章規定提出申請前，應先依非</w:t>
      </w:r>
      <w:r w:rsidRPr="00CD3455">
        <w:rPr>
          <w:rFonts w:ascii="標楷體" w:eastAsia="標楷體" w:hAnsi="新細明體" w:hint="eastAsia"/>
          <w:spacing w:val="10"/>
          <w:sz w:val="32"/>
        </w:rPr>
        <w:t xml:space="preserve"> </w:t>
      </w:r>
    </w:p>
    <w:p w:rsidR="00870781" w:rsidRPr="00CD3455" w:rsidRDefault="00870781" w:rsidP="00870781">
      <w:pPr>
        <w:spacing w:line="380" w:lineRule="exact"/>
        <w:jc w:val="both"/>
        <w:rPr>
          <w:rFonts w:ascii="標楷體" w:eastAsia="標楷體" w:hAnsi="新細明體"/>
          <w:spacing w:val="10"/>
          <w:sz w:val="32"/>
        </w:rPr>
      </w:pPr>
      <w:r w:rsidRPr="00CD3455">
        <w:rPr>
          <w:rFonts w:ascii="標楷體" w:eastAsia="標楷體" w:hAnsi="新細明體" w:hint="eastAsia"/>
          <w:spacing w:val="10"/>
          <w:sz w:val="32"/>
        </w:rPr>
        <w:t xml:space="preserve">    </w:t>
      </w:r>
      <w:r w:rsidR="00BF17A6" w:rsidRPr="00CD3455">
        <w:rPr>
          <w:rFonts w:ascii="標楷體" w:eastAsia="標楷體" w:hAnsi="新細明體" w:hint="eastAsia"/>
          <w:spacing w:val="10"/>
          <w:sz w:val="32"/>
        </w:rPr>
        <w:t>都市土地開發審議作業規範之規定，查詢申請開發</w:t>
      </w:r>
    </w:p>
    <w:p w:rsidR="00BF17A6" w:rsidRPr="00CD3455" w:rsidRDefault="00870781" w:rsidP="00870781">
      <w:pPr>
        <w:spacing w:line="380" w:lineRule="exact"/>
        <w:jc w:val="both"/>
        <w:rPr>
          <w:rFonts w:ascii="標楷體" w:eastAsia="標楷體" w:hAnsi="新細明體"/>
          <w:spacing w:val="10"/>
          <w:sz w:val="32"/>
        </w:rPr>
      </w:pPr>
      <w:r w:rsidRPr="00CD3455">
        <w:rPr>
          <w:rFonts w:ascii="標楷體" w:eastAsia="標楷體" w:hAnsi="新細明體" w:hint="eastAsia"/>
          <w:spacing w:val="10"/>
          <w:sz w:val="32"/>
        </w:rPr>
        <w:t xml:space="preserve">    </w:t>
      </w:r>
      <w:r w:rsidR="00BF17A6" w:rsidRPr="00CD3455">
        <w:rPr>
          <w:rFonts w:ascii="標楷體" w:eastAsia="標楷體" w:hAnsi="新細明體" w:hint="eastAsia"/>
          <w:spacing w:val="10"/>
          <w:sz w:val="32"/>
        </w:rPr>
        <w:t>區位是否符合各項土地管制規定。</w:t>
      </w:r>
    </w:p>
    <w:p w:rsidR="00BF17A6" w:rsidRPr="00CD3455" w:rsidRDefault="00BF17A6" w:rsidP="00BB167B">
      <w:pPr>
        <w:pStyle w:val="a7"/>
        <w:numPr>
          <w:ilvl w:val="0"/>
          <w:numId w:val="1"/>
        </w:numPr>
        <w:spacing w:line="380" w:lineRule="exact"/>
        <w:ind w:leftChars="0" w:left="993" w:hanging="993"/>
        <w:jc w:val="both"/>
        <w:rPr>
          <w:rFonts w:ascii="標楷體" w:eastAsia="標楷體" w:hAnsi="新細明體"/>
          <w:spacing w:val="10"/>
          <w:sz w:val="32"/>
        </w:rPr>
      </w:pPr>
      <w:r w:rsidRPr="00CD3455">
        <w:rPr>
          <w:rFonts w:ascii="標楷體" w:eastAsia="標楷體" w:hAnsi="新細明體" w:hint="eastAsia"/>
          <w:spacing w:val="10"/>
          <w:sz w:val="32"/>
        </w:rPr>
        <w:t>宗教事業計畫由鄉（鎮、市）公所受理申請，於初審後，轉報本府辦理。</w:t>
      </w:r>
    </w:p>
    <w:p w:rsidR="00BF17A6" w:rsidRPr="00CD3455" w:rsidRDefault="00BF17A6" w:rsidP="00BB167B">
      <w:pPr>
        <w:pStyle w:val="a7"/>
        <w:numPr>
          <w:ilvl w:val="0"/>
          <w:numId w:val="1"/>
        </w:numPr>
        <w:spacing w:line="380" w:lineRule="exact"/>
        <w:ind w:leftChars="0" w:left="993" w:hanging="993"/>
        <w:jc w:val="both"/>
        <w:rPr>
          <w:rFonts w:ascii="標楷體" w:eastAsia="標楷體" w:hAnsi="新細明體"/>
          <w:spacing w:val="10"/>
          <w:sz w:val="32"/>
        </w:rPr>
      </w:pPr>
      <w:r w:rsidRPr="00CD3455">
        <w:rPr>
          <w:rFonts w:ascii="標楷體" w:eastAsia="標楷體" w:hAnsi="新細明體" w:hint="eastAsia"/>
          <w:spacing w:val="10"/>
          <w:sz w:val="32"/>
        </w:rPr>
        <w:t>審查宗教事業計畫，應會請有關單位派員實地勘</w:t>
      </w:r>
      <w:r w:rsidRPr="00CD3455">
        <w:rPr>
          <w:rFonts w:ascii="標楷體" w:eastAsia="標楷體" w:hAnsi="新細明體" w:hint="eastAsia"/>
          <w:spacing w:val="10"/>
          <w:sz w:val="32"/>
        </w:rPr>
        <w:lastRenderedPageBreak/>
        <w:t>查，並應依宗教事業計畫審查表（如附件三）所列審查事項逐項依法審查，並逐項簽註具體意見，作為准否之依據，審查結果應函復鄉（鎮、市）公所。</w:t>
      </w:r>
    </w:p>
    <w:p w:rsidR="00883881" w:rsidRPr="00CD3455" w:rsidRDefault="00F41B24" w:rsidP="00883881">
      <w:pPr>
        <w:pStyle w:val="a7"/>
        <w:spacing w:line="380" w:lineRule="exact"/>
        <w:ind w:leftChars="0" w:left="993"/>
        <w:jc w:val="both"/>
        <w:rPr>
          <w:rFonts w:ascii="標楷體" w:eastAsia="標楷體" w:hAnsi="標楷體"/>
          <w:spacing w:val="10"/>
          <w:sz w:val="32"/>
          <w:szCs w:val="32"/>
        </w:rPr>
      </w:pPr>
      <w:r w:rsidRPr="00CD3455">
        <w:rPr>
          <w:rFonts w:ascii="標楷體" w:eastAsia="標楷體" w:hAnsi="標楷體" w:hint="eastAsia"/>
          <w:sz w:val="32"/>
          <w:szCs w:val="32"/>
        </w:rPr>
        <w:t>前項審查事項經審查應附之文件有欠缺或與審查表所列審查事項有</w:t>
      </w:r>
      <w:r w:rsidR="00CE021E" w:rsidRPr="00CD3455">
        <w:rPr>
          <w:rFonts w:ascii="標楷體" w:eastAsia="標楷體" w:hAnsi="標楷體" w:hint="eastAsia"/>
          <w:sz w:val="32"/>
          <w:szCs w:val="32"/>
        </w:rPr>
        <w:t>不符之情事，本府民</w:t>
      </w:r>
      <w:r w:rsidR="00F93829" w:rsidRPr="00CD3455">
        <w:rPr>
          <w:rFonts w:ascii="標楷體" w:eastAsia="標楷體" w:hAnsi="標楷體" w:hint="eastAsia"/>
          <w:sz w:val="32"/>
          <w:szCs w:val="32"/>
        </w:rPr>
        <w:t>政處</w:t>
      </w:r>
      <w:r w:rsidR="00CE021E" w:rsidRPr="00CD3455">
        <w:rPr>
          <w:rFonts w:ascii="標楷體" w:eastAsia="標楷體" w:hAnsi="標楷體" w:hint="eastAsia"/>
          <w:sz w:val="32"/>
          <w:szCs w:val="32"/>
        </w:rPr>
        <w:t>應</w:t>
      </w:r>
      <w:r w:rsidR="00706422" w:rsidRPr="00CD3455">
        <w:rPr>
          <w:rFonts w:ascii="標楷體" w:eastAsia="標楷體" w:hAnsi="標楷體" w:hint="eastAsia"/>
          <w:sz w:val="32"/>
          <w:szCs w:val="32"/>
        </w:rPr>
        <w:t>原件檢還</w:t>
      </w:r>
      <w:r w:rsidR="005D581A" w:rsidRPr="00CD3455">
        <w:rPr>
          <w:rFonts w:ascii="標楷體" w:eastAsia="標楷體" w:hAnsi="新細明體" w:hint="eastAsia"/>
          <w:spacing w:val="10"/>
          <w:sz w:val="32"/>
        </w:rPr>
        <w:t>鄉（鎮、市）公所，</w:t>
      </w:r>
      <w:r w:rsidR="00706422" w:rsidRPr="00CD3455">
        <w:rPr>
          <w:rFonts w:ascii="標楷體" w:eastAsia="標楷體" w:hAnsi="新細明體" w:hint="eastAsia"/>
          <w:spacing w:val="10"/>
          <w:sz w:val="32"/>
        </w:rPr>
        <w:t>並</w:t>
      </w:r>
      <w:r w:rsidR="005D581A" w:rsidRPr="00CD3455">
        <w:rPr>
          <w:rFonts w:ascii="標楷體" w:eastAsia="標楷體" w:hAnsi="新細明體" w:hint="eastAsia"/>
          <w:spacing w:val="10"/>
          <w:sz w:val="32"/>
        </w:rPr>
        <w:t>請鄉（鎮、市）公所</w:t>
      </w:r>
      <w:r w:rsidR="00403144" w:rsidRPr="00CD3455">
        <w:rPr>
          <w:rFonts w:ascii="標楷體" w:eastAsia="標楷體" w:hAnsi="標楷體" w:hint="eastAsia"/>
          <w:sz w:val="32"/>
          <w:szCs w:val="32"/>
        </w:rPr>
        <w:t>轉</w:t>
      </w:r>
      <w:r w:rsidR="00CE021E" w:rsidRPr="00CD3455">
        <w:rPr>
          <w:rFonts w:ascii="標楷體" w:eastAsia="標楷體" w:hAnsi="標楷體" w:hint="eastAsia"/>
          <w:sz w:val="32"/>
          <w:szCs w:val="32"/>
        </w:rPr>
        <w:t>知申請人於</w:t>
      </w:r>
      <w:r w:rsidR="009D505E" w:rsidRPr="00CD3455">
        <w:rPr>
          <w:rFonts w:ascii="標楷體" w:eastAsia="標楷體" w:hAnsi="標楷體" w:hint="eastAsia"/>
          <w:sz w:val="32"/>
          <w:szCs w:val="32"/>
        </w:rPr>
        <w:t>補正函所定期限</w:t>
      </w:r>
      <w:r w:rsidR="00CE021E" w:rsidRPr="00CD3455">
        <w:rPr>
          <w:rFonts w:ascii="標楷體" w:eastAsia="標楷體" w:hAnsi="標楷體" w:hint="eastAsia"/>
          <w:sz w:val="32"/>
          <w:szCs w:val="32"/>
        </w:rPr>
        <w:t>內補正，逾</w:t>
      </w:r>
      <w:r w:rsidR="00403144" w:rsidRPr="00CD3455">
        <w:rPr>
          <w:rFonts w:ascii="標楷體" w:eastAsia="標楷體" w:hAnsi="標楷體" w:hint="eastAsia"/>
          <w:sz w:val="32"/>
          <w:szCs w:val="32"/>
        </w:rPr>
        <w:t>未</w:t>
      </w:r>
      <w:r w:rsidR="00635F4E" w:rsidRPr="00CD3455">
        <w:rPr>
          <w:rFonts w:ascii="標楷體" w:eastAsia="標楷體" w:hAnsi="標楷體" w:hint="eastAsia"/>
          <w:sz w:val="32"/>
          <w:szCs w:val="32"/>
        </w:rPr>
        <w:t>補正</w:t>
      </w:r>
      <w:r w:rsidR="005434EC" w:rsidRPr="00CD3455">
        <w:rPr>
          <w:rFonts w:ascii="標楷體" w:eastAsia="標楷體" w:hAnsi="標楷體" w:hint="eastAsia"/>
          <w:sz w:val="32"/>
          <w:szCs w:val="32"/>
        </w:rPr>
        <w:t>應重新提出申請</w:t>
      </w:r>
      <w:r w:rsidR="0078708E" w:rsidRPr="00CD3455">
        <w:rPr>
          <w:rFonts w:ascii="標楷體" w:eastAsia="標楷體" w:hAnsi="標楷體" w:hint="eastAsia"/>
          <w:sz w:val="32"/>
          <w:szCs w:val="32"/>
        </w:rPr>
        <w:t>。</w:t>
      </w:r>
    </w:p>
    <w:p w:rsidR="00BF17A6" w:rsidRPr="00CD3455" w:rsidRDefault="00BB167B" w:rsidP="00BB167B">
      <w:pPr>
        <w:pStyle w:val="a7"/>
        <w:numPr>
          <w:ilvl w:val="0"/>
          <w:numId w:val="1"/>
        </w:numPr>
        <w:spacing w:line="380" w:lineRule="exact"/>
        <w:ind w:leftChars="0" w:left="993" w:hanging="993"/>
        <w:jc w:val="both"/>
        <w:rPr>
          <w:rFonts w:ascii="標楷體" w:eastAsia="標楷體" w:hAnsi="新細明體"/>
          <w:spacing w:val="10"/>
          <w:sz w:val="32"/>
        </w:rPr>
      </w:pPr>
      <w:r w:rsidRPr="00CD3455">
        <w:rPr>
          <w:rFonts w:ascii="標楷體" w:eastAsia="標楷體" w:hAnsi="新細明體" w:hint="eastAsia"/>
          <w:spacing w:val="10"/>
          <w:sz w:val="32"/>
        </w:rPr>
        <w:t>申請土地變更面積未達二公頃，其興辦事業計畫經核准者，鄉（鎮、市）公所應轉知申請人， 依下列規定辦理，逾期者廢止原核准興辦事業計畫。但有特殊情形者，得檢具相關證明文件向本府申請延長：</w:t>
      </w:r>
    </w:p>
    <w:p w:rsidR="00BB167B" w:rsidRPr="00CD3455" w:rsidRDefault="00BB167B" w:rsidP="00BB167B">
      <w:pPr>
        <w:pStyle w:val="a7"/>
        <w:numPr>
          <w:ilvl w:val="1"/>
          <w:numId w:val="1"/>
        </w:numPr>
        <w:spacing w:line="380" w:lineRule="exact"/>
        <w:ind w:leftChars="0" w:left="1701"/>
        <w:jc w:val="both"/>
        <w:rPr>
          <w:rFonts w:ascii="標楷體" w:eastAsia="標楷體" w:hAnsi="新細明體"/>
          <w:spacing w:val="10"/>
          <w:sz w:val="32"/>
        </w:rPr>
      </w:pPr>
      <w:r w:rsidRPr="00CD3455">
        <w:rPr>
          <w:rFonts w:ascii="標楷體" w:eastAsia="標楷體" w:hAnsi="新細明體" w:hint="eastAsia"/>
          <w:spacing w:val="10"/>
          <w:sz w:val="32"/>
        </w:rPr>
        <w:t>於興辦事業計畫核准後六個月內，持核准文件向地政機關申請核准使用地變更編定。</w:t>
      </w:r>
    </w:p>
    <w:p w:rsidR="00BB167B" w:rsidRPr="00CD3455" w:rsidRDefault="00D21F9E" w:rsidP="000079F9">
      <w:pPr>
        <w:pStyle w:val="a7"/>
        <w:numPr>
          <w:ilvl w:val="1"/>
          <w:numId w:val="1"/>
        </w:numPr>
        <w:spacing w:line="380" w:lineRule="exact"/>
        <w:ind w:leftChars="0" w:left="1701"/>
        <w:jc w:val="both"/>
        <w:rPr>
          <w:rFonts w:ascii="標楷體" w:eastAsia="標楷體" w:hAnsi="新細明體"/>
          <w:spacing w:val="10"/>
          <w:sz w:val="32"/>
        </w:rPr>
      </w:pPr>
      <w:r w:rsidRPr="00CD3455">
        <w:rPr>
          <w:rFonts w:ascii="標楷體" w:eastAsia="標楷體" w:hAnsi="新細明體" w:hint="eastAsia"/>
          <w:spacing w:val="10"/>
          <w:sz w:val="32"/>
        </w:rPr>
        <w:t>於核准使用地變更編定後六個月內，依建築法相關規定申請建築執照，</w:t>
      </w:r>
      <w:r w:rsidR="00BB167B" w:rsidRPr="00CD3455">
        <w:rPr>
          <w:rFonts w:ascii="標楷體" w:eastAsia="標楷體" w:hAnsi="新細明體" w:hint="eastAsia"/>
          <w:spacing w:val="10"/>
          <w:sz w:val="32"/>
        </w:rPr>
        <w:t>再依寺廟登記或法人設立許可之規定，辦理土地、建築物所有權移轉登記為宗教團體所有。</w:t>
      </w:r>
    </w:p>
    <w:p w:rsidR="00BB167B" w:rsidRPr="00CD3455" w:rsidRDefault="00BB167B" w:rsidP="00BB167B">
      <w:pPr>
        <w:pStyle w:val="a7"/>
        <w:numPr>
          <w:ilvl w:val="1"/>
          <w:numId w:val="1"/>
        </w:numPr>
        <w:spacing w:line="380" w:lineRule="exact"/>
        <w:ind w:leftChars="0" w:left="1701"/>
        <w:jc w:val="both"/>
        <w:rPr>
          <w:rFonts w:ascii="標楷體" w:eastAsia="標楷體" w:hAnsi="新細明體"/>
          <w:spacing w:val="10"/>
          <w:sz w:val="32"/>
        </w:rPr>
      </w:pPr>
      <w:r w:rsidRPr="00CD3455">
        <w:rPr>
          <w:rFonts w:ascii="標楷體" w:eastAsia="標楷體" w:hAnsi="新細明體" w:hint="eastAsia"/>
          <w:spacing w:val="10"/>
          <w:sz w:val="32"/>
        </w:rPr>
        <w:t>補辦登記寺廟申請案，應於核准使用地變更編定後六個月內，依</w:t>
      </w:r>
      <w:r w:rsidR="00EB6E35" w:rsidRPr="00CD3455">
        <w:rPr>
          <w:rFonts w:ascii="標楷體" w:eastAsia="標楷體" w:hAnsi="新細明體" w:hint="eastAsia"/>
          <w:spacing w:val="10"/>
          <w:sz w:val="32"/>
        </w:rPr>
        <w:t>建</w:t>
      </w:r>
      <w:r w:rsidRPr="00CD3455">
        <w:rPr>
          <w:rFonts w:ascii="標楷體" w:eastAsia="標楷體" w:hAnsi="新細明體" w:hint="eastAsia"/>
          <w:spacing w:val="10"/>
          <w:sz w:val="32"/>
        </w:rPr>
        <w:t>築法相關規定，申請建築執照，其土地、建築物所有權應於申請換發正式寺廟登記證前移轉為寺廟所有。</w:t>
      </w:r>
    </w:p>
    <w:p w:rsidR="00384725" w:rsidRPr="00CD3455" w:rsidRDefault="00BB167B" w:rsidP="00BB167B">
      <w:pPr>
        <w:pStyle w:val="a7"/>
        <w:spacing w:line="380" w:lineRule="exact"/>
        <w:ind w:leftChars="0" w:left="993"/>
        <w:jc w:val="both"/>
        <w:rPr>
          <w:rFonts w:ascii="標楷體" w:eastAsia="標楷體" w:hAnsi="新細明體"/>
          <w:spacing w:val="10"/>
          <w:sz w:val="32"/>
        </w:rPr>
      </w:pPr>
      <w:r w:rsidRPr="00CD3455">
        <w:rPr>
          <w:rFonts w:ascii="標楷體" w:eastAsia="標楷體" w:hAnsi="新細明體" w:hint="eastAsia"/>
          <w:spacing w:val="10"/>
          <w:sz w:val="32"/>
        </w:rPr>
        <w:t>依前項第二款、第三款應移轉為宗教團體所有之土地，屬原住民保留地者，不在此限。</w:t>
      </w:r>
    </w:p>
    <w:p w:rsidR="00BB167B" w:rsidRPr="00CD3455" w:rsidRDefault="00BB167B" w:rsidP="009D2AD7">
      <w:pPr>
        <w:pStyle w:val="a7"/>
        <w:numPr>
          <w:ilvl w:val="0"/>
          <w:numId w:val="1"/>
        </w:numPr>
        <w:spacing w:line="380" w:lineRule="exact"/>
        <w:ind w:leftChars="0" w:left="993" w:hanging="993"/>
        <w:jc w:val="both"/>
        <w:rPr>
          <w:rFonts w:ascii="標楷體" w:eastAsia="標楷體" w:hAnsi="新細明體"/>
          <w:spacing w:val="10"/>
          <w:sz w:val="32"/>
        </w:rPr>
      </w:pPr>
      <w:r w:rsidRPr="00CD3455">
        <w:rPr>
          <w:rFonts w:ascii="標楷體" w:eastAsia="標楷體" w:hAnsi="新細明體" w:hint="eastAsia"/>
          <w:spacing w:val="10"/>
          <w:sz w:val="32"/>
        </w:rPr>
        <w:t>宗教事業計畫用地在山坡地範圍者，應先行由本府民政處就宗教團體申請免受山坡地開發建築面積不得少於十公頃限制案審查原則就興辦事業項目部分審核是否符合本規則第五十二條之一免受十公頃限制之規定辦理；如依法須檢附水土保持、環境影響評估等書件經該管主管機關同意，檢齊文件後由本府民政處轉送相關主管機關依第十一點之規定辦理事業計畫書審查工作，未經審查完成前，不得為開發行為之許可。</w:t>
      </w:r>
    </w:p>
    <w:p w:rsidR="00751AE1" w:rsidRPr="00CD3455" w:rsidRDefault="00751AE1" w:rsidP="00751AE1">
      <w:pPr>
        <w:pStyle w:val="a7"/>
        <w:numPr>
          <w:ilvl w:val="0"/>
          <w:numId w:val="1"/>
        </w:numPr>
        <w:spacing w:line="380" w:lineRule="exact"/>
        <w:ind w:leftChars="0" w:left="993" w:hanging="993"/>
        <w:jc w:val="both"/>
        <w:rPr>
          <w:rFonts w:ascii="標楷體" w:eastAsia="標楷體" w:hAnsi="新細明體"/>
          <w:spacing w:val="10"/>
          <w:sz w:val="32"/>
        </w:rPr>
      </w:pPr>
      <w:r w:rsidRPr="00CD3455">
        <w:rPr>
          <w:rFonts w:ascii="標楷體" w:eastAsia="標楷體" w:hAnsi="新細明體" w:hint="eastAsia"/>
          <w:spacing w:val="10"/>
          <w:sz w:val="32"/>
        </w:rPr>
        <w:t>山坡地之開發建築不得有本規則第四十九條之一第二項各款規定情事。</w:t>
      </w:r>
    </w:p>
    <w:p w:rsidR="00751AE1" w:rsidRPr="00CD3455" w:rsidRDefault="00041F46" w:rsidP="00751AE1">
      <w:pPr>
        <w:pStyle w:val="a7"/>
        <w:numPr>
          <w:ilvl w:val="0"/>
          <w:numId w:val="1"/>
        </w:numPr>
        <w:spacing w:line="380" w:lineRule="exact"/>
        <w:ind w:leftChars="0" w:left="993" w:hanging="993"/>
        <w:jc w:val="both"/>
        <w:rPr>
          <w:rFonts w:ascii="標楷體" w:eastAsia="標楷體" w:hAnsi="新細明體"/>
          <w:spacing w:val="10"/>
          <w:sz w:val="32"/>
        </w:rPr>
      </w:pPr>
      <w:r w:rsidRPr="00CD3455">
        <w:rPr>
          <w:rFonts w:ascii="標楷體" w:eastAsia="標楷體" w:hAnsi="新細明體" w:hint="eastAsia"/>
          <w:spacing w:val="10"/>
          <w:sz w:val="32"/>
        </w:rPr>
        <w:lastRenderedPageBreak/>
        <w:t>宗教</w:t>
      </w:r>
      <w:r w:rsidR="00751AE1" w:rsidRPr="00CD3455">
        <w:rPr>
          <w:rFonts w:ascii="標楷體" w:eastAsia="標楷體" w:hAnsi="新細明體" w:hint="eastAsia"/>
          <w:spacing w:val="10"/>
          <w:sz w:val="32"/>
        </w:rPr>
        <w:t>建築使用非都市土地，不屬本規則容許使用之甲種建築用地、乙種建築用地、丙種建築用地、遊憩用地或特定目的事業用地者，其申請變更編定應一律變更為特定目的事業用地。</w:t>
      </w:r>
    </w:p>
    <w:p w:rsidR="00316107" w:rsidRPr="00CD3455" w:rsidRDefault="00751AE1" w:rsidP="00D151CD">
      <w:pPr>
        <w:pStyle w:val="a7"/>
        <w:numPr>
          <w:ilvl w:val="0"/>
          <w:numId w:val="1"/>
        </w:numPr>
        <w:spacing w:line="380" w:lineRule="exact"/>
        <w:ind w:leftChars="0" w:left="993" w:hanging="993"/>
        <w:jc w:val="both"/>
        <w:rPr>
          <w:rFonts w:ascii="標楷體" w:eastAsia="標楷體" w:hAnsi="新細明體"/>
          <w:spacing w:val="10"/>
          <w:sz w:val="32"/>
        </w:rPr>
      </w:pPr>
      <w:r w:rsidRPr="00CD3455">
        <w:rPr>
          <w:rFonts w:ascii="標楷體" w:eastAsia="標楷體" w:hAnsi="新細明體" w:hint="eastAsia"/>
          <w:spacing w:val="10"/>
          <w:sz w:val="32"/>
        </w:rPr>
        <w:t>興辦事業計畫核准後，申請人應確實依原核定之計畫內容使用</w:t>
      </w:r>
      <w:r w:rsidR="00D151CD" w:rsidRPr="00CD3455">
        <w:rPr>
          <w:rFonts w:ascii="標楷體" w:eastAsia="標楷體" w:hAnsi="新細明體" w:hint="eastAsia"/>
          <w:spacing w:val="10"/>
          <w:sz w:val="32"/>
        </w:rPr>
        <w:t>及依</w:t>
      </w:r>
      <w:r w:rsidR="00D151CD" w:rsidRPr="00CD3455">
        <w:rPr>
          <w:rFonts w:ascii="標楷體" w:eastAsia="標楷體" w:hAnsi="標楷體" w:hint="eastAsia"/>
          <w:sz w:val="32"/>
          <w:szCs w:val="32"/>
        </w:rPr>
        <w:t>相關法令規定辦理</w:t>
      </w:r>
      <w:r w:rsidRPr="00CD3455">
        <w:rPr>
          <w:rFonts w:ascii="標楷體" w:eastAsia="標楷體" w:hAnsi="標楷體" w:hint="eastAsia"/>
          <w:spacing w:val="10"/>
          <w:sz w:val="32"/>
          <w:szCs w:val="32"/>
        </w:rPr>
        <w:t>，</w:t>
      </w:r>
      <w:r w:rsidR="00D151CD" w:rsidRPr="00CD3455">
        <w:rPr>
          <w:rFonts w:ascii="標楷體" w:eastAsia="標楷體" w:hAnsi="標楷體" w:hint="eastAsia"/>
          <w:sz w:val="32"/>
          <w:szCs w:val="32"/>
        </w:rPr>
        <w:t>如有違反或涉</w:t>
      </w:r>
      <w:r w:rsidR="00C74C8F" w:rsidRPr="00CD3455">
        <w:rPr>
          <w:rFonts w:ascii="標楷體" w:eastAsia="標楷體" w:hAnsi="標楷體" w:hint="eastAsia"/>
          <w:sz w:val="32"/>
          <w:szCs w:val="32"/>
        </w:rPr>
        <w:t>其他法律規定</w:t>
      </w:r>
      <w:r w:rsidR="00F63370" w:rsidRPr="00CD3455">
        <w:rPr>
          <w:rFonts w:ascii="標楷體" w:eastAsia="標楷體" w:hAnsi="標楷體" w:hint="eastAsia"/>
          <w:sz w:val="32"/>
          <w:szCs w:val="32"/>
        </w:rPr>
        <w:t>申請</w:t>
      </w:r>
      <w:r w:rsidR="00D151CD" w:rsidRPr="00CD3455">
        <w:rPr>
          <w:rFonts w:ascii="標楷體" w:eastAsia="標楷體" w:hAnsi="標楷體" w:hint="eastAsia"/>
          <w:sz w:val="32"/>
          <w:szCs w:val="32"/>
        </w:rPr>
        <w:t>基地不得開發建築之情形，本府保留行政處分廢止權</w:t>
      </w:r>
      <w:r w:rsidR="005E4416" w:rsidRPr="00CD3455">
        <w:rPr>
          <w:rFonts w:ascii="標楷體" w:eastAsia="標楷體" w:hAnsi="標楷體" w:hint="eastAsia"/>
          <w:sz w:val="32"/>
          <w:szCs w:val="32"/>
        </w:rPr>
        <w:t>。如</w:t>
      </w:r>
      <w:r w:rsidRPr="00CD3455">
        <w:rPr>
          <w:rFonts w:ascii="標楷體" w:eastAsia="標楷體" w:hAnsi="新細明體" w:hint="eastAsia"/>
          <w:spacing w:val="10"/>
          <w:sz w:val="32"/>
        </w:rPr>
        <w:t>嗣後因計畫內容異動或相關法令規定修正，致興辦事業計畫無法執行時，應依程序辦理興辦事業計畫變更事宜。</w:t>
      </w:r>
    </w:p>
    <w:sectPr w:rsidR="00316107" w:rsidRPr="00CD345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72" w:rsidRDefault="004F0272" w:rsidP="00753F3B">
      <w:r>
        <w:separator/>
      </w:r>
    </w:p>
  </w:endnote>
  <w:endnote w:type="continuationSeparator" w:id="0">
    <w:p w:rsidR="004F0272" w:rsidRDefault="004F0272" w:rsidP="0075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72" w:rsidRDefault="004F0272" w:rsidP="00753F3B">
      <w:r>
        <w:separator/>
      </w:r>
    </w:p>
  </w:footnote>
  <w:footnote w:type="continuationSeparator" w:id="0">
    <w:p w:rsidR="004F0272" w:rsidRDefault="004F0272" w:rsidP="00753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C6CB7"/>
    <w:multiLevelType w:val="multilevel"/>
    <w:tmpl w:val="98E27D46"/>
    <w:lvl w:ilvl="0">
      <w:start w:val="1"/>
      <w:numFmt w:val="taiwaneseCountingThousand"/>
      <w:suff w:val="nothing"/>
      <w:lvlText w:val="%1、"/>
      <w:lvlJc w:val="left"/>
      <w:pPr>
        <w:ind w:left="720" w:hanging="720"/>
      </w:pPr>
      <w:rPr>
        <w:rFonts w:hint="default"/>
      </w:rPr>
    </w:lvl>
    <w:lvl w:ilvl="1">
      <w:start w:val="1"/>
      <w:numFmt w:val="taiwaneseCountingThousand"/>
      <w:lvlText w:val="(%2)"/>
      <w:lvlJc w:val="left"/>
      <w:pPr>
        <w:ind w:left="1418" w:hanging="681"/>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CE"/>
    <w:rsid w:val="000079F9"/>
    <w:rsid w:val="000124C3"/>
    <w:rsid w:val="0002254E"/>
    <w:rsid w:val="00041F46"/>
    <w:rsid w:val="00051C8E"/>
    <w:rsid w:val="00067756"/>
    <w:rsid w:val="0009773C"/>
    <w:rsid w:val="000A49CD"/>
    <w:rsid w:val="00140DCD"/>
    <w:rsid w:val="001425A8"/>
    <w:rsid w:val="0014353D"/>
    <w:rsid w:val="00175D9F"/>
    <w:rsid w:val="0018099A"/>
    <w:rsid w:val="001A020A"/>
    <w:rsid w:val="001A1E95"/>
    <w:rsid w:val="001B32A4"/>
    <w:rsid w:val="001B4012"/>
    <w:rsid w:val="001E06A0"/>
    <w:rsid w:val="001E4E3A"/>
    <w:rsid w:val="001E6F9B"/>
    <w:rsid w:val="00200F72"/>
    <w:rsid w:val="00216CF6"/>
    <w:rsid w:val="00222F26"/>
    <w:rsid w:val="00230E1E"/>
    <w:rsid w:val="00234E5D"/>
    <w:rsid w:val="00273F27"/>
    <w:rsid w:val="002B7AE1"/>
    <w:rsid w:val="002D6A77"/>
    <w:rsid w:val="002F4059"/>
    <w:rsid w:val="00316107"/>
    <w:rsid w:val="00327D50"/>
    <w:rsid w:val="003400C8"/>
    <w:rsid w:val="00374885"/>
    <w:rsid w:val="00384725"/>
    <w:rsid w:val="003C050C"/>
    <w:rsid w:val="003D2552"/>
    <w:rsid w:val="003F2D76"/>
    <w:rsid w:val="003F3F04"/>
    <w:rsid w:val="003F4E20"/>
    <w:rsid w:val="00403144"/>
    <w:rsid w:val="00426352"/>
    <w:rsid w:val="0043585E"/>
    <w:rsid w:val="00445BAF"/>
    <w:rsid w:val="00467D9B"/>
    <w:rsid w:val="00470930"/>
    <w:rsid w:val="004805A4"/>
    <w:rsid w:val="004B69FE"/>
    <w:rsid w:val="004C542F"/>
    <w:rsid w:val="004D7751"/>
    <w:rsid w:val="004D7B18"/>
    <w:rsid w:val="004E1ACE"/>
    <w:rsid w:val="004F0272"/>
    <w:rsid w:val="004F18EA"/>
    <w:rsid w:val="005260C4"/>
    <w:rsid w:val="00536E0A"/>
    <w:rsid w:val="005434EC"/>
    <w:rsid w:val="00546293"/>
    <w:rsid w:val="005C72F0"/>
    <w:rsid w:val="005D280F"/>
    <w:rsid w:val="005D581A"/>
    <w:rsid w:val="005E4416"/>
    <w:rsid w:val="00606B40"/>
    <w:rsid w:val="00635F4E"/>
    <w:rsid w:val="00677E86"/>
    <w:rsid w:val="00681001"/>
    <w:rsid w:val="006C77A1"/>
    <w:rsid w:val="006D27C8"/>
    <w:rsid w:val="006D7D9B"/>
    <w:rsid w:val="00706422"/>
    <w:rsid w:val="00723748"/>
    <w:rsid w:val="00751AE1"/>
    <w:rsid w:val="00753F3B"/>
    <w:rsid w:val="007632AE"/>
    <w:rsid w:val="0077246B"/>
    <w:rsid w:val="0077272D"/>
    <w:rsid w:val="00773A75"/>
    <w:rsid w:val="00774F2E"/>
    <w:rsid w:val="00784191"/>
    <w:rsid w:val="0078708E"/>
    <w:rsid w:val="007A333B"/>
    <w:rsid w:val="007A6C80"/>
    <w:rsid w:val="007B5010"/>
    <w:rsid w:val="007E0548"/>
    <w:rsid w:val="007F3DBF"/>
    <w:rsid w:val="007F5FB8"/>
    <w:rsid w:val="008008D2"/>
    <w:rsid w:val="008048EE"/>
    <w:rsid w:val="00811E45"/>
    <w:rsid w:val="008216C0"/>
    <w:rsid w:val="00833F51"/>
    <w:rsid w:val="008539AC"/>
    <w:rsid w:val="00853BF0"/>
    <w:rsid w:val="00861F7C"/>
    <w:rsid w:val="00870781"/>
    <w:rsid w:val="0087186C"/>
    <w:rsid w:val="00872C45"/>
    <w:rsid w:val="00883881"/>
    <w:rsid w:val="00892BB8"/>
    <w:rsid w:val="00896CB7"/>
    <w:rsid w:val="008D668A"/>
    <w:rsid w:val="008E1AAE"/>
    <w:rsid w:val="008E340D"/>
    <w:rsid w:val="009202C7"/>
    <w:rsid w:val="0092538A"/>
    <w:rsid w:val="009449F2"/>
    <w:rsid w:val="00990615"/>
    <w:rsid w:val="009A59E7"/>
    <w:rsid w:val="009D2AD7"/>
    <w:rsid w:val="009D505E"/>
    <w:rsid w:val="00A0210E"/>
    <w:rsid w:val="00A14007"/>
    <w:rsid w:val="00A16FEC"/>
    <w:rsid w:val="00A2341A"/>
    <w:rsid w:val="00A4164D"/>
    <w:rsid w:val="00A7262A"/>
    <w:rsid w:val="00A82E76"/>
    <w:rsid w:val="00A94872"/>
    <w:rsid w:val="00AA3A7B"/>
    <w:rsid w:val="00AA6356"/>
    <w:rsid w:val="00AD194F"/>
    <w:rsid w:val="00AD3179"/>
    <w:rsid w:val="00B2048A"/>
    <w:rsid w:val="00B47088"/>
    <w:rsid w:val="00B5587D"/>
    <w:rsid w:val="00B90B48"/>
    <w:rsid w:val="00BB167B"/>
    <w:rsid w:val="00BC270F"/>
    <w:rsid w:val="00BC7207"/>
    <w:rsid w:val="00BD713F"/>
    <w:rsid w:val="00BF17A6"/>
    <w:rsid w:val="00BF3EF3"/>
    <w:rsid w:val="00C21821"/>
    <w:rsid w:val="00C33E2C"/>
    <w:rsid w:val="00C4417C"/>
    <w:rsid w:val="00C44CB2"/>
    <w:rsid w:val="00C5389C"/>
    <w:rsid w:val="00C63B4E"/>
    <w:rsid w:val="00C723D8"/>
    <w:rsid w:val="00C74C8F"/>
    <w:rsid w:val="00C93FCF"/>
    <w:rsid w:val="00CD3455"/>
    <w:rsid w:val="00CE021E"/>
    <w:rsid w:val="00D04081"/>
    <w:rsid w:val="00D074F0"/>
    <w:rsid w:val="00D151CD"/>
    <w:rsid w:val="00D21F9E"/>
    <w:rsid w:val="00D22FED"/>
    <w:rsid w:val="00D234EE"/>
    <w:rsid w:val="00D446FD"/>
    <w:rsid w:val="00D44AE4"/>
    <w:rsid w:val="00D45EAA"/>
    <w:rsid w:val="00D54AC4"/>
    <w:rsid w:val="00D624D6"/>
    <w:rsid w:val="00D65117"/>
    <w:rsid w:val="00D80F2B"/>
    <w:rsid w:val="00D83F04"/>
    <w:rsid w:val="00DA4DA3"/>
    <w:rsid w:val="00DB0DAE"/>
    <w:rsid w:val="00DD0E6D"/>
    <w:rsid w:val="00DD39BB"/>
    <w:rsid w:val="00DE6543"/>
    <w:rsid w:val="00DF135B"/>
    <w:rsid w:val="00DF675B"/>
    <w:rsid w:val="00E06120"/>
    <w:rsid w:val="00E12C16"/>
    <w:rsid w:val="00E137AF"/>
    <w:rsid w:val="00E23B9B"/>
    <w:rsid w:val="00E34CB8"/>
    <w:rsid w:val="00E37146"/>
    <w:rsid w:val="00E617C9"/>
    <w:rsid w:val="00E6284B"/>
    <w:rsid w:val="00EA30BE"/>
    <w:rsid w:val="00EB6E35"/>
    <w:rsid w:val="00EC257B"/>
    <w:rsid w:val="00F10626"/>
    <w:rsid w:val="00F169A9"/>
    <w:rsid w:val="00F32366"/>
    <w:rsid w:val="00F37637"/>
    <w:rsid w:val="00F41B24"/>
    <w:rsid w:val="00F60AC2"/>
    <w:rsid w:val="00F63370"/>
    <w:rsid w:val="00F654BB"/>
    <w:rsid w:val="00F65FB4"/>
    <w:rsid w:val="00F71892"/>
    <w:rsid w:val="00F8301B"/>
    <w:rsid w:val="00F90AC6"/>
    <w:rsid w:val="00F93829"/>
    <w:rsid w:val="00FB20DE"/>
    <w:rsid w:val="00FD0905"/>
    <w:rsid w:val="00FE2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24476F-0D63-4D3D-906B-96C89846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3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F3B"/>
    <w:pPr>
      <w:tabs>
        <w:tab w:val="center" w:pos="4153"/>
        <w:tab w:val="right" w:pos="8306"/>
      </w:tabs>
      <w:snapToGrid w:val="0"/>
    </w:pPr>
    <w:rPr>
      <w:sz w:val="20"/>
      <w:szCs w:val="20"/>
    </w:rPr>
  </w:style>
  <w:style w:type="character" w:customStyle="1" w:styleId="a4">
    <w:name w:val="頁首 字元"/>
    <w:basedOn w:val="a0"/>
    <w:link w:val="a3"/>
    <w:uiPriority w:val="99"/>
    <w:rsid w:val="00753F3B"/>
    <w:rPr>
      <w:sz w:val="20"/>
      <w:szCs w:val="20"/>
    </w:rPr>
  </w:style>
  <w:style w:type="paragraph" w:styleId="a5">
    <w:name w:val="footer"/>
    <w:basedOn w:val="a"/>
    <w:link w:val="a6"/>
    <w:uiPriority w:val="99"/>
    <w:unhideWhenUsed/>
    <w:rsid w:val="00753F3B"/>
    <w:pPr>
      <w:tabs>
        <w:tab w:val="center" w:pos="4153"/>
        <w:tab w:val="right" w:pos="8306"/>
      </w:tabs>
      <w:snapToGrid w:val="0"/>
    </w:pPr>
    <w:rPr>
      <w:sz w:val="20"/>
      <w:szCs w:val="20"/>
    </w:rPr>
  </w:style>
  <w:style w:type="character" w:customStyle="1" w:styleId="a6">
    <w:name w:val="頁尾 字元"/>
    <w:basedOn w:val="a0"/>
    <w:link w:val="a5"/>
    <w:uiPriority w:val="99"/>
    <w:rsid w:val="00753F3B"/>
    <w:rPr>
      <w:sz w:val="20"/>
      <w:szCs w:val="20"/>
    </w:rPr>
  </w:style>
  <w:style w:type="paragraph" w:styleId="a7">
    <w:name w:val="List Paragraph"/>
    <w:basedOn w:val="a"/>
    <w:uiPriority w:val="34"/>
    <w:qFormat/>
    <w:rsid w:val="00753F3B"/>
    <w:pPr>
      <w:ind w:leftChars="200" w:left="480"/>
    </w:pPr>
  </w:style>
  <w:style w:type="paragraph" w:styleId="a8">
    <w:name w:val="Balloon Text"/>
    <w:basedOn w:val="a"/>
    <w:link w:val="a9"/>
    <w:uiPriority w:val="99"/>
    <w:semiHidden/>
    <w:unhideWhenUsed/>
    <w:rsid w:val="004805A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805A4"/>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C257B"/>
    <w:pPr>
      <w:jc w:val="right"/>
    </w:pPr>
  </w:style>
  <w:style w:type="character" w:customStyle="1" w:styleId="ab">
    <w:name w:val="日期 字元"/>
    <w:basedOn w:val="a0"/>
    <w:link w:val="aa"/>
    <w:uiPriority w:val="99"/>
    <w:semiHidden/>
    <w:rsid w:val="00EC257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A430-1EB1-43CB-8333-81B20A8E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林怡伶</cp:lastModifiedBy>
  <cp:revision>3</cp:revision>
  <cp:lastPrinted>2018-06-18T06:21:00Z</cp:lastPrinted>
  <dcterms:created xsi:type="dcterms:W3CDTF">2018-10-05T05:50:00Z</dcterms:created>
  <dcterms:modified xsi:type="dcterms:W3CDTF">2018-10-05T06:42:00Z</dcterms:modified>
</cp:coreProperties>
</file>