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F01" w:rsidRPr="00C35C7E" w:rsidRDefault="008C4DC0" w:rsidP="008C4DC0">
      <w:pPr>
        <w:jc w:val="center"/>
        <w:rPr>
          <w:rFonts w:ascii="文鼎粗行楷" w:eastAsia="文鼎粗行楷" w:hAnsi="標楷體" w:hint="eastAsia"/>
          <w:sz w:val="44"/>
          <w:szCs w:val="44"/>
        </w:rPr>
      </w:pPr>
      <w:r w:rsidRPr="00C35C7E">
        <w:rPr>
          <w:rFonts w:ascii="文鼎粗行楷" w:eastAsia="文鼎粗行楷" w:hAnsi="標楷體" w:hint="eastAsia"/>
          <w:sz w:val="44"/>
          <w:szCs w:val="44"/>
        </w:rPr>
        <w:t>107年</w:t>
      </w:r>
      <w:r w:rsidR="00502A73" w:rsidRPr="00C35C7E">
        <w:rPr>
          <w:rFonts w:ascii="文鼎粗行楷" w:eastAsia="文鼎粗行楷" w:hAnsi="標楷體" w:hint="eastAsia"/>
          <w:sz w:val="44"/>
          <w:szCs w:val="44"/>
        </w:rPr>
        <w:t>苗栗縣公益彩券盈餘</w:t>
      </w:r>
      <w:r w:rsidRPr="00C35C7E">
        <w:rPr>
          <w:rFonts w:ascii="文鼎粗行楷" w:eastAsia="文鼎粗行楷" w:hAnsi="標楷體" w:hint="eastAsia"/>
          <w:sz w:val="44"/>
          <w:szCs w:val="44"/>
        </w:rPr>
        <w:t>補助廉政</w:t>
      </w:r>
      <w:r w:rsidR="00502A73" w:rsidRPr="00C35C7E">
        <w:rPr>
          <w:rFonts w:ascii="文鼎粗行楷" w:eastAsia="文鼎粗行楷" w:hAnsi="標楷體" w:hint="eastAsia"/>
          <w:sz w:val="44"/>
          <w:szCs w:val="44"/>
        </w:rPr>
        <w:t>指引</w:t>
      </w:r>
    </w:p>
    <w:p w:rsidR="00C87F4A" w:rsidRPr="00DE3F01" w:rsidRDefault="00C87F4A" w:rsidP="00C87F4A">
      <w:pPr>
        <w:rPr>
          <w:rFonts w:ascii="標楷體" w:eastAsia="標楷體" w:hAnsi="標楷體"/>
          <w:b/>
          <w:sz w:val="72"/>
          <w:szCs w:val="72"/>
        </w:rPr>
      </w:pPr>
      <w:r w:rsidRPr="00DE3F01">
        <w:rPr>
          <w:rFonts w:ascii="標楷體" w:eastAsia="標楷體" w:hAnsi="標楷體" w:hint="eastAsia"/>
          <w:b/>
          <w:sz w:val="72"/>
          <w:szCs w:val="72"/>
        </w:rPr>
        <w:t>目錄</w:t>
      </w:r>
    </w:p>
    <w:p w:rsidR="00C87F4A" w:rsidRPr="003316E0" w:rsidRDefault="00C87F4A" w:rsidP="00C87F4A">
      <w:pPr>
        <w:rPr>
          <w:rFonts w:ascii="標楷體" w:eastAsia="標楷體" w:hAnsi="標楷體"/>
          <w:sz w:val="48"/>
          <w:szCs w:val="48"/>
        </w:rPr>
      </w:pPr>
    </w:p>
    <w:p w:rsidR="00C87F4A" w:rsidRPr="003316E0" w:rsidRDefault="00C87F4A" w:rsidP="00C87F4A">
      <w:pPr>
        <w:rPr>
          <w:rFonts w:ascii="標楷體" w:eastAsia="標楷體" w:hAnsi="標楷體"/>
          <w:sz w:val="48"/>
          <w:szCs w:val="48"/>
        </w:rPr>
      </w:pPr>
      <w:r w:rsidRPr="003316E0">
        <w:rPr>
          <w:rFonts w:ascii="標楷體" w:eastAsia="標楷體" w:hAnsi="標楷體" w:hint="eastAsia"/>
          <w:sz w:val="48"/>
          <w:szCs w:val="48"/>
        </w:rPr>
        <w:t>壹、</w:t>
      </w:r>
      <w:proofErr w:type="gramStart"/>
      <w:r w:rsidRPr="003316E0">
        <w:rPr>
          <w:rFonts w:ascii="標楷體" w:eastAsia="標楷體" w:hAnsi="標楷體" w:hint="eastAsia"/>
          <w:sz w:val="48"/>
          <w:szCs w:val="48"/>
        </w:rPr>
        <w:t>人事費類</w:t>
      </w:r>
      <w:proofErr w:type="gramEnd"/>
      <w:r>
        <w:rPr>
          <w:rFonts w:ascii="標楷體" w:eastAsia="標楷體" w:hAnsi="標楷體" w:hint="eastAsia"/>
          <w:sz w:val="48"/>
          <w:szCs w:val="48"/>
        </w:rPr>
        <w:t>…</w:t>
      </w:r>
      <w:proofErr w:type="gramStart"/>
      <w:r>
        <w:rPr>
          <w:rFonts w:ascii="標楷體" w:eastAsia="標楷體" w:hAnsi="標楷體" w:hint="eastAsia"/>
          <w:sz w:val="48"/>
          <w:szCs w:val="48"/>
        </w:rPr>
        <w:t>………………………</w:t>
      </w:r>
      <w:proofErr w:type="gramEnd"/>
      <w:r w:rsidR="00E638DC">
        <w:rPr>
          <w:rFonts w:ascii="標楷體" w:eastAsia="標楷體" w:hAnsi="標楷體" w:hint="eastAsia"/>
          <w:sz w:val="48"/>
          <w:szCs w:val="48"/>
        </w:rPr>
        <w:t>6</w:t>
      </w:r>
    </w:p>
    <w:p w:rsidR="00C87F4A" w:rsidRPr="003316E0" w:rsidRDefault="00C87F4A" w:rsidP="00C87F4A">
      <w:pPr>
        <w:rPr>
          <w:rFonts w:ascii="標楷體" w:eastAsia="標楷體" w:hAnsi="標楷體"/>
          <w:sz w:val="48"/>
          <w:szCs w:val="48"/>
        </w:rPr>
      </w:pPr>
    </w:p>
    <w:p w:rsidR="00C87F4A" w:rsidRDefault="00C87F4A" w:rsidP="00C87F4A">
      <w:pPr>
        <w:rPr>
          <w:rFonts w:ascii="標楷體" w:eastAsia="標楷體" w:hAnsi="標楷體"/>
          <w:sz w:val="48"/>
          <w:szCs w:val="48"/>
        </w:rPr>
      </w:pPr>
      <w:r>
        <w:rPr>
          <w:rFonts w:ascii="標楷體" w:eastAsia="標楷體" w:hAnsi="標楷體" w:hint="eastAsia"/>
          <w:sz w:val="48"/>
          <w:szCs w:val="48"/>
        </w:rPr>
        <w:t>貳、活動類…</w:t>
      </w:r>
      <w:proofErr w:type="gramStart"/>
      <w:r>
        <w:rPr>
          <w:rFonts w:ascii="標楷體" w:eastAsia="標楷體" w:hAnsi="標楷體" w:hint="eastAsia"/>
          <w:sz w:val="48"/>
          <w:szCs w:val="48"/>
        </w:rPr>
        <w:t>…………………………</w:t>
      </w:r>
      <w:proofErr w:type="gramEnd"/>
      <w:r w:rsidR="00E638DC">
        <w:rPr>
          <w:rFonts w:ascii="標楷體" w:eastAsia="標楷體" w:hAnsi="標楷體" w:hint="eastAsia"/>
          <w:sz w:val="48"/>
          <w:szCs w:val="48"/>
        </w:rPr>
        <w:t>8</w:t>
      </w:r>
    </w:p>
    <w:p w:rsidR="00C87F4A" w:rsidRPr="003316E0" w:rsidRDefault="00C87F4A" w:rsidP="00C87F4A">
      <w:pPr>
        <w:rPr>
          <w:rFonts w:ascii="標楷體" w:eastAsia="標楷體" w:hAnsi="標楷體"/>
          <w:sz w:val="48"/>
          <w:szCs w:val="48"/>
        </w:rPr>
      </w:pPr>
    </w:p>
    <w:p w:rsidR="00C87F4A" w:rsidRDefault="00C87F4A" w:rsidP="00C87F4A">
      <w:pPr>
        <w:rPr>
          <w:rFonts w:ascii="標楷體" w:eastAsia="標楷體" w:hAnsi="標楷體"/>
          <w:sz w:val="48"/>
          <w:szCs w:val="48"/>
        </w:rPr>
      </w:pPr>
      <w:r>
        <w:rPr>
          <w:rFonts w:ascii="標楷體" w:eastAsia="標楷體" w:hAnsi="標楷體" w:hint="eastAsia"/>
          <w:sz w:val="48"/>
          <w:szCs w:val="48"/>
        </w:rPr>
        <w:t>參、設備類…</w:t>
      </w:r>
      <w:proofErr w:type="gramStart"/>
      <w:r>
        <w:rPr>
          <w:rFonts w:ascii="標楷體" w:eastAsia="標楷體" w:hAnsi="標楷體" w:hint="eastAsia"/>
          <w:sz w:val="48"/>
          <w:szCs w:val="48"/>
        </w:rPr>
        <w:t>…………………………</w:t>
      </w:r>
      <w:proofErr w:type="gramEnd"/>
      <w:r w:rsidR="00B777D9">
        <w:rPr>
          <w:rFonts w:ascii="標楷體" w:eastAsia="標楷體" w:hAnsi="標楷體" w:hint="eastAsia"/>
          <w:sz w:val="48"/>
          <w:szCs w:val="48"/>
        </w:rPr>
        <w:t>1</w:t>
      </w:r>
      <w:r w:rsidR="00E638DC">
        <w:rPr>
          <w:rFonts w:ascii="標楷體" w:eastAsia="標楷體" w:hAnsi="標楷體" w:hint="eastAsia"/>
          <w:sz w:val="48"/>
          <w:szCs w:val="48"/>
        </w:rPr>
        <w:t>8</w:t>
      </w:r>
    </w:p>
    <w:p w:rsidR="00C87F4A" w:rsidRDefault="00C87F4A" w:rsidP="00C87F4A">
      <w:pPr>
        <w:rPr>
          <w:rFonts w:ascii="標楷體" w:eastAsia="標楷體" w:hAnsi="標楷體"/>
          <w:sz w:val="48"/>
          <w:szCs w:val="48"/>
        </w:rPr>
      </w:pPr>
    </w:p>
    <w:p w:rsidR="00C87F4A" w:rsidRPr="003316E0" w:rsidRDefault="00C87F4A" w:rsidP="00E638DC">
      <w:pPr>
        <w:rPr>
          <w:rFonts w:ascii="標楷體" w:eastAsia="標楷體" w:hAnsi="標楷體"/>
          <w:sz w:val="48"/>
          <w:szCs w:val="48"/>
        </w:rPr>
      </w:pPr>
      <w:r w:rsidRPr="003316E0">
        <w:rPr>
          <w:rFonts w:ascii="標楷體" w:eastAsia="標楷體" w:hAnsi="標楷體" w:hint="eastAsia"/>
          <w:sz w:val="48"/>
          <w:szCs w:val="48"/>
        </w:rPr>
        <w:t>附錄</w:t>
      </w:r>
      <w:r w:rsidR="00E638DC">
        <w:rPr>
          <w:rFonts w:ascii="標楷體" w:eastAsia="標楷體" w:hAnsi="標楷體" w:hint="eastAsia"/>
          <w:sz w:val="48"/>
          <w:szCs w:val="48"/>
        </w:rPr>
        <w:t>一</w:t>
      </w:r>
      <w:r w:rsidRPr="003316E0">
        <w:rPr>
          <w:rFonts w:ascii="標楷體" w:eastAsia="標楷體" w:hAnsi="標楷體" w:hint="eastAsia"/>
          <w:sz w:val="48"/>
          <w:szCs w:val="48"/>
        </w:rPr>
        <w:t>、苗栗縣公益彩券盈餘推展社會福利專案補助作業要點</w:t>
      </w:r>
      <w:r>
        <w:rPr>
          <w:rFonts w:ascii="標楷體" w:eastAsia="標楷體" w:hAnsi="標楷體" w:hint="eastAsia"/>
          <w:sz w:val="48"/>
          <w:szCs w:val="48"/>
        </w:rPr>
        <w:t>…</w:t>
      </w:r>
      <w:proofErr w:type="gramStart"/>
      <w:r>
        <w:rPr>
          <w:rFonts w:ascii="標楷體" w:eastAsia="標楷體" w:hAnsi="標楷體" w:hint="eastAsia"/>
          <w:sz w:val="48"/>
          <w:szCs w:val="48"/>
        </w:rPr>
        <w:t>……………</w:t>
      </w:r>
      <w:proofErr w:type="gramEnd"/>
      <w:r w:rsidR="00B777D9">
        <w:rPr>
          <w:rFonts w:ascii="標楷體" w:eastAsia="標楷體" w:hAnsi="標楷體" w:hint="eastAsia"/>
          <w:sz w:val="48"/>
          <w:szCs w:val="48"/>
        </w:rPr>
        <w:t>2</w:t>
      </w:r>
      <w:r w:rsidR="00E638DC">
        <w:rPr>
          <w:rFonts w:ascii="標楷體" w:eastAsia="標楷體" w:hAnsi="標楷體" w:hint="eastAsia"/>
          <w:sz w:val="48"/>
          <w:szCs w:val="48"/>
        </w:rPr>
        <w:t>6</w:t>
      </w:r>
    </w:p>
    <w:p w:rsidR="00C87F4A" w:rsidRDefault="00C87F4A" w:rsidP="00C87F4A">
      <w:pPr>
        <w:rPr>
          <w:rFonts w:ascii="標楷體" w:eastAsia="標楷體" w:hAnsi="標楷體" w:cs="標楷體"/>
          <w:sz w:val="32"/>
          <w:szCs w:val="32"/>
        </w:rPr>
      </w:pPr>
    </w:p>
    <w:p w:rsidR="00E638DC" w:rsidRPr="003316E0" w:rsidRDefault="00E638DC" w:rsidP="00E638DC">
      <w:pPr>
        <w:rPr>
          <w:rFonts w:ascii="標楷體" w:eastAsia="標楷體" w:hAnsi="標楷體"/>
          <w:sz w:val="48"/>
          <w:szCs w:val="48"/>
        </w:rPr>
      </w:pPr>
      <w:r w:rsidRPr="003316E0">
        <w:rPr>
          <w:rFonts w:ascii="標楷體" w:eastAsia="標楷體" w:hAnsi="標楷體" w:hint="eastAsia"/>
          <w:sz w:val="48"/>
          <w:szCs w:val="48"/>
        </w:rPr>
        <w:t>附錄</w:t>
      </w:r>
      <w:r>
        <w:rPr>
          <w:rFonts w:ascii="標楷體" w:eastAsia="標楷體" w:hAnsi="標楷體" w:hint="eastAsia"/>
          <w:sz w:val="48"/>
          <w:szCs w:val="48"/>
        </w:rPr>
        <w:t>二</w:t>
      </w:r>
      <w:r w:rsidRPr="003316E0">
        <w:rPr>
          <w:rFonts w:ascii="標楷體" w:eastAsia="標楷體" w:hAnsi="標楷體" w:hint="eastAsia"/>
          <w:sz w:val="48"/>
          <w:szCs w:val="48"/>
        </w:rPr>
        <w:t>、</w:t>
      </w:r>
      <w:r>
        <w:rPr>
          <w:rFonts w:ascii="標楷體" w:eastAsia="標楷體" w:hAnsi="標楷體" w:hint="eastAsia"/>
          <w:sz w:val="48"/>
          <w:szCs w:val="48"/>
        </w:rPr>
        <w:t>公益彩券發行條例…</w:t>
      </w:r>
      <w:proofErr w:type="gramStart"/>
      <w:r>
        <w:rPr>
          <w:rFonts w:ascii="標楷體" w:eastAsia="標楷體" w:hAnsi="標楷體" w:hint="eastAsia"/>
          <w:sz w:val="48"/>
          <w:szCs w:val="48"/>
        </w:rPr>
        <w:t>………</w:t>
      </w:r>
      <w:proofErr w:type="gramEnd"/>
      <w:r>
        <w:rPr>
          <w:rFonts w:ascii="標楷體" w:eastAsia="標楷體" w:hAnsi="標楷體" w:hint="eastAsia"/>
          <w:sz w:val="48"/>
          <w:szCs w:val="48"/>
        </w:rPr>
        <w:t>31</w:t>
      </w:r>
    </w:p>
    <w:p w:rsidR="00C87F4A" w:rsidRPr="00E638DC" w:rsidRDefault="00C87F4A" w:rsidP="00C87F4A">
      <w:pPr>
        <w:rPr>
          <w:rFonts w:ascii="標楷體" w:eastAsia="標楷體" w:hAnsi="標楷體" w:cs="標楷體"/>
          <w:sz w:val="32"/>
          <w:szCs w:val="32"/>
        </w:rPr>
      </w:pPr>
    </w:p>
    <w:p w:rsidR="00C87F4A" w:rsidRDefault="00C87F4A" w:rsidP="00C87F4A">
      <w:pPr>
        <w:rPr>
          <w:rFonts w:ascii="標楷體" w:eastAsia="標楷體" w:hAnsi="標楷體" w:cs="標楷體"/>
          <w:sz w:val="32"/>
          <w:szCs w:val="32"/>
        </w:rPr>
      </w:pPr>
    </w:p>
    <w:p w:rsidR="00C87F4A" w:rsidRDefault="00C87F4A" w:rsidP="00C87F4A">
      <w:pPr>
        <w:rPr>
          <w:rFonts w:ascii="標楷體" w:eastAsia="標楷體" w:hAnsi="標楷體" w:cs="標楷體"/>
          <w:sz w:val="32"/>
          <w:szCs w:val="32"/>
        </w:rPr>
      </w:pPr>
    </w:p>
    <w:p w:rsidR="00C87F4A" w:rsidRDefault="00C87F4A" w:rsidP="00C87F4A">
      <w:pPr>
        <w:rPr>
          <w:rFonts w:ascii="標楷體" w:eastAsia="標楷體" w:hAnsi="標楷體" w:cs="標楷體" w:hint="eastAsia"/>
          <w:sz w:val="32"/>
          <w:szCs w:val="32"/>
        </w:rPr>
      </w:pPr>
    </w:p>
    <w:p w:rsidR="00C35C7E" w:rsidRDefault="00C35C7E" w:rsidP="00C87F4A">
      <w:pPr>
        <w:rPr>
          <w:rFonts w:ascii="標楷體" w:eastAsia="標楷體" w:hAnsi="標楷體" w:cs="標楷體" w:hint="eastAsia"/>
          <w:sz w:val="32"/>
          <w:szCs w:val="32"/>
        </w:rPr>
      </w:pPr>
    </w:p>
    <w:p w:rsidR="00C87F4A" w:rsidRPr="00C35C7E" w:rsidRDefault="00C87F4A" w:rsidP="00C87F4A">
      <w:pPr>
        <w:rPr>
          <w:rFonts w:ascii="標楷體" w:eastAsia="標楷體" w:hAnsi="標楷體" w:cs="標楷體"/>
          <w:sz w:val="40"/>
          <w:szCs w:val="40"/>
        </w:rPr>
      </w:pPr>
      <w:r w:rsidRPr="00C35C7E">
        <w:rPr>
          <w:rFonts w:ascii="標楷體" w:eastAsia="標楷體" w:hAnsi="標楷體" w:cs="標楷體" w:hint="eastAsia"/>
          <w:sz w:val="40"/>
          <w:szCs w:val="40"/>
        </w:rPr>
        <w:lastRenderedPageBreak/>
        <w:t>引言</w:t>
      </w:r>
    </w:p>
    <w:p w:rsidR="00C87F4A" w:rsidRPr="00535E6C" w:rsidRDefault="00C87F4A" w:rsidP="00C87F4A">
      <w:pPr>
        <w:rPr>
          <w:rFonts w:ascii="標楷體" w:eastAsia="標楷體" w:hAnsi="標楷體" w:cs="標楷體"/>
          <w:sz w:val="32"/>
          <w:szCs w:val="32"/>
        </w:rPr>
      </w:pPr>
      <w:r>
        <w:rPr>
          <w:rFonts w:ascii="標楷體" w:eastAsia="標楷體" w:hAnsi="標楷體" w:cs="標楷體" w:hint="eastAsia"/>
          <w:sz w:val="32"/>
          <w:szCs w:val="32"/>
        </w:rPr>
        <w:t xml:space="preserve">　　</w:t>
      </w:r>
      <w:r w:rsidRPr="00535E6C">
        <w:rPr>
          <w:rFonts w:ascii="標楷體" w:eastAsia="標楷體" w:hAnsi="標楷體" w:cs="標楷體" w:hint="eastAsia"/>
          <w:sz w:val="32"/>
          <w:szCs w:val="32"/>
        </w:rPr>
        <w:t>公益彩券自民國</w:t>
      </w:r>
      <w:r w:rsidRPr="00535E6C">
        <w:rPr>
          <w:rFonts w:ascii="標楷體" w:eastAsia="標楷體" w:hAnsi="標楷體" w:cs="標楷體"/>
          <w:sz w:val="32"/>
          <w:szCs w:val="32"/>
        </w:rPr>
        <w:t>88年底</w:t>
      </w:r>
      <w:r w:rsidRPr="00535E6C">
        <w:rPr>
          <w:rFonts w:ascii="標楷體" w:eastAsia="標楷體" w:hAnsi="標楷體" w:cs="標楷體" w:hint="eastAsia"/>
          <w:sz w:val="32"/>
          <w:szCs w:val="32"/>
        </w:rPr>
        <w:t>開始</w:t>
      </w:r>
      <w:r w:rsidRPr="00535E6C">
        <w:rPr>
          <w:rFonts w:ascii="標楷體" w:eastAsia="標楷體" w:hAnsi="標楷體" w:cs="標楷體"/>
          <w:sz w:val="32"/>
          <w:szCs w:val="32"/>
        </w:rPr>
        <w:t>發行</w:t>
      </w:r>
      <w:r w:rsidRPr="00535E6C">
        <w:rPr>
          <w:rFonts w:ascii="標楷體" w:eastAsia="標楷體" w:hAnsi="標楷體" w:cs="標楷體" w:hint="eastAsia"/>
          <w:sz w:val="32"/>
          <w:szCs w:val="32"/>
        </w:rPr>
        <w:t>，至今已發行近20年，名之為「公益」彩券，即代表其核心價值係公共利益，不但直接提供就業機會給弱勢族群，更是</w:t>
      </w:r>
      <w:r w:rsidRPr="00535E6C">
        <w:rPr>
          <w:rFonts w:ascii="標楷體" w:eastAsia="標楷體" w:hAnsi="標楷體" w:cs="標楷體"/>
          <w:sz w:val="32"/>
          <w:szCs w:val="32"/>
        </w:rPr>
        <w:t>社</w:t>
      </w:r>
      <w:r w:rsidRPr="00535E6C">
        <w:rPr>
          <w:rFonts w:ascii="標楷體" w:eastAsia="標楷體" w:hAnsi="標楷體" w:cs="標楷體" w:hint="eastAsia"/>
          <w:sz w:val="32"/>
          <w:szCs w:val="32"/>
        </w:rPr>
        <w:t>會</w:t>
      </w:r>
      <w:r w:rsidRPr="00535E6C">
        <w:rPr>
          <w:rFonts w:ascii="標楷體" w:eastAsia="標楷體" w:hAnsi="標楷體" w:cs="標楷體"/>
          <w:sz w:val="32"/>
          <w:szCs w:val="32"/>
        </w:rPr>
        <w:t>福</w:t>
      </w:r>
      <w:r w:rsidRPr="00535E6C">
        <w:rPr>
          <w:rFonts w:ascii="標楷體" w:eastAsia="標楷體" w:hAnsi="標楷體" w:cs="標楷體" w:hint="eastAsia"/>
          <w:sz w:val="32"/>
          <w:szCs w:val="32"/>
        </w:rPr>
        <w:t>利業務之重要財源</w:t>
      </w:r>
      <w:r w:rsidRPr="00535E6C">
        <w:rPr>
          <w:rFonts w:ascii="標楷體" w:eastAsia="標楷體" w:hAnsi="標楷體" w:cs="標楷體"/>
          <w:sz w:val="32"/>
          <w:szCs w:val="32"/>
        </w:rPr>
        <w:t>。</w:t>
      </w:r>
      <w:r w:rsidRPr="00535E6C">
        <w:rPr>
          <w:rFonts w:ascii="標楷體" w:eastAsia="標楷體" w:hAnsi="標楷體" w:cs="標楷體" w:hint="eastAsia"/>
          <w:sz w:val="32"/>
          <w:szCs w:val="32"/>
        </w:rPr>
        <w:t>另一方面，各級政府為增進社會公益、改善社會風氣、促進社會祥和與發展，每年皆發放龐大之補助款項，藉由民間團體之力量協助推展各項公共事務，彌補公部門不足之處，歷年來成效卓著，不容抹滅。</w:t>
      </w:r>
    </w:p>
    <w:p w:rsidR="00C87F4A" w:rsidRPr="00535E6C" w:rsidRDefault="00C87F4A" w:rsidP="00C87F4A">
      <w:pPr>
        <w:rPr>
          <w:rFonts w:ascii="標楷體" w:eastAsia="標楷體" w:hAnsi="標楷體" w:cs="標楷體"/>
          <w:sz w:val="32"/>
          <w:szCs w:val="32"/>
        </w:rPr>
      </w:pPr>
      <w:r>
        <w:rPr>
          <w:rFonts w:ascii="標楷體" w:eastAsia="標楷體" w:hAnsi="標楷體" w:cs="標楷體" w:hint="eastAsia"/>
          <w:sz w:val="32"/>
          <w:szCs w:val="32"/>
        </w:rPr>
        <w:t xml:space="preserve">　　</w:t>
      </w:r>
      <w:proofErr w:type="gramStart"/>
      <w:r w:rsidRPr="00535E6C">
        <w:rPr>
          <w:rFonts w:ascii="標楷體" w:eastAsia="標楷體" w:hAnsi="標楷體" w:cs="標楷體" w:hint="eastAsia"/>
          <w:sz w:val="32"/>
          <w:szCs w:val="32"/>
        </w:rPr>
        <w:t>惟</w:t>
      </w:r>
      <w:proofErr w:type="gramEnd"/>
      <w:r w:rsidRPr="00535E6C">
        <w:rPr>
          <w:rFonts w:ascii="標楷體" w:eastAsia="標楷體" w:hAnsi="標楷體" w:cs="標楷體" w:hint="eastAsia"/>
          <w:sz w:val="32"/>
          <w:szCs w:val="32"/>
        </w:rPr>
        <w:t>部分團體只看利益，而未見「公益」，不乏藉由辦理公益活動之名卻另有所圖者，或有經費使用</w:t>
      </w:r>
      <w:proofErr w:type="gramStart"/>
      <w:r w:rsidRPr="00535E6C">
        <w:rPr>
          <w:rFonts w:ascii="標楷體" w:eastAsia="標楷體" w:hAnsi="標楷體" w:cs="標楷體" w:hint="eastAsia"/>
          <w:sz w:val="32"/>
          <w:szCs w:val="32"/>
        </w:rPr>
        <w:t>浮濫者</w:t>
      </w:r>
      <w:proofErr w:type="gramEnd"/>
      <w:r w:rsidRPr="00535E6C">
        <w:rPr>
          <w:rFonts w:ascii="標楷體" w:eastAsia="標楷體" w:hAnsi="標楷體" w:cs="標楷體" w:hint="eastAsia"/>
          <w:sz w:val="32"/>
          <w:szCs w:val="32"/>
        </w:rPr>
        <w:t>，或有利用不實單據詐領補助者，影響所及，不僅造成資源浪費，國庫虛耗，排擠其他建設項目，亦有礙社會整體發展。</w:t>
      </w:r>
    </w:p>
    <w:p w:rsidR="00C0365A" w:rsidRDefault="00C0365A" w:rsidP="004874B2">
      <w:pPr>
        <w:jc w:val="center"/>
        <w:rPr>
          <w:rFonts w:ascii="標楷體" w:eastAsia="標楷體" w:hAnsi="標楷體" w:cs="標楷體"/>
          <w:sz w:val="32"/>
          <w:szCs w:val="32"/>
        </w:rPr>
      </w:pPr>
      <w:r>
        <w:rPr>
          <w:rFonts w:ascii="標楷體" w:eastAsia="標楷體" w:hAnsi="標楷體" w:cs="標楷體"/>
          <w:noProof/>
          <w:sz w:val="32"/>
          <w:szCs w:val="32"/>
        </w:rPr>
        <w:drawing>
          <wp:inline distT="0" distB="0" distL="0" distR="0">
            <wp:extent cx="4282605" cy="3212489"/>
            <wp:effectExtent l="19050" t="0" r="3645" b="0"/>
            <wp:docPr id="1" name="圖片 1" descr="C:\Users\248419\Downloads\公益彩券懶人包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48419\Downloads\公益彩券懶人包_頁面_2.jpg"/>
                    <pic:cNvPicPr>
                      <a:picLocks noChangeAspect="1" noChangeArrowheads="1"/>
                    </pic:cNvPicPr>
                  </pic:nvPicPr>
                  <pic:blipFill>
                    <a:blip r:embed="rId8" cstate="print"/>
                    <a:srcRect/>
                    <a:stretch>
                      <a:fillRect/>
                    </a:stretch>
                  </pic:blipFill>
                  <pic:spPr bwMode="auto">
                    <a:xfrm>
                      <a:off x="0" y="0"/>
                      <a:ext cx="4282874" cy="3212691"/>
                    </a:xfrm>
                    <a:prstGeom prst="rect">
                      <a:avLst/>
                    </a:prstGeom>
                    <a:noFill/>
                    <a:ln w="9525">
                      <a:noFill/>
                      <a:miter lim="800000"/>
                      <a:headEnd/>
                      <a:tailEnd/>
                    </a:ln>
                  </pic:spPr>
                </pic:pic>
              </a:graphicData>
            </a:graphic>
          </wp:inline>
        </w:drawing>
      </w:r>
    </w:p>
    <w:p w:rsidR="00C87F4A" w:rsidRPr="00535E6C" w:rsidRDefault="00C0365A" w:rsidP="00C87F4A">
      <w:pPr>
        <w:rPr>
          <w:rFonts w:ascii="標楷體" w:eastAsia="標楷體" w:hAnsi="標楷體" w:cs="標楷體"/>
          <w:sz w:val="32"/>
          <w:szCs w:val="32"/>
        </w:rPr>
      </w:pPr>
      <w:r>
        <w:rPr>
          <w:rFonts w:ascii="標楷體" w:eastAsia="標楷體" w:hAnsi="標楷體" w:cs="標楷體" w:hint="eastAsia"/>
          <w:sz w:val="32"/>
          <w:szCs w:val="32"/>
        </w:rPr>
        <w:lastRenderedPageBreak/>
        <w:t xml:space="preserve">　　</w:t>
      </w:r>
      <w:r w:rsidR="00C87F4A">
        <w:rPr>
          <w:rFonts w:ascii="標楷體" w:eastAsia="標楷體" w:hAnsi="標楷體" w:cs="標楷體" w:hint="eastAsia"/>
          <w:sz w:val="32"/>
          <w:szCs w:val="32"/>
        </w:rPr>
        <w:t>本指引</w:t>
      </w:r>
      <w:r w:rsidR="008C4DC0">
        <w:rPr>
          <w:rFonts w:ascii="標楷體" w:eastAsia="標楷體" w:hAnsi="標楷體" w:cs="標楷體" w:hint="eastAsia"/>
          <w:sz w:val="32"/>
          <w:szCs w:val="32"/>
        </w:rPr>
        <w:t>手冊</w:t>
      </w:r>
      <w:r w:rsidR="00C87F4A">
        <w:rPr>
          <w:rFonts w:ascii="標楷體" w:eastAsia="標楷體" w:hAnsi="標楷體" w:cs="標楷體" w:hint="eastAsia"/>
          <w:sz w:val="32"/>
          <w:szCs w:val="32"/>
        </w:rPr>
        <w:t>審視現行業務執行情形，蒐集常見缺失案例，提出對應法規及叮嚀事項等，提供辦理</w:t>
      </w:r>
      <w:r w:rsidR="00B777D9">
        <w:rPr>
          <w:rFonts w:ascii="標楷體" w:eastAsia="標楷體" w:hAnsi="標楷體" w:cs="標楷體" w:hint="eastAsia"/>
          <w:sz w:val="32"/>
          <w:szCs w:val="32"/>
        </w:rPr>
        <w:t>公益彩券</w:t>
      </w:r>
      <w:r w:rsidR="00C87F4A">
        <w:rPr>
          <w:rFonts w:ascii="標楷體" w:eastAsia="標楷體" w:hAnsi="標楷體" w:cs="標楷體" w:hint="eastAsia"/>
          <w:sz w:val="32"/>
          <w:szCs w:val="32"/>
        </w:rPr>
        <w:t>盈餘補助業務同仁參考，避免相同缺失情形重複發生，</w:t>
      </w:r>
      <w:r w:rsidR="008C4DC0">
        <w:rPr>
          <w:rFonts w:ascii="標楷體" w:eastAsia="標楷體" w:hAnsi="標楷體" w:cs="標楷體" w:hint="eastAsia"/>
          <w:sz w:val="32"/>
          <w:szCs w:val="32"/>
        </w:rPr>
        <w:t>以</w:t>
      </w:r>
      <w:r w:rsidR="00C87F4A">
        <w:rPr>
          <w:rFonts w:ascii="標楷體" w:eastAsia="標楷體" w:hAnsi="標楷體" w:cs="標楷體" w:hint="eastAsia"/>
          <w:sz w:val="32"/>
          <w:szCs w:val="32"/>
        </w:rPr>
        <w:t>提升服務品質，達到「解決民怨、增加公益、興利便民、公開透明」</w:t>
      </w:r>
      <w:proofErr w:type="gramStart"/>
      <w:r w:rsidR="00C87F4A">
        <w:rPr>
          <w:rFonts w:ascii="標楷體" w:eastAsia="標楷體" w:hAnsi="標楷體" w:cs="標楷體" w:hint="eastAsia"/>
          <w:sz w:val="32"/>
          <w:szCs w:val="32"/>
        </w:rPr>
        <w:t>之廉能</w:t>
      </w:r>
      <w:proofErr w:type="gramEnd"/>
      <w:r w:rsidR="00C87F4A">
        <w:rPr>
          <w:rFonts w:ascii="標楷體" w:eastAsia="標楷體" w:hAnsi="標楷體" w:cs="標楷體" w:hint="eastAsia"/>
          <w:sz w:val="32"/>
          <w:szCs w:val="32"/>
        </w:rPr>
        <w:t>政策目標，並提升施政滿意度。</w:t>
      </w:r>
    </w:p>
    <w:p w:rsidR="00EC083F" w:rsidRDefault="00EC083F"/>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D76C39" w:rsidRDefault="00D76C39">
      <w:r>
        <w:rPr>
          <w:rFonts w:hint="eastAsia"/>
          <w:noProof/>
        </w:rPr>
        <w:lastRenderedPageBreak/>
        <w:drawing>
          <wp:inline distT="0" distB="0" distL="0" distR="0">
            <wp:extent cx="5228811" cy="3514477"/>
            <wp:effectExtent l="19050" t="0" r="0" b="0"/>
            <wp:docPr id="2" name="圖片 1" descr="U:\107廉政會報\照片\IMG_2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107廉政會報\照片\IMG_2594.JPG"/>
                    <pic:cNvPicPr>
                      <a:picLocks noChangeAspect="1" noChangeArrowheads="1"/>
                    </pic:cNvPicPr>
                  </pic:nvPicPr>
                  <pic:blipFill>
                    <a:blip r:embed="rId9" cstate="print"/>
                    <a:srcRect/>
                    <a:stretch>
                      <a:fillRect/>
                    </a:stretch>
                  </pic:blipFill>
                  <pic:spPr bwMode="auto">
                    <a:xfrm>
                      <a:off x="0" y="0"/>
                      <a:ext cx="5227501" cy="3513597"/>
                    </a:xfrm>
                    <a:prstGeom prst="rect">
                      <a:avLst/>
                    </a:prstGeom>
                    <a:noFill/>
                    <a:ln w="9525">
                      <a:noFill/>
                      <a:miter lim="800000"/>
                      <a:headEnd/>
                      <a:tailEnd/>
                    </a:ln>
                  </pic:spPr>
                </pic:pic>
              </a:graphicData>
            </a:graphic>
          </wp:inline>
        </w:drawing>
      </w:r>
    </w:p>
    <w:p w:rsidR="00D76C39" w:rsidRDefault="00D76C39"/>
    <w:p w:rsidR="00D76C39" w:rsidRDefault="00D76C39"/>
    <w:p w:rsidR="00D76C39" w:rsidRDefault="00D76C39">
      <w:r>
        <w:rPr>
          <w:rFonts w:hint="eastAsia"/>
          <w:noProof/>
        </w:rPr>
        <w:drawing>
          <wp:inline distT="0" distB="0" distL="0" distR="0">
            <wp:extent cx="5260616" cy="3530380"/>
            <wp:effectExtent l="19050" t="0" r="0" b="0"/>
            <wp:docPr id="3" name="圖片 2" descr="U:\107廉政會報\照片\IMG_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107廉政會報\照片\IMG_2597.JPG"/>
                    <pic:cNvPicPr>
                      <a:picLocks noChangeAspect="1" noChangeArrowheads="1"/>
                    </pic:cNvPicPr>
                  </pic:nvPicPr>
                  <pic:blipFill>
                    <a:blip r:embed="rId10" cstate="print"/>
                    <a:srcRect/>
                    <a:stretch>
                      <a:fillRect/>
                    </a:stretch>
                  </pic:blipFill>
                  <pic:spPr bwMode="auto">
                    <a:xfrm>
                      <a:off x="0" y="0"/>
                      <a:ext cx="5263515" cy="3532326"/>
                    </a:xfrm>
                    <a:prstGeom prst="rect">
                      <a:avLst/>
                    </a:prstGeom>
                    <a:noFill/>
                    <a:ln w="9525">
                      <a:noFill/>
                      <a:miter lim="800000"/>
                      <a:headEnd/>
                      <a:tailEnd/>
                    </a:ln>
                  </pic:spPr>
                </pic:pic>
              </a:graphicData>
            </a:graphic>
          </wp:inline>
        </w:drawing>
      </w:r>
    </w:p>
    <w:p w:rsidR="00D76C39" w:rsidRPr="00D76C39" w:rsidRDefault="00D76C39" w:rsidP="00D76C39">
      <w:pPr>
        <w:jc w:val="center"/>
        <w:rPr>
          <w:rFonts w:ascii="微軟正黑體" w:eastAsia="微軟正黑體" w:hAnsi="微軟正黑體"/>
          <w:b/>
          <w:sz w:val="40"/>
          <w:szCs w:val="40"/>
        </w:rPr>
      </w:pPr>
      <w:r w:rsidRPr="00D76C39">
        <w:rPr>
          <w:rFonts w:ascii="微軟正黑體" w:eastAsia="微軟正黑體" w:hAnsi="微軟正黑體" w:hint="eastAsia"/>
          <w:b/>
          <w:sz w:val="40"/>
          <w:szCs w:val="40"/>
        </w:rPr>
        <w:t>召開廉政會報　落實廉能政治</w:t>
      </w:r>
    </w:p>
    <w:p w:rsidR="00D76C39" w:rsidRDefault="00D76C39"/>
    <w:p w:rsidR="00D76C39" w:rsidRDefault="00D76C39"/>
    <w:p w:rsidR="00D76C39" w:rsidRDefault="00D76C39" w:rsidP="00092E13">
      <w:pPr>
        <w:jc w:val="center"/>
      </w:pPr>
      <w:r>
        <w:rPr>
          <w:rFonts w:hint="eastAsia"/>
          <w:noProof/>
        </w:rPr>
        <w:lastRenderedPageBreak/>
        <w:drawing>
          <wp:inline distT="0" distB="0" distL="0" distR="0">
            <wp:extent cx="5236762" cy="3522428"/>
            <wp:effectExtent l="19050" t="0" r="1988" b="0"/>
            <wp:docPr id="4" name="圖片 3" descr="C:\Users\248419\Downloads\IMG_2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48419\Downloads\IMG_2667.jpg"/>
                    <pic:cNvPicPr>
                      <a:picLocks noChangeAspect="1" noChangeArrowheads="1"/>
                    </pic:cNvPicPr>
                  </pic:nvPicPr>
                  <pic:blipFill>
                    <a:blip r:embed="rId11" cstate="print"/>
                    <a:srcRect/>
                    <a:stretch>
                      <a:fillRect/>
                    </a:stretch>
                  </pic:blipFill>
                  <pic:spPr bwMode="auto">
                    <a:xfrm>
                      <a:off x="0" y="0"/>
                      <a:ext cx="5241422" cy="3525562"/>
                    </a:xfrm>
                    <a:prstGeom prst="rect">
                      <a:avLst/>
                    </a:prstGeom>
                    <a:noFill/>
                    <a:ln w="9525">
                      <a:noFill/>
                      <a:miter lim="800000"/>
                      <a:headEnd/>
                      <a:tailEnd/>
                    </a:ln>
                  </pic:spPr>
                </pic:pic>
              </a:graphicData>
            </a:graphic>
          </wp:inline>
        </w:drawing>
      </w:r>
    </w:p>
    <w:p w:rsidR="00D76C39" w:rsidRDefault="00D76C39">
      <w:pPr>
        <w:rPr>
          <w:rFonts w:hint="eastAsia"/>
        </w:rPr>
      </w:pPr>
    </w:p>
    <w:p w:rsidR="00092E13" w:rsidRDefault="00092E13"/>
    <w:p w:rsidR="00D76C39" w:rsidRDefault="00D76C39" w:rsidP="00092E13">
      <w:pPr>
        <w:jc w:val="center"/>
      </w:pPr>
      <w:r>
        <w:rPr>
          <w:rFonts w:hint="eastAsia"/>
          <w:noProof/>
        </w:rPr>
        <w:drawing>
          <wp:inline distT="0" distB="0" distL="0" distR="0">
            <wp:extent cx="5210815" cy="3498574"/>
            <wp:effectExtent l="19050" t="0" r="8885" b="0"/>
            <wp:docPr id="5" name="圖片 4" descr="C:\Users\248419\Downloads\IMG_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48419\Downloads\IMG_2665.jpg"/>
                    <pic:cNvPicPr>
                      <a:picLocks noChangeAspect="1" noChangeArrowheads="1"/>
                    </pic:cNvPicPr>
                  </pic:nvPicPr>
                  <pic:blipFill>
                    <a:blip r:embed="rId12" cstate="print"/>
                    <a:srcRect/>
                    <a:stretch>
                      <a:fillRect/>
                    </a:stretch>
                  </pic:blipFill>
                  <pic:spPr bwMode="auto">
                    <a:xfrm>
                      <a:off x="0" y="0"/>
                      <a:ext cx="5215722" cy="3501868"/>
                    </a:xfrm>
                    <a:prstGeom prst="rect">
                      <a:avLst/>
                    </a:prstGeom>
                    <a:noFill/>
                    <a:ln w="9525">
                      <a:noFill/>
                      <a:miter lim="800000"/>
                      <a:headEnd/>
                      <a:tailEnd/>
                    </a:ln>
                  </pic:spPr>
                </pic:pic>
              </a:graphicData>
            </a:graphic>
          </wp:inline>
        </w:drawing>
      </w:r>
    </w:p>
    <w:p w:rsidR="008C4DC0" w:rsidRDefault="008C4DC0" w:rsidP="00092E13">
      <w:pPr>
        <w:jc w:val="center"/>
        <w:rPr>
          <w:rFonts w:ascii="微軟正黑體" w:eastAsia="微軟正黑體" w:hAnsi="微軟正黑體" w:hint="eastAsia"/>
          <w:b/>
          <w:sz w:val="40"/>
          <w:szCs w:val="40"/>
        </w:rPr>
      </w:pPr>
      <w:r>
        <w:rPr>
          <w:rFonts w:ascii="微軟正黑體" w:eastAsia="微軟正黑體" w:hAnsi="微軟正黑體" w:hint="eastAsia"/>
          <w:b/>
          <w:sz w:val="40"/>
          <w:szCs w:val="40"/>
        </w:rPr>
        <w:t>政風單位會同業務主管單位共同召開</w:t>
      </w:r>
    </w:p>
    <w:p w:rsidR="00D76C39" w:rsidRPr="00092E13" w:rsidRDefault="00092E13" w:rsidP="00092E13">
      <w:pPr>
        <w:jc w:val="center"/>
        <w:rPr>
          <w:rFonts w:ascii="微軟正黑體" w:eastAsia="微軟正黑體" w:hAnsi="微軟正黑體"/>
          <w:b/>
          <w:sz w:val="40"/>
          <w:szCs w:val="40"/>
        </w:rPr>
      </w:pPr>
      <w:r w:rsidRPr="00092E13">
        <w:rPr>
          <w:rFonts w:ascii="微軟正黑體" w:eastAsia="微軟正黑體" w:hAnsi="微軟正黑體" w:hint="eastAsia"/>
          <w:b/>
          <w:sz w:val="40"/>
          <w:szCs w:val="40"/>
        </w:rPr>
        <w:t>廉政細工專案研討會</w:t>
      </w:r>
    </w:p>
    <w:p w:rsidR="00C87F4A" w:rsidRPr="00802697" w:rsidRDefault="003D4F4B" w:rsidP="00C87F4A">
      <w:pPr>
        <w:pStyle w:val="a7"/>
        <w:jc w:val="both"/>
        <w:rPr>
          <w:rFonts w:ascii="標楷體" w:eastAsia="標楷體" w:hAnsi="標楷體" w:cs="細明體"/>
          <w:sz w:val="32"/>
          <w:szCs w:val="32"/>
        </w:rPr>
      </w:pPr>
      <w:r>
        <w:rPr>
          <w:rFonts w:ascii="文鼎粗行楷" w:eastAsia="文鼎粗行楷" w:hAnsi="標楷體" w:cs="細明體" w:hint="eastAsia"/>
          <w:noProof/>
          <w:sz w:val="48"/>
          <w:szCs w:val="48"/>
        </w:rPr>
        <w:lastRenderedPageBreak/>
        <w:pict>
          <v:shapetype id="_x0000_t202" coordsize="21600,21600" o:spt="202" path="m,l,21600r21600,l21600,xe">
            <v:stroke joinstyle="miter"/>
            <v:path gradientshapeok="t" o:connecttype="rect"/>
          </v:shapetype>
          <v:shape id="_x0000_s2051" type="#_x0000_t202" style="position:absolute;left:0;text-align:left;margin-left:.9pt;margin-top:-43.2pt;width:113.05pt;height:43.95pt;z-index:251658240;mso-height-percent:200;mso-height-percent:200;mso-width-relative:margin;mso-height-relative:margin" strokecolor="white [3212]">
            <v:textbox style="mso-fit-shape-to-text:t">
              <w:txbxContent>
                <w:p w:rsidR="003D4F4B" w:rsidRPr="003D4F4B" w:rsidRDefault="003D4F4B" w:rsidP="003D4F4B">
                  <w:pPr>
                    <w:rPr>
                      <w:rFonts w:eastAsia="文鼎粗行楷"/>
                      <w:sz w:val="48"/>
                    </w:rPr>
                  </w:pPr>
                  <w:r w:rsidRPr="003D4F4B">
                    <w:rPr>
                      <w:rFonts w:eastAsia="文鼎粗行楷" w:hint="eastAsia"/>
                      <w:sz w:val="48"/>
                    </w:rPr>
                    <w:t>人事費類</w:t>
                  </w:r>
                </w:p>
              </w:txbxContent>
            </v:textbox>
          </v:shape>
        </w:pict>
      </w:r>
      <w:r w:rsidR="00C35C7E">
        <w:rPr>
          <w:rFonts w:ascii="標楷體" w:eastAsia="標楷體" w:hAnsi="標楷體" w:cs="細明體" w:hint="eastAsia"/>
          <w:sz w:val="32"/>
          <w:szCs w:val="32"/>
        </w:rPr>
        <w:t>◎</w:t>
      </w:r>
      <w:r w:rsidR="00C87F4A" w:rsidRPr="00802697">
        <w:rPr>
          <w:rFonts w:ascii="標楷體" w:eastAsia="標楷體" w:hAnsi="標楷體" w:cs="細明體" w:hint="eastAsia"/>
          <w:sz w:val="32"/>
          <w:szCs w:val="32"/>
        </w:rPr>
        <w:t>案情概述</w:t>
      </w:r>
    </w:p>
    <w:p w:rsidR="002B3B3C" w:rsidRDefault="002B3B3C" w:rsidP="002B3B3C">
      <w:pPr>
        <w:pStyle w:val="a7"/>
        <w:jc w:val="both"/>
        <w:rPr>
          <w:rFonts w:ascii="標楷體" w:eastAsia="標楷體" w:hAnsi="標楷體" w:cs="細明體"/>
          <w:sz w:val="32"/>
          <w:szCs w:val="32"/>
        </w:rPr>
      </w:pPr>
      <w:r>
        <w:rPr>
          <w:rFonts w:ascii="標楷體" w:eastAsia="標楷體" w:hAnsi="標楷體" w:cs="細明體" w:hint="eastAsia"/>
          <w:sz w:val="32"/>
          <w:szCs w:val="32"/>
        </w:rPr>
        <w:t xml:space="preserve">　　為推廣手語，讓更多人認識與關懷聽覺障礙族群，</w:t>
      </w:r>
      <w:r w:rsidR="008C4DC0">
        <w:rPr>
          <w:rFonts w:ascii="標楷體" w:eastAsia="標楷體" w:hAnsi="標楷體" w:cs="細明體" w:hint="eastAsia"/>
          <w:sz w:val="32"/>
          <w:szCs w:val="32"/>
        </w:rPr>
        <w:t>機關</w:t>
      </w:r>
      <w:r>
        <w:rPr>
          <w:rFonts w:ascii="標楷體" w:eastAsia="標楷體" w:hAnsi="標楷體" w:cs="細明體" w:hint="eastAsia"/>
          <w:sz w:val="32"/>
          <w:szCs w:val="32"/>
        </w:rPr>
        <w:t>委託A聽障協會開設免費手語課程，A聽障協會依規定提送申請計畫書，申請補助外聘講師鐘點費及講師交通費等各項費用，並經該主管單位審查核定。</w:t>
      </w:r>
    </w:p>
    <w:p w:rsidR="002B3B3C" w:rsidRDefault="002B3B3C" w:rsidP="002B3B3C">
      <w:pPr>
        <w:pStyle w:val="a7"/>
        <w:jc w:val="both"/>
        <w:rPr>
          <w:rFonts w:ascii="標楷體" w:eastAsia="標楷體" w:hAnsi="標楷體" w:cs="細明體"/>
          <w:sz w:val="32"/>
          <w:szCs w:val="32"/>
        </w:rPr>
      </w:pPr>
      <w:r>
        <w:rPr>
          <w:rFonts w:ascii="標楷體" w:eastAsia="標楷體" w:hAnsi="標楷體" w:cs="細明體" w:hint="eastAsia"/>
          <w:sz w:val="32"/>
          <w:szCs w:val="32"/>
        </w:rPr>
        <w:t xml:space="preserve">　　惟A聽障</w:t>
      </w:r>
      <w:proofErr w:type="gramStart"/>
      <w:r>
        <w:rPr>
          <w:rFonts w:ascii="標楷體" w:eastAsia="標楷體" w:hAnsi="標楷體" w:cs="細明體" w:hint="eastAsia"/>
          <w:sz w:val="32"/>
          <w:szCs w:val="32"/>
        </w:rPr>
        <w:t>協會久聘不到</w:t>
      </w:r>
      <w:proofErr w:type="gramEnd"/>
      <w:r>
        <w:rPr>
          <w:rFonts w:ascii="標楷體" w:eastAsia="標楷體" w:hAnsi="標楷體" w:cs="細明體" w:hint="eastAsia"/>
          <w:sz w:val="32"/>
          <w:szCs w:val="32"/>
        </w:rPr>
        <w:t>符合資格之人員，導致嚴重落後原提送計畫預定之期限。</w:t>
      </w:r>
    </w:p>
    <w:p w:rsidR="00C87F4A" w:rsidRPr="002B3B3C" w:rsidRDefault="00C87F4A" w:rsidP="00C87F4A">
      <w:pPr>
        <w:pStyle w:val="a7"/>
        <w:jc w:val="both"/>
        <w:rPr>
          <w:rFonts w:ascii="標楷體" w:eastAsia="標楷體" w:hAnsi="標楷體" w:cs="細明體"/>
          <w:sz w:val="32"/>
          <w:szCs w:val="32"/>
        </w:rPr>
      </w:pPr>
    </w:p>
    <w:p w:rsidR="00C87F4A" w:rsidRPr="00802697" w:rsidRDefault="00C35C7E" w:rsidP="00C87F4A">
      <w:pPr>
        <w:pStyle w:val="a7"/>
        <w:jc w:val="both"/>
        <w:rPr>
          <w:rFonts w:ascii="標楷體" w:eastAsia="標楷體" w:hAnsi="標楷體" w:cs="細明體"/>
          <w:sz w:val="32"/>
          <w:szCs w:val="32"/>
        </w:rPr>
      </w:pPr>
      <w:r>
        <w:rPr>
          <w:rFonts w:ascii="標楷體" w:eastAsia="標楷體" w:hAnsi="標楷體" w:cs="細明體" w:hint="eastAsia"/>
          <w:sz w:val="32"/>
          <w:szCs w:val="32"/>
        </w:rPr>
        <w:t>◎</w:t>
      </w:r>
      <w:r w:rsidR="00C87F4A">
        <w:rPr>
          <w:rFonts w:ascii="標楷體" w:eastAsia="標楷體" w:hAnsi="標楷體" w:cs="細明體" w:hint="eastAsia"/>
          <w:sz w:val="32"/>
          <w:szCs w:val="32"/>
        </w:rPr>
        <w:t>相關法規</w:t>
      </w:r>
    </w:p>
    <w:p w:rsidR="00C87F4A" w:rsidRDefault="00C87F4A" w:rsidP="00C87F4A">
      <w:pPr>
        <w:pStyle w:val="a7"/>
        <w:jc w:val="both"/>
        <w:rPr>
          <w:rFonts w:ascii="標楷體" w:eastAsia="標楷體" w:hAnsi="標楷體" w:cs="細明體"/>
          <w:sz w:val="32"/>
          <w:szCs w:val="32"/>
        </w:rPr>
      </w:pPr>
      <w:r w:rsidRPr="00802697">
        <w:rPr>
          <w:rFonts w:ascii="標楷體" w:eastAsia="標楷體" w:hAnsi="標楷體" w:cs="細明體" w:hint="eastAsia"/>
          <w:sz w:val="32"/>
          <w:szCs w:val="32"/>
        </w:rPr>
        <w:t>苗栗縣公益彩券盈餘推展社會福利專案補助作業要點</w:t>
      </w:r>
      <w:r>
        <w:rPr>
          <w:rFonts w:ascii="標楷體" w:eastAsia="標楷體" w:hAnsi="標楷體" w:cs="細明體" w:hint="eastAsia"/>
          <w:sz w:val="32"/>
          <w:szCs w:val="32"/>
        </w:rPr>
        <w:t>第7、11點</w:t>
      </w:r>
    </w:p>
    <w:p w:rsidR="00C87F4A" w:rsidRPr="006D66CE"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3D4F4B" w:rsidRDefault="003D4F4B" w:rsidP="00C87F4A">
      <w:pPr>
        <w:pStyle w:val="a7"/>
        <w:jc w:val="both"/>
        <w:rPr>
          <w:rFonts w:ascii="標楷體" w:eastAsia="標楷體" w:hAnsi="標楷體" w:cs="細明體" w:hint="eastAsia"/>
          <w:sz w:val="32"/>
          <w:szCs w:val="32"/>
        </w:rPr>
      </w:pPr>
    </w:p>
    <w:p w:rsidR="00C87F4A" w:rsidRPr="00802697" w:rsidRDefault="003D4F4B" w:rsidP="00C87F4A">
      <w:pPr>
        <w:pStyle w:val="a7"/>
        <w:jc w:val="both"/>
        <w:rPr>
          <w:rFonts w:ascii="標楷體" w:eastAsia="標楷體" w:hAnsi="標楷體" w:cs="細明體"/>
          <w:sz w:val="32"/>
          <w:szCs w:val="32"/>
        </w:rPr>
      </w:pPr>
      <w:r>
        <w:rPr>
          <w:rFonts w:ascii="標楷體" w:eastAsia="標楷體" w:hAnsi="標楷體" w:cs="細明體" w:hint="eastAsia"/>
          <w:noProof/>
          <w:sz w:val="32"/>
          <w:szCs w:val="32"/>
        </w:rPr>
        <w:lastRenderedPageBreak/>
        <w:pict>
          <v:shape id="_x0000_s2052" type="#_x0000_t202" style="position:absolute;left:0;text-align:left;margin-left:-.4pt;margin-top:-43.85pt;width:113.05pt;height:43.95pt;z-index:251659264;mso-height-percent:200;mso-height-percent:200;mso-width-relative:margin;mso-height-relative:margin" strokecolor="white [3212]">
            <v:textbox style="mso-fit-shape-to-text:t">
              <w:txbxContent>
                <w:p w:rsidR="003D4F4B" w:rsidRPr="003D4F4B" w:rsidRDefault="003D4F4B" w:rsidP="003D4F4B">
                  <w:pPr>
                    <w:rPr>
                      <w:rFonts w:eastAsia="文鼎粗行楷"/>
                      <w:sz w:val="48"/>
                    </w:rPr>
                  </w:pPr>
                  <w:r w:rsidRPr="003D4F4B">
                    <w:rPr>
                      <w:rFonts w:eastAsia="文鼎粗行楷" w:hint="eastAsia"/>
                      <w:sz w:val="48"/>
                    </w:rPr>
                    <w:t>人事費類</w:t>
                  </w:r>
                </w:p>
              </w:txbxContent>
            </v:textbox>
          </v:shape>
        </w:pict>
      </w:r>
      <w:r w:rsidR="00C35C7E">
        <w:rPr>
          <w:rFonts w:ascii="標楷體" w:eastAsia="標楷體" w:hAnsi="標楷體" w:cs="細明體" w:hint="eastAsia"/>
          <w:sz w:val="32"/>
          <w:szCs w:val="32"/>
        </w:rPr>
        <w:t>◎</w:t>
      </w:r>
      <w:r w:rsidR="00C87F4A">
        <w:rPr>
          <w:rFonts w:ascii="標楷體" w:eastAsia="標楷體" w:hAnsi="標楷體" w:cs="細明體" w:hint="eastAsia"/>
          <w:sz w:val="32"/>
          <w:szCs w:val="32"/>
        </w:rPr>
        <w:t>叮嚀</w:t>
      </w:r>
      <w:r w:rsidR="00C87F4A" w:rsidRPr="00802697">
        <w:rPr>
          <w:rFonts w:ascii="標楷體" w:eastAsia="標楷體" w:hAnsi="標楷體" w:cs="細明體" w:hint="eastAsia"/>
          <w:sz w:val="32"/>
          <w:szCs w:val="32"/>
        </w:rPr>
        <w:t>事項</w:t>
      </w:r>
    </w:p>
    <w:p w:rsidR="00C87F4A" w:rsidRDefault="00C87F4A" w:rsidP="00C87F4A">
      <w:pPr>
        <w:pStyle w:val="a7"/>
        <w:numPr>
          <w:ilvl w:val="0"/>
          <w:numId w:val="1"/>
        </w:numPr>
        <w:jc w:val="both"/>
        <w:rPr>
          <w:rFonts w:ascii="標楷體" w:eastAsia="標楷體" w:hAnsi="標楷體" w:cs="細明體"/>
          <w:sz w:val="32"/>
          <w:szCs w:val="32"/>
        </w:rPr>
      </w:pPr>
      <w:r>
        <w:rPr>
          <w:rFonts w:ascii="標楷體" w:eastAsia="標楷體" w:hAnsi="標楷體" w:cs="細明體" w:hint="eastAsia"/>
          <w:sz w:val="32"/>
          <w:szCs w:val="32"/>
        </w:rPr>
        <w:t>如無符合資格之人員，將導致計畫停滯，無法順利推動計畫進而無法達成預定效益，故申請單位編撰計畫時應考慮符合相關資格之專業人士數量是否稀少，</w:t>
      </w:r>
      <w:proofErr w:type="gramStart"/>
      <w:r>
        <w:rPr>
          <w:rFonts w:ascii="標楷體" w:eastAsia="標楷體" w:hAnsi="標楷體" w:cs="細明體" w:hint="eastAsia"/>
          <w:sz w:val="32"/>
          <w:szCs w:val="32"/>
        </w:rPr>
        <w:t>寬估計劃</w:t>
      </w:r>
      <w:proofErr w:type="gramEnd"/>
      <w:r>
        <w:rPr>
          <w:rFonts w:ascii="標楷體" w:eastAsia="標楷體" w:hAnsi="標楷體" w:cs="細明體" w:hint="eastAsia"/>
          <w:sz w:val="32"/>
          <w:szCs w:val="32"/>
        </w:rPr>
        <w:t>期限。</w:t>
      </w:r>
    </w:p>
    <w:p w:rsidR="00C87F4A" w:rsidRPr="00802697" w:rsidRDefault="00C87F4A" w:rsidP="00C87F4A">
      <w:pPr>
        <w:pStyle w:val="a7"/>
        <w:numPr>
          <w:ilvl w:val="0"/>
          <w:numId w:val="1"/>
        </w:numPr>
        <w:jc w:val="both"/>
        <w:rPr>
          <w:rFonts w:ascii="標楷體" w:eastAsia="標楷體" w:hAnsi="標楷體" w:cs="細明體"/>
          <w:sz w:val="32"/>
          <w:szCs w:val="32"/>
        </w:rPr>
      </w:pPr>
      <w:r>
        <w:rPr>
          <w:rFonts w:ascii="標楷體" w:eastAsia="標楷體" w:hAnsi="標楷體" w:cs="細明體" w:hint="eastAsia"/>
          <w:sz w:val="32"/>
          <w:szCs w:val="32"/>
        </w:rPr>
        <w:t>提醒受補助單位，有關專業人事費應注意專業人士簽到，落實人員控管。</w:t>
      </w:r>
    </w:p>
    <w:p w:rsidR="00C87F4A" w:rsidRPr="00802697" w:rsidRDefault="00C87F4A" w:rsidP="00C87F4A">
      <w:pPr>
        <w:pStyle w:val="a7"/>
        <w:jc w:val="both"/>
        <w:rPr>
          <w:rFonts w:ascii="標楷體" w:eastAsia="標楷體" w:hAnsi="標楷體" w:cs="細明體"/>
          <w:sz w:val="32"/>
          <w:szCs w:val="32"/>
        </w:rPr>
      </w:pPr>
    </w:p>
    <w:p w:rsidR="00C87F4A" w:rsidRPr="00802697" w:rsidRDefault="00C87F4A" w:rsidP="00C87F4A">
      <w:pPr>
        <w:pStyle w:val="a7"/>
        <w:jc w:val="both"/>
        <w:rPr>
          <w:rFonts w:ascii="標楷體" w:eastAsia="標楷體" w:hAnsi="標楷體" w:cs="細明體"/>
          <w:sz w:val="32"/>
          <w:szCs w:val="32"/>
        </w:rPr>
      </w:pPr>
    </w:p>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3D4F4B" w:rsidRDefault="003D4F4B" w:rsidP="00C87F4A">
      <w:pPr>
        <w:pStyle w:val="a7"/>
        <w:jc w:val="both"/>
        <w:rPr>
          <w:rFonts w:ascii="標楷體" w:eastAsia="標楷體" w:hAnsi="標楷體" w:cs="細明體" w:hint="eastAsia"/>
          <w:sz w:val="32"/>
          <w:szCs w:val="32"/>
        </w:rPr>
      </w:pPr>
    </w:p>
    <w:p w:rsidR="00C87F4A" w:rsidRPr="00802697" w:rsidRDefault="003D4F4B" w:rsidP="00C87F4A">
      <w:pPr>
        <w:pStyle w:val="a7"/>
        <w:jc w:val="both"/>
        <w:rPr>
          <w:rFonts w:ascii="標楷體" w:eastAsia="標楷體" w:hAnsi="標楷體" w:cs="細明體"/>
          <w:sz w:val="32"/>
          <w:szCs w:val="32"/>
        </w:rPr>
      </w:pPr>
      <w:r>
        <w:rPr>
          <w:rFonts w:ascii="標楷體" w:eastAsia="標楷體" w:hAnsi="標楷體" w:cs="細明體" w:hint="eastAsia"/>
          <w:noProof/>
          <w:sz w:val="32"/>
          <w:szCs w:val="32"/>
        </w:rPr>
        <w:lastRenderedPageBreak/>
        <w:pict>
          <v:shape id="_x0000_s2053" type="#_x0000_t202" style="position:absolute;left:0;text-align:left;margin-left:.2pt;margin-top:-43.2pt;width:113.05pt;height:43.95pt;z-index:251660288;mso-height-percent:200;mso-height-percent:200;mso-width-relative:margin;mso-height-relative:margin" strokecolor="white [3212]">
            <v:textbox style="mso-fit-shape-to-text:t">
              <w:txbxContent>
                <w:p w:rsidR="003D4F4B" w:rsidRPr="003D4F4B" w:rsidRDefault="003D4F4B" w:rsidP="003D4F4B">
                  <w:pPr>
                    <w:rPr>
                      <w:rFonts w:ascii="文鼎粗行楷" w:eastAsia="文鼎粗行楷" w:hint="eastAsia"/>
                      <w:sz w:val="48"/>
                    </w:rPr>
                  </w:pPr>
                  <w:r w:rsidRPr="003D4F4B">
                    <w:rPr>
                      <w:rFonts w:ascii="文鼎粗行楷" w:eastAsia="文鼎粗行楷" w:hAnsi="細明體" w:cs="細明體" w:hint="eastAsia"/>
                      <w:sz w:val="48"/>
                    </w:rPr>
                    <w:t>活動</w:t>
                  </w:r>
                  <w:r w:rsidRPr="003D4F4B">
                    <w:rPr>
                      <w:rFonts w:ascii="文鼎粗行楷" w:eastAsia="文鼎粗行楷" w:hint="eastAsia"/>
                      <w:sz w:val="48"/>
                    </w:rPr>
                    <w:t>類</w:t>
                  </w:r>
                </w:p>
              </w:txbxContent>
            </v:textbox>
          </v:shape>
        </w:pict>
      </w:r>
      <w:r w:rsidR="00C35C7E">
        <w:rPr>
          <w:rFonts w:ascii="標楷體" w:eastAsia="標楷體" w:hAnsi="標楷體" w:cs="細明體" w:hint="eastAsia"/>
          <w:sz w:val="32"/>
          <w:szCs w:val="32"/>
        </w:rPr>
        <w:t>◎</w:t>
      </w:r>
      <w:r w:rsidR="00C87F4A" w:rsidRPr="00802697">
        <w:rPr>
          <w:rFonts w:ascii="標楷體" w:eastAsia="標楷體" w:hAnsi="標楷體" w:cs="細明體" w:hint="eastAsia"/>
          <w:sz w:val="32"/>
          <w:szCs w:val="32"/>
        </w:rPr>
        <w:t>案情概述</w:t>
      </w:r>
    </w:p>
    <w:p w:rsidR="00BF7194" w:rsidRDefault="00BF7194" w:rsidP="00BF7194">
      <w:pPr>
        <w:pStyle w:val="a7"/>
        <w:jc w:val="both"/>
        <w:rPr>
          <w:rFonts w:ascii="標楷體" w:eastAsia="標楷體" w:hAnsi="標楷體" w:cs="細明體"/>
          <w:sz w:val="32"/>
          <w:szCs w:val="32"/>
        </w:rPr>
      </w:pPr>
      <w:r>
        <w:rPr>
          <w:rFonts w:ascii="標楷體" w:eastAsia="標楷體" w:hAnsi="標楷體" w:cs="細明體" w:hint="eastAsia"/>
          <w:sz w:val="32"/>
          <w:szCs w:val="32"/>
        </w:rPr>
        <w:t xml:space="preserve">　　</w:t>
      </w:r>
      <w:r w:rsidRPr="00802697">
        <w:rPr>
          <w:rFonts w:ascii="標楷體" w:eastAsia="標楷體" w:hAnsi="標楷體" w:cs="細明體" w:hint="eastAsia"/>
          <w:sz w:val="32"/>
          <w:szCs w:val="32"/>
        </w:rPr>
        <w:t>為提倡公共福祉，滿足社會需求，</w:t>
      </w:r>
      <w:r w:rsidR="008C4DC0">
        <w:rPr>
          <w:rFonts w:ascii="標楷體" w:eastAsia="標楷體" w:hAnsi="標楷體" w:cs="細明體" w:hint="eastAsia"/>
          <w:sz w:val="32"/>
          <w:szCs w:val="32"/>
        </w:rPr>
        <w:t>機關</w:t>
      </w:r>
      <w:r>
        <w:rPr>
          <w:rFonts w:ascii="標楷體" w:eastAsia="標楷體" w:hAnsi="標楷體" w:cs="細明體" w:hint="eastAsia"/>
          <w:sz w:val="32"/>
          <w:szCs w:val="32"/>
        </w:rPr>
        <w:t>委託A</w:t>
      </w:r>
      <w:r w:rsidRPr="00802697">
        <w:rPr>
          <w:rFonts w:ascii="標楷體" w:eastAsia="標楷體" w:hAnsi="標楷體" w:cs="細明體" w:hint="eastAsia"/>
          <w:sz w:val="32"/>
          <w:szCs w:val="32"/>
        </w:rPr>
        <w:t>社福團體辦理○○○○服務計畫，</w:t>
      </w:r>
      <w:r>
        <w:rPr>
          <w:rFonts w:ascii="標楷體" w:eastAsia="標楷體" w:hAnsi="標楷體" w:cs="細明體" w:hint="eastAsia"/>
          <w:sz w:val="32"/>
          <w:szCs w:val="32"/>
        </w:rPr>
        <w:t>A</w:t>
      </w:r>
      <w:r w:rsidRPr="00802697">
        <w:rPr>
          <w:rFonts w:ascii="標楷體" w:eastAsia="標楷體" w:hAnsi="標楷體" w:cs="細明體" w:hint="eastAsia"/>
          <w:sz w:val="32"/>
          <w:szCs w:val="32"/>
        </w:rPr>
        <w:t>社福團體</w:t>
      </w:r>
      <w:r>
        <w:rPr>
          <w:rFonts w:ascii="標楷體" w:eastAsia="標楷體" w:hAnsi="標楷體" w:cs="細明體" w:hint="eastAsia"/>
          <w:sz w:val="32"/>
          <w:szCs w:val="32"/>
        </w:rPr>
        <w:t>依規定提送申請計畫書，申請補助</w:t>
      </w:r>
      <w:r w:rsidRPr="00802697">
        <w:rPr>
          <w:rFonts w:ascii="標楷體" w:eastAsia="標楷體" w:hAnsi="標楷體" w:cs="細明體" w:hint="eastAsia"/>
          <w:sz w:val="32"/>
          <w:szCs w:val="32"/>
        </w:rPr>
        <w:t>經費80餘萬元，經</w:t>
      </w:r>
      <w:r>
        <w:rPr>
          <w:rFonts w:ascii="標楷體" w:eastAsia="標楷體" w:hAnsi="標楷體" w:cs="細明體" w:hint="eastAsia"/>
          <w:sz w:val="32"/>
          <w:szCs w:val="32"/>
        </w:rPr>
        <w:t>主管</w:t>
      </w:r>
      <w:r w:rsidRPr="00802697">
        <w:rPr>
          <w:rFonts w:ascii="標楷體" w:eastAsia="標楷體" w:hAnsi="標楷體" w:cs="細明體" w:hint="eastAsia"/>
          <w:sz w:val="32"/>
          <w:szCs w:val="32"/>
        </w:rPr>
        <w:t>單位審查，核定補助40餘萬元，其中補助印刷費10,000元</w:t>
      </w:r>
      <w:r>
        <w:rPr>
          <w:rFonts w:ascii="標楷體" w:eastAsia="標楷體" w:hAnsi="標楷體" w:cs="細明體" w:hint="eastAsia"/>
          <w:sz w:val="32"/>
          <w:szCs w:val="32"/>
        </w:rPr>
        <w:t>。</w:t>
      </w:r>
    </w:p>
    <w:p w:rsidR="00BF7194" w:rsidRPr="00802697" w:rsidRDefault="00BF7194" w:rsidP="00BF7194">
      <w:pPr>
        <w:pStyle w:val="a7"/>
        <w:jc w:val="both"/>
        <w:rPr>
          <w:rFonts w:ascii="標楷體" w:eastAsia="標楷體" w:hAnsi="標楷體" w:cs="細明體"/>
          <w:sz w:val="32"/>
          <w:szCs w:val="32"/>
        </w:rPr>
      </w:pPr>
      <w:r>
        <w:rPr>
          <w:rFonts w:ascii="標楷體" w:eastAsia="標楷體" w:hAnsi="標楷體" w:cs="細明體" w:hint="eastAsia"/>
          <w:sz w:val="32"/>
          <w:szCs w:val="32"/>
        </w:rPr>
        <w:t xml:space="preserve">　　</w:t>
      </w:r>
      <w:r w:rsidR="008C4DC0">
        <w:rPr>
          <w:rFonts w:ascii="標楷體" w:eastAsia="標楷體" w:hAnsi="標楷體" w:cs="細明體" w:hint="eastAsia"/>
          <w:sz w:val="32"/>
          <w:szCs w:val="32"/>
        </w:rPr>
        <w:t>惟該社福團體申請計畫</w:t>
      </w:r>
      <w:r w:rsidRPr="00802697">
        <w:rPr>
          <w:rFonts w:ascii="標楷體" w:eastAsia="標楷體" w:hAnsi="標楷體" w:cs="細明體" w:hint="eastAsia"/>
          <w:sz w:val="32"/>
          <w:szCs w:val="32"/>
        </w:rPr>
        <w:t>書所附之經費概算表中，印刷費編列數量</w:t>
      </w:r>
      <w:r>
        <w:rPr>
          <w:rFonts w:ascii="標楷體" w:eastAsia="標楷體" w:hAnsi="標楷體" w:cs="細明體" w:hint="eastAsia"/>
          <w:sz w:val="32"/>
          <w:szCs w:val="32"/>
        </w:rPr>
        <w:t>7(場)</w:t>
      </w:r>
      <w:r w:rsidRPr="00802697">
        <w:rPr>
          <w:rFonts w:ascii="標楷體" w:eastAsia="標楷體" w:hAnsi="標楷體" w:cs="細明體" w:hint="eastAsia"/>
          <w:sz w:val="32"/>
          <w:szCs w:val="32"/>
        </w:rPr>
        <w:t>、單價6,000元、小計4</w:t>
      </w:r>
      <w:r>
        <w:rPr>
          <w:rFonts w:ascii="標楷體" w:eastAsia="標楷體" w:hAnsi="標楷體" w:cs="細明體" w:hint="eastAsia"/>
          <w:sz w:val="32"/>
          <w:szCs w:val="32"/>
        </w:rPr>
        <w:t>2</w:t>
      </w:r>
      <w:r w:rsidRPr="00802697">
        <w:rPr>
          <w:rFonts w:ascii="標楷體" w:eastAsia="標楷體" w:hAnsi="標楷體" w:cs="細明體" w:hint="eastAsia"/>
          <w:sz w:val="32"/>
          <w:szCs w:val="32"/>
        </w:rPr>
        <w:t>,000元，備註欄僅說明：宣導</w:t>
      </w:r>
      <w:r>
        <w:rPr>
          <w:rFonts w:ascii="標楷體" w:eastAsia="標楷體" w:hAnsi="標楷體" w:cs="細明體" w:hint="eastAsia"/>
          <w:sz w:val="32"/>
          <w:szCs w:val="32"/>
        </w:rPr>
        <w:t>3、</w:t>
      </w:r>
      <w:r w:rsidRPr="00802697">
        <w:rPr>
          <w:rFonts w:ascii="標楷體" w:eastAsia="標楷體" w:hAnsi="標楷體" w:cs="細明體" w:hint="eastAsia"/>
          <w:sz w:val="32"/>
          <w:szCs w:val="32"/>
        </w:rPr>
        <w:t>督導會議</w:t>
      </w:r>
      <w:r>
        <w:rPr>
          <w:rFonts w:ascii="標楷體" w:eastAsia="標楷體" w:hAnsi="標楷體" w:cs="細明體" w:hint="eastAsia"/>
          <w:sz w:val="32"/>
          <w:szCs w:val="32"/>
        </w:rPr>
        <w:t>3、</w:t>
      </w:r>
      <w:r w:rsidRPr="00802697">
        <w:rPr>
          <w:rFonts w:ascii="標楷體" w:eastAsia="標楷體" w:hAnsi="標楷體" w:cs="細明體" w:hint="eastAsia"/>
          <w:sz w:val="32"/>
          <w:szCs w:val="32"/>
        </w:rPr>
        <w:t>成果1等活動之標章印製</w:t>
      </w:r>
      <w:r>
        <w:rPr>
          <w:rFonts w:ascii="標楷體" w:eastAsia="標楷體" w:hAnsi="標楷體" w:cs="細明體" w:hint="eastAsia"/>
          <w:sz w:val="32"/>
          <w:szCs w:val="32"/>
        </w:rPr>
        <w:t>及</w:t>
      </w:r>
      <w:r w:rsidRPr="00802697">
        <w:rPr>
          <w:rFonts w:ascii="標楷體" w:eastAsia="標楷體" w:hAnsi="標楷體" w:cs="細明體" w:hint="eastAsia"/>
          <w:sz w:val="32"/>
          <w:szCs w:val="32"/>
        </w:rPr>
        <w:t>資料影印、媒體、講義、文宣、手冊、獎狀獎牌等影印製作。</w:t>
      </w:r>
    </w:p>
    <w:p w:rsidR="00C87F4A" w:rsidRPr="00BF7194" w:rsidRDefault="00C87F4A" w:rsidP="00C87F4A">
      <w:pPr>
        <w:pStyle w:val="a7"/>
        <w:jc w:val="both"/>
        <w:rPr>
          <w:rFonts w:ascii="標楷體" w:eastAsia="標楷體" w:hAnsi="標楷體" w:cs="細明體"/>
          <w:sz w:val="32"/>
          <w:szCs w:val="32"/>
        </w:rPr>
      </w:pPr>
    </w:p>
    <w:p w:rsidR="00C87F4A" w:rsidRPr="00802697" w:rsidRDefault="00C35C7E" w:rsidP="00C87F4A">
      <w:pPr>
        <w:pStyle w:val="a7"/>
        <w:jc w:val="both"/>
        <w:rPr>
          <w:rFonts w:ascii="標楷體" w:eastAsia="標楷體" w:hAnsi="標楷體" w:cs="細明體"/>
          <w:sz w:val="32"/>
          <w:szCs w:val="32"/>
        </w:rPr>
      </w:pPr>
      <w:r>
        <w:rPr>
          <w:rFonts w:ascii="標楷體" w:eastAsia="標楷體" w:hAnsi="標楷體" w:cs="細明體" w:hint="eastAsia"/>
          <w:sz w:val="32"/>
          <w:szCs w:val="32"/>
        </w:rPr>
        <w:t>◎</w:t>
      </w:r>
      <w:r w:rsidR="00C87F4A">
        <w:rPr>
          <w:rFonts w:ascii="標楷體" w:eastAsia="標楷體" w:hAnsi="標楷體" w:cs="細明體" w:hint="eastAsia"/>
          <w:sz w:val="32"/>
          <w:szCs w:val="32"/>
        </w:rPr>
        <w:t>相關法規</w:t>
      </w:r>
    </w:p>
    <w:p w:rsidR="00C87F4A" w:rsidRDefault="00C87F4A" w:rsidP="00C87F4A">
      <w:pPr>
        <w:pStyle w:val="a7"/>
        <w:jc w:val="both"/>
        <w:rPr>
          <w:rFonts w:ascii="標楷體" w:eastAsia="標楷體" w:hAnsi="標楷體" w:cs="細明體"/>
          <w:sz w:val="32"/>
          <w:szCs w:val="32"/>
        </w:rPr>
      </w:pPr>
      <w:r w:rsidRPr="00802697">
        <w:rPr>
          <w:rFonts w:ascii="標楷體" w:eastAsia="標楷體" w:hAnsi="標楷體" w:cs="細明體" w:hint="eastAsia"/>
          <w:sz w:val="32"/>
          <w:szCs w:val="32"/>
        </w:rPr>
        <w:t>苗栗縣公益彩券盈餘推展社會福利專案補助作業要點</w:t>
      </w:r>
      <w:r>
        <w:rPr>
          <w:rFonts w:ascii="標楷體" w:eastAsia="標楷體" w:hAnsi="標楷體" w:cs="細明體" w:hint="eastAsia"/>
          <w:sz w:val="32"/>
          <w:szCs w:val="32"/>
        </w:rPr>
        <w:t>第11點</w:t>
      </w:r>
    </w:p>
    <w:p w:rsidR="00C87F4A" w:rsidRPr="006D66CE"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3D4F4B" w:rsidRDefault="003D4F4B" w:rsidP="00C87F4A">
      <w:pPr>
        <w:pStyle w:val="a7"/>
        <w:jc w:val="both"/>
        <w:rPr>
          <w:rFonts w:ascii="標楷體" w:eastAsia="標楷體" w:hAnsi="標楷體" w:cs="細明體" w:hint="eastAsia"/>
          <w:sz w:val="32"/>
          <w:szCs w:val="32"/>
        </w:rPr>
      </w:pPr>
    </w:p>
    <w:p w:rsidR="00C87F4A" w:rsidRPr="00802697" w:rsidRDefault="003D4F4B" w:rsidP="00C87F4A">
      <w:pPr>
        <w:pStyle w:val="a7"/>
        <w:jc w:val="both"/>
        <w:rPr>
          <w:rFonts w:ascii="標楷體" w:eastAsia="標楷體" w:hAnsi="標楷體" w:cs="細明體"/>
          <w:sz w:val="32"/>
          <w:szCs w:val="32"/>
        </w:rPr>
      </w:pPr>
      <w:r>
        <w:rPr>
          <w:rFonts w:ascii="標楷體" w:eastAsia="標楷體" w:hAnsi="標楷體" w:cs="細明體" w:hint="eastAsia"/>
          <w:noProof/>
          <w:sz w:val="32"/>
          <w:szCs w:val="32"/>
        </w:rPr>
        <w:lastRenderedPageBreak/>
        <w:pict>
          <v:shape id="_x0000_s2054" type="#_x0000_t202" style="position:absolute;left:0;text-align:left;margin-left:.7pt;margin-top:-43.85pt;width:113.05pt;height:43.95pt;z-index:251661312;mso-height-percent:200;mso-height-percent:200;mso-width-relative:margin;mso-height-relative:margin" strokecolor="white [3212]">
            <v:textbox style="mso-fit-shape-to-text:t">
              <w:txbxContent>
                <w:p w:rsidR="003D4F4B" w:rsidRPr="003D4F4B" w:rsidRDefault="003D4F4B" w:rsidP="003D4F4B">
                  <w:pPr>
                    <w:rPr>
                      <w:rFonts w:ascii="文鼎粗行楷" w:eastAsia="文鼎粗行楷" w:hint="eastAsia"/>
                      <w:sz w:val="48"/>
                    </w:rPr>
                  </w:pPr>
                  <w:r w:rsidRPr="003D4F4B">
                    <w:rPr>
                      <w:rFonts w:ascii="文鼎粗行楷" w:eastAsia="文鼎粗行楷" w:hAnsi="細明體" w:cs="細明體" w:hint="eastAsia"/>
                      <w:sz w:val="48"/>
                    </w:rPr>
                    <w:t>活動</w:t>
                  </w:r>
                  <w:r w:rsidRPr="003D4F4B">
                    <w:rPr>
                      <w:rFonts w:ascii="文鼎粗行楷" w:eastAsia="文鼎粗行楷" w:hint="eastAsia"/>
                      <w:sz w:val="48"/>
                    </w:rPr>
                    <w:t>類</w:t>
                  </w:r>
                </w:p>
              </w:txbxContent>
            </v:textbox>
          </v:shape>
        </w:pict>
      </w:r>
      <w:r w:rsidR="00C35C7E">
        <w:rPr>
          <w:rFonts w:ascii="標楷體" w:eastAsia="標楷體" w:hAnsi="標楷體" w:cs="細明體" w:hint="eastAsia"/>
          <w:sz w:val="32"/>
          <w:szCs w:val="32"/>
        </w:rPr>
        <w:t>◎</w:t>
      </w:r>
      <w:r w:rsidR="00C87F4A">
        <w:rPr>
          <w:rFonts w:ascii="標楷體" w:eastAsia="標楷體" w:hAnsi="標楷體" w:cs="細明體" w:hint="eastAsia"/>
          <w:sz w:val="32"/>
          <w:szCs w:val="32"/>
        </w:rPr>
        <w:t>叮嚀</w:t>
      </w:r>
      <w:r w:rsidR="00C87F4A" w:rsidRPr="00802697">
        <w:rPr>
          <w:rFonts w:ascii="標楷體" w:eastAsia="標楷體" w:hAnsi="標楷體" w:cs="細明體" w:hint="eastAsia"/>
          <w:sz w:val="32"/>
          <w:szCs w:val="32"/>
        </w:rPr>
        <w:t>事項</w:t>
      </w:r>
    </w:p>
    <w:p w:rsidR="00C87F4A" w:rsidRPr="00802697" w:rsidRDefault="00C87F4A" w:rsidP="00C87F4A">
      <w:pPr>
        <w:pStyle w:val="a7"/>
        <w:jc w:val="both"/>
        <w:rPr>
          <w:rFonts w:ascii="標楷體" w:eastAsia="標楷體" w:hAnsi="標楷體" w:cs="細明體"/>
          <w:sz w:val="32"/>
          <w:szCs w:val="32"/>
        </w:rPr>
      </w:pPr>
      <w:r w:rsidRPr="00802697">
        <w:rPr>
          <w:rFonts w:ascii="標楷體" w:eastAsia="標楷體" w:hAnsi="標楷體" w:cs="細明體" w:hint="eastAsia"/>
          <w:sz w:val="32"/>
          <w:szCs w:val="32"/>
        </w:rPr>
        <w:t>補助要點第11點第12款規定，印刷費單價不得超過新臺幣200元，</w:t>
      </w:r>
      <w:proofErr w:type="gramStart"/>
      <w:r w:rsidRPr="00802697">
        <w:rPr>
          <w:rFonts w:ascii="標楷體" w:eastAsia="標楷體" w:hAnsi="標楷體" w:cs="細明體" w:hint="eastAsia"/>
          <w:sz w:val="32"/>
          <w:szCs w:val="32"/>
        </w:rPr>
        <w:t>本案社福</w:t>
      </w:r>
      <w:proofErr w:type="gramEnd"/>
      <w:r w:rsidRPr="00802697">
        <w:rPr>
          <w:rFonts w:ascii="標楷體" w:eastAsia="標楷體" w:hAnsi="標楷體" w:cs="細明體" w:hint="eastAsia"/>
          <w:sz w:val="32"/>
          <w:szCs w:val="32"/>
        </w:rPr>
        <w:t>團體所附經費概算表之印刷費編列內容，似以總價代替單價，</w:t>
      </w:r>
      <w:r>
        <w:rPr>
          <w:rFonts w:ascii="標楷體" w:eastAsia="標楷體" w:hAnsi="標楷體" w:cs="細明體" w:hint="eastAsia"/>
          <w:sz w:val="32"/>
          <w:szCs w:val="32"/>
        </w:rPr>
        <w:t>與</w:t>
      </w:r>
      <w:r w:rsidRPr="00802697">
        <w:rPr>
          <w:rFonts w:ascii="標楷體" w:eastAsia="標楷體" w:hAnsi="標楷體" w:cs="細明體" w:hint="eastAsia"/>
          <w:sz w:val="32"/>
          <w:szCs w:val="32"/>
        </w:rPr>
        <w:t>前開規定</w:t>
      </w:r>
      <w:r>
        <w:rPr>
          <w:rFonts w:ascii="標楷體" w:eastAsia="標楷體" w:hAnsi="標楷體" w:cs="細明體" w:hint="eastAsia"/>
          <w:sz w:val="32"/>
          <w:szCs w:val="32"/>
        </w:rPr>
        <w:t>不符</w:t>
      </w:r>
      <w:r w:rsidRPr="00802697">
        <w:rPr>
          <w:rFonts w:ascii="標楷體" w:eastAsia="標楷體" w:hAnsi="標楷體" w:cs="細明體" w:hint="eastAsia"/>
          <w:sz w:val="32"/>
          <w:szCs w:val="32"/>
        </w:rPr>
        <w:t>，</w:t>
      </w:r>
      <w:r>
        <w:rPr>
          <w:rFonts w:ascii="標楷體" w:eastAsia="標楷體" w:hAnsi="標楷體" w:cs="細明體" w:hint="eastAsia"/>
          <w:sz w:val="32"/>
          <w:szCs w:val="32"/>
        </w:rPr>
        <w:t>主管單位</w:t>
      </w:r>
      <w:r w:rsidR="008C4DC0">
        <w:rPr>
          <w:rFonts w:ascii="標楷體" w:eastAsia="標楷體" w:hAnsi="標楷體" w:cs="細明體" w:hint="eastAsia"/>
          <w:sz w:val="32"/>
          <w:szCs w:val="32"/>
        </w:rPr>
        <w:t>應</w:t>
      </w:r>
      <w:r w:rsidRPr="00802697">
        <w:rPr>
          <w:rFonts w:ascii="標楷體" w:eastAsia="標楷體" w:hAnsi="標楷體" w:cs="細明體" w:hint="eastAsia"/>
          <w:sz w:val="32"/>
          <w:szCs w:val="32"/>
        </w:rPr>
        <w:t>於初審時加強審查，並要求</w:t>
      </w:r>
      <w:r w:rsidR="008C4DC0">
        <w:rPr>
          <w:rFonts w:ascii="標楷體" w:eastAsia="標楷體" w:hAnsi="標楷體" w:cs="細明體" w:hint="eastAsia"/>
          <w:sz w:val="32"/>
          <w:szCs w:val="32"/>
        </w:rPr>
        <w:t>計畫書</w:t>
      </w:r>
      <w:r w:rsidRPr="00802697">
        <w:rPr>
          <w:rFonts w:ascii="標楷體" w:eastAsia="標楷體" w:hAnsi="標楷體" w:cs="細明體" w:hint="eastAsia"/>
          <w:sz w:val="32"/>
          <w:szCs w:val="32"/>
        </w:rPr>
        <w:t>之經費概算表以單價表列。</w:t>
      </w:r>
    </w:p>
    <w:p w:rsidR="00C87F4A" w:rsidRDefault="00C87F4A" w:rsidP="00C87F4A">
      <w:pPr>
        <w:pStyle w:val="a7"/>
        <w:jc w:val="both"/>
        <w:rPr>
          <w:rFonts w:ascii="標楷體" w:eastAsia="標楷體" w:hAnsi="標楷體" w:cs="細明體"/>
          <w:sz w:val="32"/>
          <w:szCs w:val="32"/>
        </w:rPr>
      </w:pPr>
    </w:p>
    <w:p w:rsidR="00C87F4A" w:rsidRPr="00802697" w:rsidRDefault="00C87F4A" w:rsidP="00C87F4A">
      <w:pPr>
        <w:pStyle w:val="a7"/>
        <w:jc w:val="both"/>
        <w:rPr>
          <w:rFonts w:ascii="標楷體" w:eastAsia="標楷體" w:hAnsi="標楷體" w:cs="細明體"/>
          <w:sz w:val="32"/>
          <w:szCs w:val="32"/>
        </w:rPr>
      </w:pPr>
    </w:p>
    <w:p w:rsidR="00C87F4A" w:rsidRPr="00802697" w:rsidRDefault="00C87F4A" w:rsidP="00C87F4A">
      <w:pPr>
        <w:pStyle w:val="a7"/>
        <w:jc w:val="both"/>
        <w:rPr>
          <w:rFonts w:ascii="標楷體" w:eastAsia="標楷體" w:hAnsi="標楷體" w:cs="細明體"/>
          <w:sz w:val="32"/>
          <w:szCs w:val="32"/>
        </w:rPr>
      </w:pPr>
    </w:p>
    <w:p w:rsidR="00C87F4A" w:rsidRPr="00802697" w:rsidRDefault="00C87F4A" w:rsidP="00C87F4A">
      <w:pPr>
        <w:pStyle w:val="a7"/>
        <w:jc w:val="both"/>
        <w:rPr>
          <w:rFonts w:ascii="標楷體" w:eastAsia="標楷體" w:hAnsi="標楷體" w:cs="細明體"/>
          <w:sz w:val="32"/>
          <w:szCs w:val="32"/>
        </w:rPr>
      </w:pPr>
    </w:p>
    <w:p w:rsidR="00C87F4A" w:rsidRPr="00802697" w:rsidRDefault="00C87F4A" w:rsidP="00C87F4A">
      <w:pPr>
        <w:pStyle w:val="a7"/>
        <w:jc w:val="both"/>
        <w:rPr>
          <w:rFonts w:ascii="標楷體" w:eastAsia="標楷體" w:hAnsi="標楷體" w:cs="細明體"/>
          <w:sz w:val="32"/>
          <w:szCs w:val="32"/>
        </w:rPr>
      </w:pPr>
    </w:p>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3D4F4B" w:rsidRDefault="003D4F4B" w:rsidP="00C87F4A">
      <w:pPr>
        <w:pStyle w:val="a7"/>
        <w:jc w:val="both"/>
        <w:rPr>
          <w:rFonts w:ascii="標楷體" w:eastAsia="標楷體" w:hAnsi="標楷體" w:cs="細明體" w:hint="eastAsia"/>
          <w:sz w:val="32"/>
          <w:szCs w:val="32"/>
        </w:rPr>
      </w:pPr>
    </w:p>
    <w:p w:rsidR="00C87F4A" w:rsidRPr="00802697" w:rsidRDefault="003D4F4B" w:rsidP="00C87F4A">
      <w:pPr>
        <w:pStyle w:val="a7"/>
        <w:jc w:val="both"/>
        <w:rPr>
          <w:rFonts w:ascii="標楷體" w:eastAsia="標楷體" w:hAnsi="標楷體" w:cs="細明體"/>
          <w:sz w:val="32"/>
          <w:szCs w:val="32"/>
        </w:rPr>
      </w:pPr>
      <w:r>
        <w:rPr>
          <w:rFonts w:ascii="標楷體" w:eastAsia="標楷體" w:hAnsi="標楷體" w:cs="細明體" w:hint="eastAsia"/>
          <w:noProof/>
          <w:sz w:val="32"/>
          <w:szCs w:val="32"/>
        </w:rPr>
        <w:lastRenderedPageBreak/>
        <w:pict>
          <v:shape id="_x0000_s2055" type="#_x0000_t202" style="position:absolute;left:0;text-align:left;margin-left:-.55pt;margin-top:-44.45pt;width:113.05pt;height:43.95pt;z-index:251662336;mso-height-percent:200;mso-height-percent:200;mso-width-relative:margin;mso-height-relative:margin" strokecolor="white [3212]">
            <v:textbox style="mso-fit-shape-to-text:t">
              <w:txbxContent>
                <w:p w:rsidR="003D4F4B" w:rsidRPr="003D4F4B" w:rsidRDefault="003D4F4B" w:rsidP="003D4F4B">
                  <w:pPr>
                    <w:rPr>
                      <w:rFonts w:ascii="文鼎粗行楷" w:eastAsia="文鼎粗行楷" w:hint="eastAsia"/>
                      <w:sz w:val="48"/>
                    </w:rPr>
                  </w:pPr>
                  <w:r w:rsidRPr="003D4F4B">
                    <w:rPr>
                      <w:rFonts w:ascii="文鼎粗行楷" w:eastAsia="文鼎粗行楷" w:hAnsi="細明體" w:cs="細明體" w:hint="eastAsia"/>
                      <w:sz w:val="48"/>
                    </w:rPr>
                    <w:t>活動</w:t>
                  </w:r>
                  <w:r w:rsidRPr="003D4F4B">
                    <w:rPr>
                      <w:rFonts w:ascii="文鼎粗行楷" w:eastAsia="文鼎粗行楷" w:hint="eastAsia"/>
                      <w:sz w:val="48"/>
                    </w:rPr>
                    <w:t>類</w:t>
                  </w:r>
                </w:p>
              </w:txbxContent>
            </v:textbox>
          </v:shape>
        </w:pict>
      </w:r>
      <w:r w:rsidR="00C35C7E">
        <w:rPr>
          <w:rFonts w:ascii="標楷體" w:eastAsia="標楷體" w:hAnsi="標楷體" w:cs="細明體" w:hint="eastAsia"/>
          <w:sz w:val="32"/>
          <w:szCs w:val="32"/>
        </w:rPr>
        <w:t>◎</w:t>
      </w:r>
      <w:r w:rsidR="00C87F4A" w:rsidRPr="00802697">
        <w:rPr>
          <w:rFonts w:ascii="標楷體" w:eastAsia="標楷體" w:hAnsi="標楷體" w:cs="細明體" w:hint="eastAsia"/>
          <w:sz w:val="32"/>
          <w:szCs w:val="32"/>
        </w:rPr>
        <w:t>案情概述</w:t>
      </w:r>
    </w:p>
    <w:p w:rsidR="00BF7194" w:rsidRDefault="00BF7194" w:rsidP="00BF7194">
      <w:pPr>
        <w:pStyle w:val="a7"/>
        <w:jc w:val="both"/>
        <w:rPr>
          <w:rFonts w:ascii="標楷體" w:eastAsia="標楷體" w:hAnsi="標楷體" w:cs="細明體"/>
          <w:sz w:val="32"/>
          <w:szCs w:val="32"/>
        </w:rPr>
      </w:pPr>
      <w:r>
        <w:rPr>
          <w:rFonts w:ascii="標楷體" w:eastAsia="標楷體" w:hAnsi="標楷體" w:cs="細明體" w:hint="eastAsia"/>
          <w:sz w:val="32"/>
          <w:szCs w:val="32"/>
        </w:rPr>
        <w:t xml:space="preserve">　　為提供身心障礙者參與及展現才藝之機會，讓社會大眾進一步認識身心障礙者，A文教基金會擬辦理身心障礙才藝表演賽，依規定向</w:t>
      </w:r>
      <w:r w:rsidR="008C4DC0">
        <w:rPr>
          <w:rFonts w:ascii="標楷體" w:eastAsia="標楷體" w:hAnsi="標楷體" w:cs="細明體" w:hint="eastAsia"/>
          <w:sz w:val="32"/>
          <w:szCs w:val="32"/>
        </w:rPr>
        <w:t>機關提送申請計畫書，申請補助活動辦理費用，並經</w:t>
      </w:r>
      <w:r>
        <w:rPr>
          <w:rFonts w:ascii="標楷體" w:eastAsia="標楷體" w:hAnsi="標楷體" w:cs="細明體" w:hint="eastAsia"/>
          <w:sz w:val="32"/>
          <w:szCs w:val="32"/>
        </w:rPr>
        <w:t>主管單位審查核定。</w:t>
      </w:r>
    </w:p>
    <w:p w:rsidR="00BF7194" w:rsidRPr="00802697" w:rsidRDefault="00BF7194" w:rsidP="00BF7194">
      <w:pPr>
        <w:pStyle w:val="a7"/>
        <w:jc w:val="both"/>
        <w:rPr>
          <w:rFonts w:ascii="標楷體" w:eastAsia="標楷體" w:hAnsi="標楷體" w:cs="細明體"/>
          <w:sz w:val="32"/>
          <w:szCs w:val="32"/>
        </w:rPr>
      </w:pPr>
      <w:r>
        <w:rPr>
          <w:rFonts w:ascii="標楷體" w:eastAsia="標楷體" w:hAnsi="標楷體" w:cs="細明體" w:hint="eastAsia"/>
          <w:sz w:val="32"/>
          <w:szCs w:val="32"/>
        </w:rPr>
        <w:t xml:space="preserve">　　</w:t>
      </w:r>
      <w:proofErr w:type="gramStart"/>
      <w:r w:rsidRPr="00802697">
        <w:rPr>
          <w:rFonts w:ascii="標楷體" w:eastAsia="標楷體" w:hAnsi="標楷體" w:cs="細明體" w:hint="eastAsia"/>
          <w:sz w:val="32"/>
          <w:szCs w:val="32"/>
        </w:rPr>
        <w:t>惟</w:t>
      </w:r>
      <w:proofErr w:type="gramEnd"/>
      <w:r w:rsidRPr="00802697">
        <w:rPr>
          <w:rFonts w:ascii="標楷體" w:eastAsia="標楷體" w:hAnsi="標楷體" w:cs="細明體" w:hint="eastAsia"/>
          <w:sz w:val="32"/>
          <w:szCs w:val="32"/>
        </w:rPr>
        <w:t>活動當天參加人數未達80人，與申請計</w:t>
      </w:r>
      <w:r>
        <w:rPr>
          <w:rFonts w:ascii="標楷體" w:eastAsia="標楷體" w:hAnsi="標楷體" w:cs="細明體" w:hint="eastAsia"/>
          <w:sz w:val="32"/>
          <w:szCs w:val="32"/>
        </w:rPr>
        <w:t>畫</w:t>
      </w:r>
      <w:r w:rsidRPr="00802697">
        <w:rPr>
          <w:rFonts w:ascii="標楷體" w:eastAsia="標楷體" w:hAnsi="標楷體" w:cs="細明體" w:hint="eastAsia"/>
          <w:sz w:val="32"/>
          <w:szCs w:val="32"/>
        </w:rPr>
        <w:t>書預估之300人有落差，且活動辦理地點之活動中心，該樓層</w:t>
      </w:r>
      <w:r>
        <w:rPr>
          <w:rFonts w:ascii="標楷體" w:eastAsia="標楷體" w:hAnsi="標楷體" w:cs="細明體" w:hint="eastAsia"/>
          <w:sz w:val="32"/>
          <w:szCs w:val="32"/>
        </w:rPr>
        <w:t>面積</w:t>
      </w:r>
      <w:r w:rsidRPr="00802697">
        <w:rPr>
          <w:rFonts w:ascii="標楷體" w:eastAsia="標楷體" w:hAnsi="標楷體" w:cs="細明體" w:hint="eastAsia"/>
          <w:sz w:val="32"/>
          <w:szCs w:val="32"/>
        </w:rPr>
        <w:t>似無法同時容納300人參與活動。</w:t>
      </w:r>
    </w:p>
    <w:p w:rsidR="00C87F4A" w:rsidRPr="00BF7194" w:rsidRDefault="00C87F4A" w:rsidP="00C87F4A">
      <w:pPr>
        <w:pStyle w:val="a7"/>
        <w:jc w:val="both"/>
        <w:rPr>
          <w:rFonts w:ascii="標楷體" w:eastAsia="標楷體" w:hAnsi="標楷體" w:cs="細明體"/>
          <w:sz w:val="32"/>
          <w:szCs w:val="32"/>
        </w:rPr>
      </w:pPr>
    </w:p>
    <w:p w:rsidR="00C87F4A" w:rsidRDefault="00C35C7E" w:rsidP="00C87F4A">
      <w:pPr>
        <w:pStyle w:val="a7"/>
        <w:jc w:val="both"/>
        <w:rPr>
          <w:rFonts w:ascii="標楷體" w:eastAsia="標楷體" w:hAnsi="標楷體" w:cs="細明體"/>
          <w:sz w:val="32"/>
          <w:szCs w:val="32"/>
        </w:rPr>
      </w:pPr>
      <w:r>
        <w:rPr>
          <w:rFonts w:ascii="標楷體" w:eastAsia="標楷體" w:hAnsi="標楷體" w:cs="細明體" w:hint="eastAsia"/>
          <w:sz w:val="32"/>
          <w:szCs w:val="32"/>
        </w:rPr>
        <w:t>◎</w:t>
      </w:r>
      <w:r w:rsidR="00C87F4A">
        <w:rPr>
          <w:rFonts w:ascii="標楷體" w:eastAsia="標楷體" w:hAnsi="標楷體" w:cs="細明體" w:hint="eastAsia"/>
          <w:sz w:val="32"/>
          <w:szCs w:val="32"/>
        </w:rPr>
        <w:t>相關法規</w:t>
      </w:r>
    </w:p>
    <w:p w:rsidR="00C87F4A" w:rsidRDefault="00C87F4A" w:rsidP="00C87F4A">
      <w:pPr>
        <w:pStyle w:val="a7"/>
        <w:jc w:val="both"/>
        <w:rPr>
          <w:rFonts w:ascii="標楷體" w:eastAsia="標楷體" w:hAnsi="標楷體" w:cs="細明體"/>
          <w:sz w:val="32"/>
          <w:szCs w:val="32"/>
        </w:rPr>
      </w:pPr>
      <w:r w:rsidRPr="00802697">
        <w:rPr>
          <w:rFonts w:ascii="標楷體" w:eastAsia="標楷體" w:hAnsi="標楷體" w:cs="細明體" w:hint="eastAsia"/>
          <w:sz w:val="32"/>
          <w:szCs w:val="32"/>
        </w:rPr>
        <w:t>苗栗縣公益彩券盈餘推展社會福利專案補助作業要點</w:t>
      </w:r>
      <w:r>
        <w:rPr>
          <w:rFonts w:ascii="標楷體" w:eastAsia="標楷體" w:hAnsi="標楷體" w:cs="細明體" w:hint="eastAsia"/>
          <w:sz w:val="32"/>
          <w:szCs w:val="32"/>
        </w:rPr>
        <w:t>第7、8點</w:t>
      </w: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3D4F4B" w:rsidRDefault="003D4F4B" w:rsidP="00C87F4A">
      <w:pPr>
        <w:pStyle w:val="a7"/>
        <w:jc w:val="both"/>
        <w:rPr>
          <w:rFonts w:ascii="標楷體" w:eastAsia="標楷體" w:hAnsi="標楷體" w:cs="細明體" w:hint="eastAsia"/>
          <w:sz w:val="32"/>
          <w:szCs w:val="32"/>
        </w:rPr>
      </w:pPr>
    </w:p>
    <w:p w:rsidR="00C87F4A" w:rsidRPr="00802697" w:rsidRDefault="003D4F4B" w:rsidP="00C87F4A">
      <w:pPr>
        <w:pStyle w:val="a7"/>
        <w:jc w:val="both"/>
        <w:rPr>
          <w:rFonts w:ascii="標楷體" w:eastAsia="標楷體" w:hAnsi="標楷體" w:cs="細明體"/>
          <w:sz w:val="32"/>
          <w:szCs w:val="32"/>
        </w:rPr>
      </w:pPr>
      <w:r>
        <w:rPr>
          <w:rFonts w:ascii="標楷體" w:eastAsia="標楷體" w:hAnsi="標楷體" w:cs="細明體" w:hint="eastAsia"/>
          <w:noProof/>
          <w:sz w:val="32"/>
          <w:szCs w:val="32"/>
        </w:rPr>
        <w:lastRenderedPageBreak/>
        <w:pict>
          <v:shape id="_x0000_s2056" type="#_x0000_t202" style="position:absolute;left:0;text-align:left;margin-left:-.55pt;margin-top:-43.85pt;width:113.05pt;height:43.95pt;z-index:251663360;mso-height-percent:200;mso-height-percent:200;mso-width-relative:margin;mso-height-relative:margin" strokecolor="white [3212]">
            <v:textbox style="mso-fit-shape-to-text:t">
              <w:txbxContent>
                <w:p w:rsidR="003D4F4B" w:rsidRPr="003D4F4B" w:rsidRDefault="003D4F4B" w:rsidP="003D4F4B">
                  <w:pPr>
                    <w:rPr>
                      <w:rFonts w:ascii="文鼎粗行楷" w:eastAsia="文鼎粗行楷" w:hint="eastAsia"/>
                      <w:sz w:val="48"/>
                    </w:rPr>
                  </w:pPr>
                  <w:r w:rsidRPr="003D4F4B">
                    <w:rPr>
                      <w:rFonts w:ascii="文鼎粗行楷" w:eastAsia="文鼎粗行楷" w:hAnsi="細明體" w:cs="細明體" w:hint="eastAsia"/>
                      <w:sz w:val="48"/>
                    </w:rPr>
                    <w:t>活動</w:t>
                  </w:r>
                  <w:r w:rsidRPr="003D4F4B">
                    <w:rPr>
                      <w:rFonts w:ascii="文鼎粗行楷" w:eastAsia="文鼎粗行楷" w:hint="eastAsia"/>
                      <w:sz w:val="48"/>
                    </w:rPr>
                    <w:t>類</w:t>
                  </w:r>
                </w:p>
              </w:txbxContent>
            </v:textbox>
          </v:shape>
        </w:pict>
      </w:r>
      <w:r w:rsidR="00C35C7E">
        <w:rPr>
          <w:rFonts w:ascii="標楷體" w:eastAsia="標楷體" w:hAnsi="標楷體" w:cs="細明體" w:hint="eastAsia"/>
          <w:sz w:val="32"/>
          <w:szCs w:val="32"/>
        </w:rPr>
        <w:t>◎</w:t>
      </w:r>
      <w:r w:rsidR="00C87F4A">
        <w:rPr>
          <w:rFonts w:ascii="標楷體" w:eastAsia="標楷體" w:hAnsi="標楷體" w:cs="細明體" w:hint="eastAsia"/>
          <w:sz w:val="32"/>
          <w:szCs w:val="32"/>
        </w:rPr>
        <w:t>叮嚀</w:t>
      </w:r>
      <w:r w:rsidR="00C87F4A" w:rsidRPr="00802697">
        <w:rPr>
          <w:rFonts w:ascii="標楷體" w:eastAsia="標楷體" w:hAnsi="標楷體" w:cs="細明體" w:hint="eastAsia"/>
          <w:sz w:val="32"/>
          <w:szCs w:val="32"/>
        </w:rPr>
        <w:t>事項</w:t>
      </w:r>
    </w:p>
    <w:p w:rsidR="00C87F4A" w:rsidRDefault="00C87F4A" w:rsidP="00C87F4A">
      <w:pPr>
        <w:pStyle w:val="a7"/>
        <w:numPr>
          <w:ilvl w:val="0"/>
          <w:numId w:val="2"/>
        </w:numPr>
        <w:jc w:val="both"/>
        <w:rPr>
          <w:rFonts w:ascii="標楷體" w:eastAsia="標楷體" w:hAnsi="標楷體" w:cs="細明體"/>
          <w:sz w:val="32"/>
          <w:szCs w:val="32"/>
        </w:rPr>
      </w:pPr>
      <w:r w:rsidRPr="00E30742">
        <w:rPr>
          <w:rFonts w:ascii="標楷體" w:eastAsia="標楷體" w:hAnsi="標楷體" w:cs="細明體" w:hint="eastAsia"/>
          <w:sz w:val="32"/>
          <w:szCs w:val="32"/>
        </w:rPr>
        <w:t>計畫書內容可能高估參加人數，進而使概算編列亦不確實，建議</w:t>
      </w:r>
      <w:r>
        <w:rPr>
          <w:rFonts w:ascii="標楷體" w:eastAsia="標楷體" w:hAnsi="標楷體" w:cs="細明體" w:hint="eastAsia"/>
          <w:sz w:val="32"/>
          <w:szCs w:val="32"/>
        </w:rPr>
        <w:t>主管</w:t>
      </w:r>
      <w:r w:rsidRPr="00E30742">
        <w:rPr>
          <w:rFonts w:ascii="標楷體" w:eastAsia="標楷體" w:hAnsi="標楷體" w:cs="細明體" w:hint="eastAsia"/>
          <w:sz w:val="32"/>
          <w:szCs w:val="32"/>
        </w:rPr>
        <w:t>單位嚴格加強審查，要求申請單位加強評估，以盡可能符合實際狀況，倘不符補助要點規範，予以退件或要求補正。</w:t>
      </w:r>
    </w:p>
    <w:p w:rsidR="00C87F4A" w:rsidRPr="00E30742" w:rsidRDefault="00C87F4A" w:rsidP="00C87F4A">
      <w:pPr>
        <w:pStyle w:val="a7"/>
        <w:numPr>
          <w:ilvl w:val="0"/>
          <w:numId w:val="2"/>
        </w:numPr>
        <w:jc w:val="both"/>
        <w:rPr>
          <w:rFonts w:ascii="標楷體" w:eastAsia="標楷體" w:hAnsi="標楷體" w:cs="細明體"/>
          <w:sz w:val="32"/>
          <w:szCs w:val="32"/>
        </w:rPr>
      </w:pPr>
      <w:r w:rsidRPr="00E30742">
        <w:rPr>
          <w:rFonts w:ascii="標楷體" w:eastAsia="標楷體" w:hAnsi="標楷體" w:cs="細明體" w:hint="eastAsia"/>
          <w:sz w:val="32"/>
          <w:szCs w:val="32"/>
        </w:rPr>
        <w:t>倘因參加人員非同時出席且具流動性，得請申請單位輔以簽到表為佐證，並提高對活動類補助案之抽查比例，</w:t>
      </w:r>
      <w:r w:rsidRPr="00E30742">
        <w:rPr>
          <w:rFonts w:ascii="標楷體" w:eastAsia="標楷體" w:hAnsi="標楷體" w:hint="eastAsia"/>
          <w:sz w:val="32"/>
          <w:szCs w:val="32"/>
        </w:rPr>
        <w:t>以免因管制鬆散，</w:t>
      </w:r>
      <w:proofErr w:type="gramStart"/>
      <w:r w:rsidRPr="00E30742">
        <w:rPr>
          <w:rFonts w:ascii="標楷體" w:eastAsia="標楷體" w:hAnsi="標楷體" w:hint="eastAsia"/>
          <w:sz w:val="32"/>
          <w:szCs w:val="32"/>
        </w:rPr>
        <w:t>致假藉</w:t>
      </w:r>
      <w:proofErr w:type="gramEnd"/>
      <w:r w:rsidRPr="00E30742">
        <w:rPr>
          <w:rFonts w:ascii="標楷體" w:eastAsia="標楷體" w:hAnsi="標楷體" w:hint="eastAsia"/>
          <w:sz w:val="32"/>
          <w:szCs w:val="32"/>
        </w:rPr>
        <w:t>辦理活動等事由詐領或挪用補助經費</w:t>
      </w:r>
      <w:r>
        <w:rPr>
          <w:rFonts w:ascii="標楷體" w:eastAsia="標楷體" w:hAnsi="標楷體" w:hint="eastAsia"/>
          <w:sz w:val="32"/>
          <w:szCs w:val="32"/>
        </w:rPr>
        <w:t>等情事</w:t>
      </w:r>
      <w:r w:rsidRPr="00E30742">
        <w:rPr>
          <w:rFonts w:ascii="標楷體" w:eastAsia="標楷體" w:hAnsi="標楷體" w:cs="細明體" w:hint="eastAsia"/>
          <w:sz w:val="32"/>
          <w:szCs w:val="32"/>
        </w:rPr>
        <w:t>。</w:t>
      </w:r>
    </w:p>
    <w:p w:rsidR="00C87F4A" w:rsidRPr="00802697" w:rsidRDefault="00C87F4A" w:rsidP="00C87F4A">
      <w:pPr>
        <w:pStyle w:val="a7"/>
        <w:jc w:val="both"/>
        <w:rPr>
          <w:rFonts w:ascii="標楷體" w:eastAsia="標楷體" w:hAnsi="標楷體" w:cs="細明體"/>
          <w:sz w:val="32"/>
          <w:szCs w:val="32"/>
        </w:rPr>
      </w:pPr>
    </w:p>
    <w:p w:rsidR="00C87F4A" w:rsidRPr="00802697" w:rsidRDefault="00C87F4A" w:rsidP="00C87F4A">
      <w:pPr>
        <w:pStyle w:val="a7"/>
        <w:jc w:val="both"/>
        <w:rPr>
          <w:rFonts w:ascii="標楷體" w:eastAsia="標楷體" w:hAnsi="標楷體" w:cs="細明體"/>
          <w:sz w:val="32"/>
          <w:szCs w:val="32"/>
        </w:rPr>
      </w:pPr>
    </w:p>
    <w:p w:rsidR="00C87F4A" w:rsidRPr="00802697" w:rsidRDefault="00C87F4A" w:rsidP="00C87F4A">
      <w:pPr>
        <w:pStyle w:val="a7"/>
        <w:jc w:val="both"/>
        <w:rPr>
          <w:rFonts w:ascii="標楷體" w:eastAsia="標楷體" w:hAnsi="標楷體" w:cs="細明體"/>
          <w:sz w:val="32"/>
          <w:szCs w:val="32"/>
        </w:rPr>
      </w:pPr>
    </w:p>
    <w:p w:rsidR="00C87F4A" w:rsidRPr="00802697" w:rsidRDefault="00C87F4A" w:rsidP="00C87F4A">
      <w:pPr>
        <w:pStyle w:val="a7"/>
        <w:jc w:val="both"/>
        <w:rPr>
          <w:rFonts w:ascii="標楷體" w:eastAsia="標楷體" w:hAnsi="標楷體" w:cs="細明體"/>
          <w:sz w:val="32"/>
          <w:szCs w:val="32"/>
        </w:rPr>
      </w:pPr>
    </w:p>
    <w:p w:rsidR="00C87F4A" w:rsidRPr="00802697" w:rsidRDefault="00C87F4A" w:rsidP="00C87F4A">
      <w:pPr>
        <w:pStyle w:val="a7"/>
        <w:jc w:val="both"/>
        <w:rPr>
          <w:rFonts w:ascii="標楷體" w:eastAsia="標楷體" w:hAnsi="標楷體" w:cs="細明體"/>
          <w:sz w:val="32"/>
          <w:szCs w:val="32"/>
        </w:rPr>
      </w:pPr>
    </w:p>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3D4F4B" w:rsidRDefault="003D4F4B" w:rsidP="00C87F4A">
      <w:pPr>
        <w:pStyle w:val="a7"/>
        <w:jc w:val="both"/>
        <w:rPr>
          <w:rFonts w:ascii="標楷體" w:eastAsia="標楷體" w:hAnsi="標楷體" w:cs="細明體" w:hint="eastAsia"/>
          <w:sz w:val="32"/>
          <w:szCs w:val="32"/>
        </w:rPr>
      </w:pPr>
    </w:p>
    <w:p w:rsidR="00C87F4A" w:rsidRPr="00802697" w:rsidRDefault="003D4F4B" w:rsidP="00C87F4A">
      <w:pPr>
        <w:pStyle w:val="a7"/>
        <w:jc w:val="both"/>
        <w:rPr>
          <w:rFonts w:ascii="標楷體" w:eastAsia="標楷體" w:hAnsi="標楷體" w:cs="細明體"/>
          <w:sz w:val="32"/>
          <w:szCs w:val="32"/>
        </w:rPr>
      </w:pPr>
      <w:r>
        <w:rPr>
          <w:rFonts w:ascii="標楷體" w:eastAsia="標楷體" w:hAnsi="標楷體" w:cs="細明體" w:hint="eastAsia"/>
          <w:noProof/>
          <w:sz w:val="32"/>
          <w:szCs w:val="32"/>
        </w:rPr>
        <w:lastRenderedPageBreak/>
        <w:pict>
          <v:shape id="_x0000_s2057" type="#_x0000_t202" style="position:absolute;left:0;text-align:left;margin-left:-1.15pt;margin-top:-45.1pt;width:113.05pt;height:43.95pt;z-index:251664384;mso-height-percent:200;mso-height-percent:200;mso-width-relative:margin;mso-height-relative:margin" strokecolor="white [3212]">
            <v:textbox style="mso-fit-shape-to-text:t">
              <w:txbxContent>
                <w:p w:rsidR="003D4F4B" w:rsidRPr="003D4F4B" w:rsidRDefault="003D4F4B" w:rsidP="003D4F4B">
                  <w:pPr>
                    <w:rPr>
                      <w:rFonts w:ascii="文鼎粗行楷" w:eastAsia="文鼎粗行楷" w:hint="eastAsia"/>
                      <w:sz w:val="48"/>
                    </w:rPr>
                  </w:pPr>
                  <w:r w:rsidRPr="003D4F4B">
                    <w:rPr>
                      <w:rFonts w:ascii="文鼎粗行楷" w:eastAsia="文鼎粗行楷" w:hAnsi="細明體" w:cs="細明體" w:hint="eastAsia"/>
                      <w:sz w:val="48"/>
                    </w:rPr>
                    <w:t>活動</w:t>
                  </w:r>
                  <w:r w:rsidRPr="003D4F4B">
                    <w:rPr>
                      <w:rFonts w:ascii="文鼎粗行楷" w:eastAsia="文鼎粗行楷" w:hint="eastAsia"/>
                      <w:sz w:val="48"/>
                    </w:rPr>
                    <w:t>類</w:t>
                  </w:r>
                </w:p>
              </w:txbxContent>
            </v:textbox>
          </v:shape>
        </w:pict>
      </w:r>
      <w:r w:rsidR="00C35C7E">
        <w:rPr>
          <w:rFonts w:ascii="標楷體" w:eastAsia="標楷體" w:hAnsi="標楷體" w:cs="細明體" w:hint="eastAsia"/>
          <w:sz w:val="32"/>
          <w:szCs w:val="32"/>
        </w:rPr>
        <w:t>◎</w:t>
      </w:r>
      <w:r w:rsidR="00C87F4A" w:rsidRPr="00802697">
        <w:rPr>
          <w:rFonts w:ascii="標楷體" w:eastAsia="標楷體" w:hAnsi="標楷體" w:cs="細明體" w:hint="eastAsia"/>
          <w:sz w:val="32"/>
          <w:szCs w:val="32"/>
        </w:rPr>
        <w:t>案情概述</w:t>
      </w:r>
    </w:p>
    <w:p w:rsidR="00BF7194" w:rsidRDefault="00BF7194" w:rsidP="00BF7194">
      <w:pPr>
        <w:pStyle w:val="a7"/>
        <w:jc w:val="both"/>
        <w:rPr>
          <w:rFonts w:ascii="標楷體" w:eastAsia="標楷體" w:hAnsi="標楷體" w:cs="細明體"/>
          <w:sz w:val="32"/>
          <w:szCs w:val="32"/>
        </w:rPr>
      </w:pPr>
      <w:r>
        <w:rPr>
          <w:rFonts w:ascii="標楷體" w:eastAsia="標楷體" w:hAnsi="標楷體" w:cs="細明體" w:hint="eastAsia"/>
          <w:sz w:val="32"/>
          <w:szCs w:val="32"/>
        </w:rPr>
        <w:t xml:space="preserve">　　為預防身障朋友腦部繼續萎縮、鍛鍊專注度及磨練耐心，A促進協會</w:t>
      </w:r>
      <w:r w:rsidRPr="00802697">
        <w:rPr>
          <w:rFonts w:ascii="標楷體" w:eastAsia="標楷體" w:hAnsi="標楷體" w:cs="細明體" w:hint="eastAsia"/>
          <w:sz w:val="32"/>
          <w:szCs w:val="32"/>
        </w:rPr>
        <w:t>擬辦理相關活動，</w:t>
      </w:r>
      <w:r>
        <w:rPr>
          <w:rFonts w:ascii="標楷體" w:eastAsia="標楷體" w:hAnsi="標楷體" w:cs="細明體" w:hint="eastAsia"/>
          <w:sz w:val="32"/>
          <w:szCs w:val="32"/>
        </w:rPr>
        <w:t>依規定提送申請計畫書，</w:t>
      </w:r>
      <w:r w:rsidRPr="00802697">
        <w:rPr>
          <w:rFonts w:ascii="標楷體" w:eastAsia="標楷體" w:hAnsi="標楷體" w:cs="細明體" w:hint="eastAsia"/>
          <w:sz w:val="32"/>
          <w:szCs w:val="32"/>
        </w:rPr>
        <w:t>向</w:t>
      </w:r>
      <w:r w:rsidR="008C4DC0">
        <w:rPr>
          <w:rFonts w:ascii="標楷體" w:eastAsia="標楷體" w:hAnsi="標楷體" w:cs="細明體" w:hint="eastAsia"/>
          <w:sz w:val="32"/>
          <w:szCs w:val="32"/>
        </w:rPr>
        <w:t>機關</w:t>
      </w:r>
      <w:r w:rsidRPr="00802697">
        <w:rPr>
          <w:rFonts w:ascii="標楷體" w:eastAsia="標楷體" w:hAnsi="標楷體" w:cs="細明體" w:hint="eastAsia"/>
          <w:sz w:val="32"/>
          <w:szCs w:val="32"/>
        </w:rPr>
        <w:t>申請補助</w:t>
      </w:r>
      <w:r>
        <w:rPr>
          <w:rFonts w:ascii="標楷體" w:eastAsia="標楷體" w:hAnsi="標楷體" w:cs="細明體" w:hint="eastAsia"/>
          <w:sz w:val="32"/>
          <w:szCs w:val="32"/>
        </w:rPr>
        <w:t>活動</w:t>
      </w:r>
      <w:r w:rsidRPr="00802697">
        <w:rPr>
          <w:rFonts w:ascii="標楷體" w:eastAsia="標楷體" w:hAnsi="標楷體" w:cs="細明體" w:hint="eastAsia"/>
          <w:sz w:val="32"/>
          <w:szCs w:val="32"/>
        </w:rPr>
        <w:t>經費</w:t>
      </w:r>
      <w:r>
        <w:rPr>
          <w:rFonts w:ascii="標楷體" w:eastAsia="標楷體" w:hAnsi="標楷體" w:cs="細明體" w:hint="eastAsia"/>
          <w:sz w:val="32"/>
          <w:szCs w:val="32"/>
        </w:rPr>
        <w:t>。</w:t>
      </w:r>
    </w:p>
    <w:p w:rsidR="00BF7194" w:rsidRDefault="00BF7194" w:rsidP="00BF7194">
      <w:pPr>
        <w:pStyle w:val="a7"/>
        <w:jc w:val="both"/>
        <w:rPr>
          <w:rFonts w:ascii="標楷體" w:eastAsia="標楷體" w:hAnsi="標楷體" w:cs="細明體"/>
          <w:sz w:val="32"/>
          <w:szCs w:val="32"/>
        </w:rPr>
      </w:pPr>
      <w:r>
        <w:rPr>
          <w:rFonts w:ascii="標楷體" w:eastAsia="標楷體" w:hAnsi="標楷體" w:cs="細明體" w:hint="eastAsia"/>
          <w:sz w:val="32"/>
          <w:szCs w:val="32"/>
        </w:rPr>
        <w:t xml:space="preserve">　　補助案</w:t>
      </w:r>
      <w:r w:rsidRPr="00802697">
        <w:rPr>
          <w:rFonts w:ascii="標楷體" w:eastAsia="標楷體" w:hAnsi="標楷體" w:cs="細明體" w:hint="eastAsia"/>
          <w:sz w:val="32"/>
          <w:szCs w:val="32"/>
        </w:rPr>
        <w:t>經</w:t>
      </w:r>
      <w:r>
        <w:rPr>
          <w:rFonts w:ascii="標楷體" w:eastAsia="標楷體" w:hAnsi="標楷體" w:cs="細明體" w:hint="eastAsia"/>
          <w:sz w:val="32"/>
          <w:szCs w:val="32"/>
        </w:rPr>
        <w:t>主管</w:t>
      </w:r>
      <w:r w:rsidRPr="00802697">
        <w:rPr>
          <w:rFonts w:ascii="標楷體" w:eastAsia="標楷體" w:hAnsi="標楷體" w:cs="細明體" w:hint="eastAsia"/>
          <w:sz w:val="32"/>
          <w:szCs w:val="32"/>
        </w:rPr>
        <w:t>單位審查核定</w:t>
      </w:r>
      <w:r>
        <w:rPr>
          <w:rFonts w:ascii="標楷體" w:eastAsia="標楷體" w:hAnsi="標楷體" w:cs="細明體" w:hint="eastAsia"/>
          <w:sz w:val="32"/>
          <w:szCs w:val="32"/>
        </w:rPr>
        <w:t>後，因故須變更舉辦活動之日期與地點，未按原核定計畫執行，亦未報請主管單位核准，該社福團體於活動辦理完竣後，始提出申請變更計畫內容。</w:t>
      </w:r>
      <w:r>
        <w:rPr>
          <w:rFonts w:ascii="標楷體" w:eastAsia="標楷體" w:hAnsi="標楷體" w:cs="細明體"/>
          <w:sz w:val="32"/>
          <w:szCs w:val="32"/>
        </w:rPr>
        <w:t xml:space="preserve"> </w:t>
      </w:r>
    </w:p>
    <w:p w:rsidR="00C87F4A" w:rsidRPr="00BF7194" w:rsidRDefault="00C87F4A" w:rsidP="00C87F4A">
      <w:pPr>
        <w:pStyle w:val="a7"/>
        <w:jc w:val="both"/>
        <w:rPr>
          <w:rFonts w:ascii="標楷體" w:eastAsia="標楷體" w:hAnsi="標楷體" w:cs="細明體"/>
          <w:sz w:val="32"/>
          <w:szCs w:val="32"/>
        </w:rPr>
      </w:pPr>
    </w:p>
    <w:p w:rsidR="00C87F4A" w:rsidRPr="00802697" w:rsidRDefault="00C35C7E" w:rsidP="00C87F4A">
      <w:pPr>
        <w:pStyle w:val="a7"/>
        <w:jc w:val="both"/>
        <w:rPr>
          <w:rFonts w:ascii="標楷體" w:eastAsia="標楷體" w:hAnsi="標楷體" w:cs="細明體"/>
          <w:sz w:val="32"/>
          <w:szCs w:val="32"/>
        </w:rPr>
      </w:pPr>
      <w:r>
        <w:rPr>
          <w:rFonts w:ascii="標楷體" w:eastAsia="標楷體" w:hAnsi="標楷體" w:cs="細明體" w:hint="eastAsia"/>
          <w:sz w:val="32"/>
          <w:szCs w:val="32"/>
        </w:rPr>
        <w:t>◎</w:t>
      </w:r>
      <w:r w:rsidR="00C87F4A">
        <w:rPr>
          <w:rFonts w:ascii="標楷體" w:eastAsia="標楷體" w:hAnsi="標楷體" w:cs="細明體" w:hint="eastAsia"/>
          <w:sz w:val="32"/>
          <w:szCs w:val="32"/>
        </w:rPr>
        <w:t>相關法規</w:t>
      </w:r>
    </w:p>
    <w:p w:rsidR="00C87F4A" w:rsidRDefault="00C87F4A" w:rsidP="00C87F4A">
      <w:pPr>
        <w:pStyle w:val="a7"/>
        <w:jc w:val="both"/>
        <w:rPr>
          <w:rFonts w:ascii="標楷體" w:eastAsia="標楷體" w:hAnsi="標楷體" w:cs="細明體"/>
          <w:sz w:val="32"/>
          <w:szCs w:val="32"/>
        </w:rPr>
      </w:pPr>
      <w:r w:rsidRPr="00802697">
        <w:rPr>
          <w:rFonts w:ascii="標楷體" w:eastAsia="標楷體" w:hAnsi="標楷體" w:cs="細明體" w:hint="eastAsia"/>
          <w:sz w:val="32"/>
          <w:szCs w:val="32"/>
        </w:rPr>
        <w:t>苗栗縣公益彩券盈餘推展社會福利專案補助作業要點</w:t>
      </w:r>
      <w:r>
        <w:rPr>
          <w:rFonts w:ascii="標楷體" w:eastAsia="標楷體" w:hAnsi="標楷體" w:cs="細明體" w:hint="eastAsia"/>
          <w:sz w:val="32"/>
          <w:szCs w:val="32"/>
        </w:rPr>
        <w:t>第12點</w:t>
      </w:r>
    </w:p>
    <w:p w:rsidR="00C87F4A" w:rsidRPr="006D66CE"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3D4F4B" w:rsidRDefault="003D4F4B" w:rsidP="00C87F4A">
      <w:pPr>
        <w:pStyle w:val="a7"/>
        <w:jc w:val="both"/>
        <w:rPr>
          <w:rFonts w:ascii="標楷體" w:eastAsia="標楷體" w:hAnsi="標楷體" w:cs="細明體" w:hint="eastAsia"/>
          <w:sz w:val="32"/>
          <w:szCs w:val="32"/>
        </w:rPr>
      </w:pPr>
    </w:p>
    <w:p w:rsidR="00C87F4A" w:rsidRPr="00802697" w:rsidRDefault="003D4F4B" w:rsidP="00C87F4A">
      <w:pPr>
        <w:pStyle w:val="a7"/>
        <w:jc w:val="both"/>
        <w:rPr>
          <w:rFonts w:ascii="標楷體" w:eastAsia="標楷體" w:hAnsi="標楷體" w:cs="細明體"/>
          <w:sz w:val="32"/>
          <w:szCs w:val="32"/>
        </w:rPr>
      </w:pPr>
      <w:r>
        <w:rPr>
          <w:rFonts w:ascii="標楷體" w:eastAsia="標楷體" w:hAnsi="標楷體" w:cs="細明體" w:hint="eastAsia"/>
          <w:noProof/>
          <w:sz w:val="32"/>
          <w:szCs w:val="32"/>
        </w:rPr>
        <w:lastRenderedPageBreak/>
        <w:pict>
          <v:shape id="_x0000_s2058" type="#_x0000_t202" style="position:absolute;left:0;text-align:left;margin-left:-1.15pt;margin-top:-44.45pt;width:113.05pt;height:43.95pt;z-index:251665408;mso-height-percent:200;mso-height-percent:200;mso-width-relative:margin;mso-height-relative:margin" strokecolor="white [3212]">
            <v:textbox style="mso-fit-shape-to-text:t">
              <w:txbxContent>
                <w:p w:rsidR="003D4F4B" w:rsidRPr="003D4F4B" w:rsidRDefault="003D4F4B" w:rsidP="003D4F4B">
                  <w:pPr>
                    <w:rPr>
                      <w:rFonts w:ascii="文鼎粗行楷" w:eastAsia="文鼎粗行楷" w:hint="eastAsia"/>
                      <w:sz w:val="48"/>
                    </w:rPr>
                  </w:pPr>
                  <w:r w:rsidRPr="003D4F4B">
                    <w:rPr>
                      <w:rFonts w:ascii="文鼎粗行楷" w:eastAsia="文鼎粗行楷" w:hAnsi="細明體" w:cs="細明體" w:hint="eastAsia"/>
                      <w:sz w:val="48"/>
                    </w:rPr>
                    <w:t>活動</w:t>
                  </w:r>
                  <w:r w:rsidRPr="003D4F4B">
                    <w:rPr>
                      <w:rFonts w:ascii="文鼎粗行楷" w:eastAsia="文鼎粗行楷" w:hint="eastAsia"/>
                      <w:sz w:val="48"/>
                    </w:rPr>
                    <w:t>類</w:t>
                  </w:r>
                </w:p>
              </w:txbxContent>
            </v:textbox>
          </v:shape>
        </w:pict>
      </w:r>
      <w:r w:rsidR="00C35C7E">
        <w:rPr>
          <w:rFonts w:ascii="標楷體" w:eastAsia="標楷體" w:hAnsi="標楷體" w:cs="細明體" w:hint="eastAsia"/>
          <w:sz w:val="32"/>
          <w:szCs w:val="32"/>
        </w:rPr>
        <w:t>◎</w:t>
      </w:r>
      <w:r w:rsidR="00C87F4A">
        <w:rPr>
          <w:rFonts w:ascii="標楷體" w:eastAsia="標楷體" w:hAnsi="標楷體" w:cs="細明體" w:hint="eastAsia"/>
          <w:sz w:val="32"/>
          <w:szCs w:val="32"/>
        </w:rPr>
        <w:t>叮嚀</w:t>
      </w:r>
      <w:r w:rsidR="00C87F4A" w:rsidRPr="00802697">
        <w:rPr>
          <w:rFonts w:ascii="標楷體" w:eastAsia="標楷體" w:hAnsi="標楷體" w:cs="細明體" w:hint="eastAsia"/>
          <w:sz w:val="32"/>
          <w:szCs w:val="32"/>
        </w:rPr>
        <w:t>事項</w:t>
      </w:r>
    </w:p>
    <w:p w:rsidR="00C87F4A" w:rsidRDefault="00C87F4A" w:rsidP="00C87F4A">
      <w:pPr>
        <w:pStyle w:val="a7"/>
        <w:numPr>
          <w:ilvl w:val="0"/>
          <w:numId w:val="3"/>
        </w:numPr>
        <w:jc w:val="both"/>
        <w:rPr>
          <w:rFonts w:ascii="標楷體" w:eastAsia="標楷體" w:hAnsi="標楷體"/>
          <w:sz w:val="32"/>
          <w:szCs w:val="32"/>
        </w:rPr>
      </w:pPr>
      <w:r>
        <w:rPr>
          <w:rFonts w:ascii="標楷體" w:eastAsia="標楷體" w:hAnsi="標楷體" w:hint="eastAsia"/>
          <w:sz w:val="32"/>
          <w:szCs w:val="32"/>
        </w:rPr>
        <w:t>受補助單位於</w:t>
      </w:r>
      <w:r w:rsidRPr="002228C3">
        <w:rPr>
          <w:rFonts w:ascii="標楷體" w:eastAsia="標楷體" w:hAnsi="標楷體" w:hint="eastAsia"/>
          <w:sz w:val="32"/>
          <w:szCs w:val="32"/>
        </w:rPr>
        <w:t>補助案</w:t>
      </w:r>
      <w:r>
        <w:rPr>
          <w:rFonts w:ascii="標楷體" w:eastAsia="標楷體" w:hAnsi="標楷體" w:hint="eastAsia"/>
          <w:sz w:val="32"/>
          <w:szCs w:val="32"/>
        </w:rPr>
        <w:t>核定後，即應依核定之計畫執行，如不能配合實際需要，必須變更原計畫項目、執行期間及進度時，應事前詳述理由，報請核准後始得辦理。</w:t>
      </w:r>
    </w:p>
    <w:p w:rsidR="00C87F4A" w:rsidRPr="003B1E93" w:rsidRDefault="00C87F4A" w:rsidP="00C87F4A">
      <w:pPr>
        <w:pStyle w:val="a7"/>
        <w:numPr>
          <w:ilvl w:val="0"/>
          <w:numId w:val="3"/>
        </w:numPr>
        <w:jc w:val="both"/>
        <w:rPr>
          <w:rFonts w:ascii="標楷體" w:eastAsia="標楷體" w:hAnsi="標楷體" w:cs="細明體"/>
          <w:sz w:val="32"/>
          <w:szCs w:val="32"/>
        </w:rPr>
      </w:pPr>
      <w:r w:rsidRPr="00EA162C">
        <w:rPr>
          <w:rFonts w:ascii="標楷體" w:eastAsia="標楷體" w:hAnsi="標楷體" w:hint="eastAsia"/>
          <w:sz w:val="32"/>
          <w:szCs w:val="32"/>
        </w:rPr>
        <w:t>建議業務單位輔導受</w:t>
      </w:r>
      <w:proofErr w:type="gramStart"/>
      <w:r w:rsidRPr="00EA162C">
        <w:rPr>
          <w:rFonts w:ascii="標楷體" w:eastAsia="標楷體" w:hAnsi="標楷體" w:hint="eastAsia"/>
          <w:sz w:val="32"/>
          <w:szCs w:val="32"/>
        </w:rPr>
        <w:t>補助</w:t>
      </w:r>
      <w:r>
        <w:rPr>
          <w:rFonts w:ascii="標楷體" w:eastAsia="標楷體" w:hAnsi="標楷體" w:hint="eastAsia"/>
          <w:sz w:val="32"/>
          <w:szCs w:val="32"/>
        </w:rPr>
        <w:t>單</w:t>
      </w:r>
      <w:r w:rsidRPr="00EA162C">
        <w:rPr>
          <w:rFonts w:ascii="標楷體" w:eastAsia="標楷體" w:hAnsi="標楷體" w:hint="eastAsia"/>
          <w:sz w:val="32"/>
          <w:szCs w:val="32"/>
        </w:rPr>
        <w:t>於活動</w:t>
      </w:r>
      <w:proofErr w:type="gramEnd"/>
      <w:r w:rsidRPr="00EA162C">
        <w:rPr>
          <w:rFonts w:ascii="標楷體" w:eastAsia="標楷體" w:hAnsi="標楷體" w:hint="eastAsia"/>
          <w:sz w:val="32"/>
          <w:szCs w:val="32"/>
        </w:rPr>
        <w:t>舉辦前一定</w:t>
      </w:r>
      <w:proofErr w:type="gramStart"/>
      <w:r w:rsidRPr="00EA162C">
        <w:rPr>
          <w:rFonts w:ascii="標楷體" w:eastAsia="標楷體" w:hAnsi="標楷體" w:hint="eastAsia"/>
          <w:sz w:val="32"/>
          <w:szCs w:val="32"/>
        </w:rPr>
        <w:t>期間</w:t>
      </w:r>
      <w:r>
        <w:rPr>
          <w:rFonts w:ascii="標楷體" w:eastAsia="標楷體" w:hAnsi="標楷體" w:hint="eastAsia"/>
          <w:sz w:val="32"/>
          <w:szCs w:val="32"/>
        </w:rPr>
        <w:t>，</w:t>
      </w:r>
      <w:proofErr w:type="gramEnd"/>
      <w:r w:rsidRPr="00EA162C">
        <w:rPr>
          <w:rFonts w:ascii="標楷體" w:eastAsia="標楷體" w:hAnsi="標楷體" w:hint="eastAsia"/>
          <w:sz w:val="32"/>
          <w:szCs w:val="32"/>
        </w:rPr>
        <w:t>即應辦理變更計畫完竣</w:t>
      </w:r>
      <w:r>
        <w:rPr>
          <w:rFonts w:ascii="標楷體" w:eastAsia="標楷體" w:hAnsi="標楷體" w:hint="eastAsia"/>
          <w:sz w:val="32"/>
          <w:szCs w:val="32"/>
        </w:rPr>
        <w:t>，並</w:t>
      </w:r>
      <w:r w:rsidRPr="00E30742">
        <w:rPr>
          <w:rFonts w:ascii="標楷體" w:eastAsia="標楷體" w:hAnsi="標楷體" w:cs="細明體" w:hint="eastAsia"/>
          <w:sz w:val="32"/>
          <w:szCs w:val="32"/>
        </w:rPr>
        <w:t>提高對活動類補助案之抽查比例，</w:t>
      </w:r>
      <w:r w:rsidRPr="00E30742">
        <w:rPr>
          <w:rFonts w:ascii="標楷體" w:eastAsia="標楷體" w:hAnsi="標楷體" w:hint="eastAsia"/>
          <w:sz w:val="32"/>
          <w:szCs w:val="32"/>
        </w:rPr>
        <w:t>以免因管制鬆散，</w:t>
      </w:r>
      <w:proofErr w:type="gramStart"/>
      <w:r w:rsidRPr="00E30742">
        <w:rPr>
          <w:rFonts w:ascii="標楷體" w:eastAsia="標楷體" w:hAnsi="標楷體" w:hint="eastAsia"/>
          <w:sz w:val="32"/>
          <w:szCs w:val="32"/>
        </w:rPr>
        <w:t>致假藉</w:t>
      </w:r>
      <w:proofErr w:type="gramEnd"/>
      <w:r w:rsidRPr="00E30742">
        <w:rPr>
          <w:rFonts w:ascii="標楷體" w:eastAsia="標楷體" w:hAnsi="標楷體" w:hint="eastAsia"/>
          <w:sz w:val="32"/>
          <w:szCs w:val="32"/>
        </w:rPr>
        <w:t>辦理活動等事由詐領或挪用補助經費</w:t>
      </w:r>
      <w:r>
        <w:rPr>
          <w:rFonts w:ascii="標楷體" w:eastAsia="標楷體" w:hAnsi="標楷體" w:hint="eastAsia"/>
          <w:sz w:val="32"/>
          <w:szCs w:val="32"/>
        </w:rPr>
        <w:t>等情事</w:t>
      </w:r>
      <w:r w:rsidRPr="00E30742">
        <w:rPr>
          <w:rFonts w:ascii="標楷體" w:eastAsia="標楷體" w:hAnsi="標楷體" w:cs="細明體" w:hint="eastAsia"/>
          <w:sz w:val="32"/>
          <w:szCs w:val="32"/>
        </w:rPr>
        <w:t>。</w:t>
      </w:r>
    </w:p>
    <w:p w:rsidR="00C87F4A" w:rsidRPr="00EA162C" w:rsidRDefault="00C87F4A" w:rsidP="00C87F4A">
      <w:pPr>
        <w:pStyle w:val="a7"/>
        <w:numPr>
          <w:ilvl w:val="0"/>
          <w:numId w:val="3"/>
        </w:numPr>
        <w:jc w:val="both"/>
        <w:rPr>
          <w:rFonts w:ascii="標楷體" w:eastAsia="標楷體" w:hAnsi="標楷體" w:cs="細明體"/>
          <w:sz w:val="32"/>
          <w:szCs w:val="32"/>
        </w:rPr>
      </w:pPr>
      <w:r>
        <w:rPr>
          <w:rFonts w:ascii="標楷體" w:eastAsia="標楷體" w:hAnsi="標楷體" w:hint="eastAsia"/>
          <w:sz w:val="32"/>
          <w:szCs w:val="32"/>
        </w:rPr>
        <w:t>遇有未經主管單位</w:t>
      </w:r>
      <w:proofErr w:type="gramStart"/>
      <w:r>
        <w:rPr>
          <w:rFonts w:ascii="標楷體" w:eastAsia="標楷體" w:hAnsi="標楷體" w:hint="eastAsia"/>
          <w:sz w:val="32"/>
          <w:szCs w:val="32"/>
        </w:rPr>
        <w:t>核備即自行</w:t>
      </w:r>
      <w:proofErr w:type="gramEnd"/>
      <w:r>
        <w:rPr>
          <w:rFonts w:ascii="標楷體" w:eastAsia="標楷體" w:hAnsi="標楷體" w:hint="eastAsia"/>
          <w:sz w:val="32"/>
          <w:szCs w:val="32"/>
        </w:rPr>
        <w:t>變更計畫內容並已執行完畢情形，核銷時應注意實際執行情形與原核備計畫內容不符部分是否須扣除。</w:t>
      </w:r>
    </w:p>
    <w:p w:rsidR="00C87F4A" w:rsidRPr="00802697" w:rsidRDefault="00C87F4A" w:rsidP="00C87F4A">
      <w:pPr>
        <w:pStyle w:val="a7"/>
        <w:jc w:val="both"/>
        <w:rPr>
          <w:rFonts w:ascii="標楷體" w:eastAsia="標楷體" w:hAnsi="標楷體" w:cs="細明體"/>
          <w:sz w:val="32"/>
          <w:szCs w:val="32"/>
        </w:rPr>
      </w:pPr>
    </w:p>
    <w:p w:rsidR="00C87F4A" w:rsidRPr="00802697" w:rsidRDefault="00C87F4A" w:rsidP="00C87F4A">
      <w:pPr>
        <w:pStyle w:val="a7"/>
        <w:jc w:val="both"/>
        <w:rPr>
          <w:rFonts w:ascii="標楷體" w:eastAsia="標楷體" w:hAnsi="標楷體" w:cs="細明體"/>
          <w:sz w:val="32"/>
          <w:szCs w:val="32"/>
        </w:rPr>
      </w:pPr>
    </w:p>
    <w:p w:rsidR="00C87F4A" w:rsidRPr="00802697" w:rsidRDefault="00C87F4A" w:rsidP="00C87F4A">
      <w:pPr>
        <w:pStyle w:val="a7"/>
        <w:jc w:val="both"/>
        <w:rPr>
          <w:rFonts w:ascii="標楷體" w:eastAsia="標楷體" w:hAnsi="標楷體" w:cs="細明體"/>
          <w:sz w:val="32"/>
          <w:szCs w:val="32"/>
        </w:rPr>
      </w:pPr>
    </w:p>
    <w:p w:rsidR="00C87F4A" w:rsidRP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3D4F4B" w:rsidRDefault="003D4F4B" w:rsidP="00C87F4A">
      <w:pPr>
        <w:pStyle w:val="a7"/>
        <w:jc w:val="both"/>
        <w:rPr>
          <w:rFonts w:ascii="標楷體" w:eastAsia="標楷體" w:hAnsi="標楷體" w:cs="細明體" w:hint="eastAsia"/>
          <w:sz w:val="32"/>
          <w:szCs w:val="32"/>
        </w:rPr>
      </w:pPr>
    </w:p>
    <w:p w:rsidR="00C87F4A" w:rsidRPr="00802697" w:rsidRDefault="003D4F4B" w:rsidP="00C87F4A">
      <w:pPr>
        <w:pStyle w:val="a7"/>
        <w:jc w:val="both"/>
        <w:rPr>
          <w:rFonts w:ascii="標楷體" w:eastAsia="標楷體" w:hAnsi="標楷體" w:cs="細明體"/>
          <w:sz w:val="32"/>
          <w:szCs w:val="32"/>
        </w:rPr>
      </w:pPr>
      <w:r>
        <w:rPr>
          <w:rFonts w:ascii="標楷體" w:eastAsia="標楷體" w:hAnsi="標楷體" w:cs="細明體" w:hint="eastAsia"/>
          <w:noProof/>
          <w:sz w:val="32"/>
          <w:szCs w:val="32"/>
        </w:rPr>
        <w:lastRenderedPageBreak/>
        <w:pict>
          <v:shape id="_x0000_s2059" type="#_x0000_t202" style="position:absolute;left:0;text-align:left;margin-left:-.55pt;margin-top:-43.85pt;width:113.05pt;height:43.95pt;z-index:251666432;mso-height-percent:200;mso-height-percent:200;mso-width-relative:margin;mso-height-relative:margin" strokecolor="white [3212]">
            <v:textbox style="mso-fit-shape-to-text:t">
              <w:txbxContent>
                <w:p w:rsidR="003D4F4B" w:rsidRPr="003D4F4B" w:rsidRDefault="003D4F4B" w:rsidP="003D4F4B">
                  <w:pPr>
                    <w:rPr>
                      <w:rFonts w:ascii="文鼎粗行楷" w:eastAsia="文鼎粗行楷" w:hint="eastAsia"/>
                      <w:sz w:val="48"/>
                    </w:rPr>
                  </w:pPr>
                  <w:r w:rsidRPr="003D4F4B">
                    <w:rPr>
                      <w:rFonts w:ascii="文鼎粗行楷" w:eastAsia="文鼎粗行楷" w:hAnsi="細明體" w:cs="細明體" w:hint="eastAsia"/>
                      <w:sz w:val="48"/>
                    </w:rPr>
                    <w:t>活動</w:t>
                  </w:r>
                  <w:r w:rsidRPr="003D4F4B">
                    <w:rPr>
                      <w:rFonts w:ascii="文鼎粗行楷" w:eastAsia="文鼎粗行楷" w:hint="eastAsia"/>
                      <w:sz w:val="48"/>
                    </w:rPr>
                    <w:t>類</w:t>
                  </w:r>
                </w:p>
              </w:txbxContent>
            </v:textbox>
          </v:shape>
        </w:pict>
      </w:r>
      <w:r w:rsidR="00C35C7E">
        <w:rPr>
          <w:rFonts w:ascii="標楷體" w:eastAsia="標楷體" w:hAnsi="標楷體" w:cs="細明體" w:hint="eastAsia"/>
          <w:sz w:val="32"/>
          <w:szCs w:val="32"/>
        </w:rPr>
        <w:t>◎</w:t>
      </w:r>
      <w:r w:rsidR="00C87F4A" w:rsidRPr="00802697">
        <w:rPr>
          <w:rFonts w:ascii="標楷體" w:eastAsia="標楷體" w:hAnsi="標楷體" w:cs="細明體" w:hint="eastAsia"/>
          <w:sz w:val="32"/>
          <w:szCs w:val="32"/>
        </w:rPr>
        <w:t>案情概述</w:t>
      </w:r>
    </w:p>
    <w:p w:rsidR="00BF7194" w:rsidRDefault="00BF7194" w:rsidP="00BF7194">
      <w:pPr>
        <w:pStyle w:val="a7"/>
        <w:jc w:val="both"/>
        <w:rPr>
          <w:rFonts w:ascii="標楷體" w:eastAsia="標楷體" w:hAnsi="標楷體" w:cs="細明體"/>
          <w:sz w:val="32"/>
          <w:szCs w:val="32"/>
        </w:rPr>
      </w:pPr>
      <w:r>
        <w:rPr>
          <w:rFonts w:ascii="標楷體" w:eastAsia="標楷體" w:hAnsi="標楷體" w:cs="細明體" w:hint="eastAsia"/>
          <w:sz w:val="32"/>
          <w:szCs w:val="32"/>
        </w:rPr>
        <w:t xml:space="preserve">　　為培養青少年對於志願服務的熱忱與能力，減少志工高齡化並防止服務斷層，A關懷協會推動志工培訓計畫，依規定提送申請計畫書，</w:t>
      </w:r>
      <w:r w:rsidRPr="00802697">
        <w:rPr>
          <w:rFonts w:ascii="標楷體" w:eastAsia="標楷體" w:hAnsi="標楷體" w:cs="細明體" w:hint="eastAsia"/>
          <w:sz w:val="32"/>
          <w:szCs w:val="32"/>
        </w:rPr>
        <w:t>向</w:t>
      </w:r>
      <w:r w:rsidR="00D06D08">
        <w:rPr>
          <w:rFonts w:ascii="標楷體" w:eastAsia="標楷體" w:hAnsi="標楷體" w:cs="細明體" w:hint="eastAsia"/>
          <w:sz w:val="32"/>
          <w:szCs w:val="32"/>
        </w:rPr>
        <w:t>機關</w:t>
      </w:r>
      <w:r w:rsidRPr="00802697">
        <w:rPr>
          <w:rFonts w:ascii="標楷體" w:eastAsia="標楷體" w:hAnsi="標楷體" w:cs="細明體" w:hint="eastAsia"/>
          <w:sz w:val="32"/>
          <w:szCs w:val="32"/>
        </w:rPr>
        <w:t>申請補助</w:t>
      </w:r>
      <w:r>
        <w:rPr>
          <w:rFonts w:ascii="標楷體" w:eastAsia="標楷體" w:hAnsi="標楷體" w:cs="細明體" w:hint="eastAsia"/>
          <w:sz w:val="32"/>
          <w:szCs w:val="32"/>
        </w:rPr>
        <w:t>活動</w:t>
      </w:r>
      <w:r w:rsidRPr="00802697">
        <w:rPr>
          <w:rFonts w:ascii="標楷體" w:eastAsia="標楷體" w:hAnsi="標楷體" w:cs="細明體" w:hint="eastAsia"/>
          <w:sz w:val="32"/>
          <w:szCs w:val="32"/>
        </w:rPr>
        <w:t>經費，經</w:t>
      </w:r>
      <w:r w:rsidR="008C4DC0">
        <w:rPr>
          <w:rFonts w:ascii="標楷體" w:eastAsia="標楷體" w:hAnsi="標楷體" w:cs="細明體" w:hint="eastAsia"/>
          <w:sz w:val="32"/>
          <w:szCs w:val="32"/>
        </w:rPr>
        <w:t>主管單位</w:t>
      </w:r>
      <w:r w:rsidRPr="00802697">
        <w:rPr>
          <w:rFonts w:ascii="標楷體" w:eastAsia="標楷體" w:hAnsi="標楷體" w:cs="細明體" w:hint="eastAsia"/>
          <w:sz w:val="32"/>
          <w:szCs w:val="32"/>
        </w:rPr>
        <w:t>審查核定</w:t>
      </w:r>
      <w:r>
        <w:rPr>
          <w:rFonts w:ascii="標楷體" w:eastAsia="標楷體" w:hAnsi="標楷體" w:cs="細明體" w:hint="eastAsia"/>
          <w:sz w:val="32"/>
          <w:szCs w:val="32"/>
        </w:rPr>
        <w:t>。</w:t>
      </w:r>
    </w:p>
    <w:p w:rsidR="00BF7194" w:rsidRDefault="00BF7194" w:rsidP="00BF7194">
      <w:pPr>
        <w:pStyle w:val="a7"/>
        <w:jc w:val="both"/>
        <w:rPr>
          <w:rFonts w:ascii="標楷體" w:eastAsia="標楷體" w:hAnsi="標楷體" w:cs="細明體"/>
          <w:sz w:val="32"/>
          <w:szCs w:val="32"/>
        </w:rPr>
      </w:pPr>
      <w:r>
        <w:rPr>
          <w:rFonts w:ascii="標楷體" w:eastAsia="標楷體" w:hAnsi="標楷體" w:cs="細明體" w:hint="eastAsia"/>
          <w:sz w:val="32"/>
          <w:szCs w:val="32"/>
        </w:rPr>
        <w:t xml:space="preserve">　　惟A關懷協會依核定之計畫於某活動中心辦理活動時，活動當天實際採購及使用之物品數量與核定計畫不符。</w:t>
      </w:r>
    </w:p>
    <w:p w:rsidR="00C87F4A" w:rsidRPr="00BF7194" w:rsidRDefault="00C87F4A" w:rsidP="00C87F4A">
      <w:pPr>
        <w:pStyle w:val="a7"/>
        <w:jc w:val="both"/>
        <w:rPr>
          <w:rFonts w:ascii="標楷體" w:eastAsia="標楷體" w:hAnsi="標楷體" w:cs="細明體"/>
          <w:sz w:val="32"/>
          <w:szCs w:val="32"/>
        </w:rPr>
      </w:pPr>
    </w:p>
    <w:p w:rsidR="00C87F4A" w:rsidRPr="00802697" w:rsidRDefault="00C35C7E" w:rsidP="00C87F4A">
      <w:pPr>
        <w:pStyle w:val="a7"/>
        <w:jc w:val="both"/>
        <w:rPr>
          <w:rFonts w:ascii="標楷體" w:eastAsia="標楷體" w:hAnsi="標楷體" w:cs="細明體"/>
          <w:sz w:val="32"/>
          <w:szCs w:val="32"/>
        </w:rPr>
      </w:pPr>
      <w:r>
        <w:rPr>
          <w:rFonts w:ascii="標楷體" w:eastAsia="標楷體" w:hAnsi="標楷體" w:cs="細明體" w:hint="eastAsia"/>
          <w:sz w:val="32"/>
          <w:szCs w:val="32"/>
        </w:rPr>
        <w:t>◎</w:t>
      </w:r>
      <w:r w:rsidR="00C87F4A">
        <w:rPr>
          <w:rFonts w:ascii="標楷體" w:eastAsia="標楷體" w:hAnsi="標楷體" w:cs="細明體" w:hint="eastAsia"/>
          <w:sz w:val="32"/>
          <w:szCs w:val="32"/>
        </w:rPr>
        <w:t>相關法規</w:t>
      </w:r>
    </w:p>
    <w:p w:rsidR="00C87F4A" w:rsidRDefault="00C87F4A" w:rsidP="00C87F4A">
      <w:pPr>
        <w:pStyle w:val="a7"/>
        <w:jc w:val="both"/>
        <w:rPr>
          <w:rFonts w:ascii="標楷體" w:eastAsia="標楷體" w:hAnsi="標楷體" w:cs="細明體"/>
          <w:sz w:val="32"/>
          <w:szCs w:val="32"/>
        </w:rPr>
      </w:pPr>
      <w:r w:rsidRPr="00802697">
        <w:rPr>
          <w:rFonts w:ascii="標楷體" w:eastAsia="標楷體" w:hAnsi="標楷體" w:cs="細明體" w:hint="eastAsia"/>
          <w:sz w:val="32"/>
          <w:szCs w:val="32"/>
        </w:rPr>
        <w:t>苗栗縣公益彩券盈餘推展社會福利專案補助作業要點</w:t>
      </w:r>
      <w:r>
        <w:rPr>
          <w:rFonts w:ascii="標楷體" w:eastAsia="標楷體" w:hAnsi="標楷體" w:cs="細明體" w:hint="eastAsia"/>
          <w:sz w:val="32"/>
          <w:szCs w:val="32"/>
        </w:rPr>
        <w:t>第12點</w:t>
      </w:r>
    </w:p>
    <w:p w:rsidR="00C87F4A" w:rsidRPr="006D66CE"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3D4F4B" w:rsidRDefault="003D4F4B" w:rsidP="00C87F4A">
      <w:pPr>
        <w:pStyle w:val="a7"/>
        <w:jc w:val="both"/>
        <w:rPr>
          <w:rFonts w:ascii="標楷體" w:eastAsia="標楷體" w:hAnsi="標楷體" w:cs="細明體" w:hint="eastAsia"/>
          <w:sz w:val="32"/>
          <w:szCs w:val="32"/>
        </w:rPr>
      </w:pPr>
    </w:p>
    <w:p w:rsidR="00C87F4A" w:rsidRPr="00802697" w:rsidRDefault="003D4F4B" w:rsidP="00C87F4A">
      <w:pPr>
        <w:pStyle w:val="a7"/>
        <w:jc w:val="both"/>
        <w:rPr>
          <w:rFonts w:ascii="標楷體" w:eastAsia="標楷體" w:hAnsi="標楷體" w:cs="細明體"/>
          <w:sz w:val="32"/>
          <w:szCs w:val="32"/>
        </w:rPr>
      </w:pPr>
      <w:r>
        <w:rPr>
          <w:rFonts w:ascii="標楷體" w:eastAsia="標楷體" w:hAnsi="標楷體" w:cs="細明體" w:hint="eastAsia"/>
          <w:noProof/>
          <w:sz w:val="32"/>
          <w:szCs w:val="32"/>
        </w:rPr>
        <w:lastRenderedPageBreak/>
        <w:pict>
          <v:shape id="_x0000_s2060" type="#_x0000_t202" style="position:absolute;left:0;text-align:left;margin-left:.1pt;margin-top:-43.2pt;width:113.05pt;height:43.95pt;z-index:251667456;mso-height-percent:200;mso-height-percent:200;mso-width-relative:margin;mso-height-relative:margin" strokecolor="white [3212]">
            <v:textbox style="mso-fit-shape-to-text:t">
              <w:txbxContent>
                <w:p w:rsidR="003D4F4B" w:rsidRPr="003D4F4B" w:rsidRDefault="003D4F4B" w:rsidP="003D4F4B">
                  <w:pPr>
                    <w:rPr>
                      <w:rFonts w:ascii="文鼎粗行楷" w:eastAsia="文鼎粗行楷" w:hint="eastAsia"/>
                      <w:sz w:val="48"/>
                    </w:rPr>
                  </w:pPr>
                  <w:r w:rsidRPr="003D4F4B">
                    <w:rPr>
                      <w:rFonts w:ascii="文鼎粗行楷" w:eastAsia="文鼎粗行楷" w:hAnsi="細明體" w:cs="細明體" w:hint="eastAsia"/>
                      <w:sz w:val="48"/>
                    </w:rPr>
                    <w:t>活動</w:t>
                  </w:r>
                  <w:r w:rsidRPr="003D4F4B">
                    <w:rPr>
                      <w:rFonts w:ascii="文鼎粗行楷" w:eastAsia="文鼎粗行楷" w:hint="eastAsia"/>
                      <w:sz w:val="48"/>
                    </w:rPr>
                    <w:t>類</w:t>
                  </w:r>
                </w:p>
              </w:txbxContent>
            </v:textbox>
          </v:shape>
        </w:pict>
      </w:r>
      <w:r w:rsidR="00C35C7E">
        <w:rPr>
          <w:rFonts w:ascii="標楷體" w:eastAsia="標楷體" w:hAnsi="標楷體" w:cs="細明體" w:hint="eastAsia"/>
          <w:sz w:val="32"/>
          <w:szCs w:val="32"/>
        </w:rPr>
        <w:t>◎</w:t>
      </w:r>
      <w:r w:rsidR="00C87F4A">
        <w:rPr>
          <w:rFonts w:ascii="標楷體" w:eastAsia="標楷體" w:hAnsi="標楷體" w:cs="細明體" w:hint="eastAsia"/>
          <w:sz w:val="32"/>
          <w:szCs w:val="32"/>
        </w:rPr>
        <w:t>叮嚀</w:t>
      </w:r>
      <w:r w:rsidR="00C87F4A" w:rsidRPr="00802697">
        <w:rPr>
          <w:rFonts w:ascii="標楷體" w:eastAsia="標楷體" w:hAnsi="標楷體" w:cs="細明體" w:hint="eastAsia"/>
          <w:sz w:val="32"/>
          <w:szCs w:val="32"/>
        </w:rPr>
        <w:t>事項</w:t>
      </w:r>
    </w:p>
    <w:p w:rsidR="00C87F4A" w:rsidRDefault="00C87F4A" w:rsidP="00C87F4A">
      <w:pPr>
        <w:pStyle w:val="a7"/>
        <w:numPr>
          <w:ilvl w:val="0"/>
          <w:numId w:val="4"/>
        </w:numPr>
        <w:jc w:val="both"/>
        <w:rPr>
          <w:rFonts w:ascii="標楷體" w:eastAsia="標楷體" w:hAnsi="標楷體" w:cs="細明體"/>
          <w:sz w:val="32"/>
          <w:szCs w:val="32"/>
        </w:rPr>
      </w:pPr>
      <w:r>
        <w:rPr>
          <w:rFonts w:ascii="標楷體" w:eastAsia="標楷體" w:hAnsi="標楷體" w:hint="eastAsia"/>
          <w:sz w:val="32"/>
          <w:szCs w:val="32"/>
        </w:rPr>
        <w:t>應注意物品數量之實際執行情形與原核備計畫內容不符部分</w:t>
      </w:r>
      <w:r>
        <w:rPr>
          <w:rFonts w:ascii="標楷體" w:eastAsia="標楷體" w:hAnsi="標楷體" w:cs="細明體" w:hint="eastAsia"/>
          <w:sz w:val="32"/>
          <w:szCs w:val="32"/>
        </w:rPr>
        <w:t>，應於核銷時扣除。</w:t>
      </w:r>
    </w:p>
    <w:p w:rsidR="00C87F4A" w:rsidRPr="00802697" w:rsidRDefault="00C87F4A" w:rsidP="00C87F4A">
      <w:pPr>
        <w:pStyle w:val="a7"/>
        <w:numPr>
          <w:ilvl w:val="0"/>
          <w:numId w:val="4"/>
        </w:numPr>
        <w:jc w:val="both"/>
        <w:rPr>
          <w:rFonts w:ascii="標楷體" w:eastAsia="標楷體" w:hAnsi="標楷體" w:cs="細明體"/>
          <w:sz w:val="32"/>
          <w:szCs w:val="32"/>
        </w:rPr>
      </w:pPr>
      <w:r>
        <w:rPr>
          <w:rFonts w:ascii="標楷體" w:eastAsia="標楷體" w:hAnsi="標楷體" w:cs="細明體" w:hint="eastAsia"/>
          <w:sz w:val="32"/>
          <w:szCs w:val="32"/>
        </w:rPr>
        <w:t>建議主管單位</w:t>
      </w:r>
      <w:r w:rsidRPr="00E30742">
        <w:rPr>
          <w:rFonts w:ascii="標楷體" w:eastAsia="標楷體" w:hAnsi="標楷體" w:cs="細明體" w:hint="eastAsia"/>
          <w:sz w:val="32"/>
          <w:szCs w:val="32"/>
        </w:rPr>
        <w:t>提高對活動類補助案之抽查比例</w:t>
      </w:r>
      <w:r>
        <w:rPr>
          <w:rFonts w:ascii="標楷體" w:eastAsia="標楷體" w:hAnsi="標楷體" w:cs="細明體" w:hint="eastAsia"/>
          <w:sz w:val="32"/>
          <w:szCs w:val="32"/>
        </w:rPr>
        <w:t>，並請申請單位加強評估，降低申請補助之物品及耗材等與活動現場所需數量之落差</w:t>
      </w:r>
      <w:r w:rsidRPr="00E30742">
        <w:rPr>
          <w:rFonts w:ascii="標楷體" w:eastAsia="標楷體" w:hAnsi="標楷體" w:cs="細明體" w:hint="eastAsia"/>
          <w:sz w:val="32"/>
          <w:szCs w:val="32"/>
        </w:rPr>
        <w:t>，</w:t>
      </w:r>
      <w:r w:rsidRPr="00E30742">
        <w:rPr>
          <w:rFonts w:ascii="標楷體" w:eastAsia="標楷體" w:hAnsi="標楷體" w:hint="eastAsia"/>
          <w:sz w:val="32"/>
          <w:szCs w:val="32"/>
        </w:rPr>
        <w:t>以免因管制鬆散，</w:t>
      </w:r>
      <w:proofErr w:type="gramStart"/>
      <w:r w:rsidRPr="00E30742">
        <w:rPr>
          <w:rFonts w:ascii="標楷體" w:eastAsia="標楷體" w:hAnsi="標楷體" w:hint="eastAsia"/>
          <w:sz w:val="32"/>
          <w:szCs w:val="32"/>
        </w:rPr>
        <w:t>致假藉</w:t>
      </w:r>
      <w:proofErr w:type="gramEnd"/>
      <w:r w:rsidRPr="00E30742">
        <w:rPr>
          <w:rFonts w:ascii="標楷體" w:eastAsia="標楷體" w:hAnsi="標楷體" w:hint="eastAsia"/>
          <w:sz w:val="32"/>
          <w:szCs w:val="32"/>
        </w:rPr>
        <w:t>辦理活動等事由詐領或挪用補助經費</w:t>
      </w:r>
      <w:r>
        <w:rPr>
          <w:rFonts w:ascii="標楷體" w:eastAsia="標楷體" w:hAnsi="標楷體" w:hint="eastAsia"/>
          <w:sz w:val="32"/>
          <w:szCs w:val="32"/>
        </w:rPr>
        <w:t>等情事</w:t>
      </w:r>
      <w:r w:rsidRPr="00E30742">
        <w:rPr>
          <w:rFonts w:ascii="標楷體" w:eastAsia="標楷體" w:hAnsi="標楷體" w:cs="細明體" w:hint="eastAsia"/>
          <w:sz w:val="32"/>
          <w:szCs w:val="32"/>
        </w:rPr>
        <w:t>。</w:t>
      </w:r>
    </w:p>
    <w:p w:rsidR="00C87F4A" w:rsidRPr="00802697" w:rsidRDefault="00C87F4A" w:rsidP="00C87F4A">
      <w:pPr>
        <w:pStyle w:val="a7"/>
        <w:jc w:val="both"/>
        <w:rPr>
          <w:rFonts w:ascii="標楷體" w:eastAsia="標楷體" w:hAnsi="標楷體" w:cs="細明體"/>
          <w:sz w:val="32"/>
          <w:szCs w:val="32"/>
        </w:rPr>
      </w:pPr>
    </w:p>
    <w:p w:rsidR="00C87F4A" w:rsidRPr="00802697" w:rsidRDefault="00C87F4A" w:rsidP="00C87F4A">
      <w:pPr>
        <w:pStyle w:val="a7"/>
        <w:jc w:val="both"/>
        <w:rPr>
          <w:rFonts w:ascii="標楷體" w:eastAsia="標楷體" w:hAnsi="標楷體" w:cs="細明體"/>
          <w:sz w:val="32"/>
          <w:szCs w:val="32"/>
        </w:rPr>
      </w:pPr>
    </w:p>
    <w:p w:rsidR="00C87F4A" w:rsidRPr="00802697" w:rsidRDefault="00C87F4A" w:rsidP="00C87F4A">
      <w:pPr>
        <w:pStyle w:val="a7"/>
        <w:jc w:val="both"/>
        <w:rPr>
          <w:rFonts w:ascii="標楷體" w:eastAsia="標楷體" w:hAnsi="標楷體" w:cs="細明體"/>
          <w:sz w:val="32"/>
          <w:szCs w:val="32"/>
        </w:rPr>
      </w:pPr>
    </w:p>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3D4F4B" w:rsidRDefault="003D4F4B" w:rsidP="00C87F4A">
      <w:pPr>
        <w:pStyle w:val="a7"/>
        <w:jc w:val="both"/>
        <w:rPr>
          <w:rFonts w:ascii="標楷體" w:eastAsia="標楷體" w:hAnsi="標楷體" w:cs="細明體" w:hint="eastAsia"/>
          <w:sz w:val="32"/>
          <w:szCs w:val="32"/>
        </w:rPr>
      </w:pPr>
    </w:p>
    <w:p w:rsidR="00C87F4A" w:rsidRPr="00802697" w:rsidRDefault="003D4F4B" w:rsidP="00C87F4A">
      <w:pPr>
        <w:pStyle w:val="a7"/>
        <w:jc w:val="both"/>
        <w:rPr>
          <w:rFonts w:ascii="標楷體" w:eastAsia="標楷體" w:hAnsi="標楷體" w:cs="細明體"/>
          <w:sz w:val="32"/>
          <w:szCs w:val="32"/>
        </w:rPr>
      </w:pPr>
      <w:r>
        <w:rPr>
          <w:rFonts w:ascii="標楷體" w:eastAsia="標楷體" w:hAnsi="標楷體" w:cs="細明體" w:hint="eastAsia"/>
          <w:noProof/>
          <w:sz w:val="32"/>
          <w:szCs w:val="32"/>
        </w:rPr>
        <w:lastRenderedPageBreak/>
        <w:pict>
          <v:shape id="_x0000_s2061" type="#_x0000_t202" style="position:absolute;left:0;text-align:left;margin-left:-.55pt;margin-top:-43.85pt;width:113.05pt;height:43.95pt;z-index:251668480;mso-height-percent:200;mso-height-percent:200;mso-width-relative:margin;mso-height-relative:margin" strokecolor="white [3212]">
            <v:textbox style="mso-fit-shape-to-text:t">
              <w:txbxContent>
                <w:p w:rsidR="003D4F4B" w:rsidRPr="003D4F4B" w:rsidRDefault="003D4F4B" w:rsidP="003D4F4B">
                  <w:pPr>
                    <w:rPr>
                      <w:rFonts w:ascii="文鼎粗行楷" w:eastAsia="文鼎粗行楷" w:hint="eastAsia"/>
                      <w:sz w:val="48"/>
                    </w:rPr>
                  </w:pPr>
                  <w:r w:rsidRPr="003D4F4B">
                    <w:rPr>
                      <w:rFonts w:ascii="文鼎粗行楷" w:eastAsia="文鼎粗行楷" w:hAnsi="細明體" w:cs="細明體" w:hint="eastAsia"/>
                      <w:sz w:val="48"/>
                    </w:rPr>
                    <w:t>活動</w:t>
                  </w:r>
                  <w:r w:rsidRPr="003D4F4B">
                    <w:rPr>
                      <w:rFonts w:ascii="文鼎粗行楷" w:eastAsia="文鼎粗行楷" w:hint="eastAsia"/>
                      <w:sz w:val="48"/>
                    </w:rPr>
                    <w:t>類</w:t>
                  </w:r>
                </w:p>
              </w:txbxContent>
            </v:textbox>
          </v:shape>
        </w:pict>
      </w:r>
      <w:r w:rsidR="00C35C7E">
        <w:rPr>
          <w:rFonts w:ascii="標楷體" w:eastAsia="標楷體" w:hAnsi="標楷體" w:cs="細明體" w:hint="eastAsia"/>
          <w:sz w:val="32"/>
          <w:szCs w:val="32"/>
        </w:rPr>
        <w:t>◎</w:t>
      </w:r>
      <w:r w:rsidR="00C87F4A" w:rsidRPr="00802697">
        <w:rPr>
          <w:rFonts w:ascii="標楷體" w:eastAsia="標楷體" w:hAnsi="標楷體" w:cs="細明體" w:hint="eastAsia"/>
          <w:sz w:val="32"/>
          <w:szCs w:val="32"/>
        </w:rPr>
        <w:t>案情概述</w:t>
      </w:r>
    </w:p>
    <w:p w:rsidR="00BF7194" w:rsidRDefault="00BF7194" w:rsidP="00BF7194">
      <w:pPr>
        <w:pStyle w:val="a7"/>
        <w:jc w:val="both"/>
        <w:rPr>
          <w:rFonts w:ascii="標楷體" w:eastAsia="標楷體" w:hAnsi="標楷體" w:cs="細明體"/>
          <w:sz w:val="32"/>
          <w:szCs w:val="32"/>
        </w:rPr>
      </w:pPr>
      <w:r>
        <w:rPr>
          <w:rFonts w:ascii="標楷體" w:eastAsia="標楷體" w:hAnsi="標楷體" w:cs="細明體" w:hint="eastAsia"/>
          <w:sz w:val="32"/>
          <w:szCs w:val="32"/>
        </w:rPr>
        <w:t xml:space="preserve">　　為提升身心障礙者生活品質及延緩其生理功能之退化，提供完整且健全的生活輔具設備，</w:t>
      </w:r>
      <w:r w:rsidR="00D06D08">
        <w:rPr>
          <w:rFonts w:ascii="標楷體" w:eastAsia="標楷體" w:hAnsi="標楷體" w:cs="細明體" w:hint="eastAsia"/>
          <w:sz w:val="32"/>
          <w:szCs w:val="32"/>
        </w:rPr>
        <w:t>A</w:t>
      </w:r>
      <w:r>
        <w:rPr>
          <w:rFonts w:ascii="標楷體" w:eastAsia="標楷體" w:hAnsi="標楷體" w:cs="細明體" w:hint="eastAsia"/>
          <w:sz w:val="32"/>
          <w:szCs w:val="32"/>
        </w:rPr>
        <w:t>教養院依規定提送申請計畫書，</w:t>
      </w:r>
      <w:r w:rsidR="00D06D08">
        <w:rPr>
          <w:rFonts w:ascii="標楷體" w:eastAsia="標楷體" w:hAnsi="標楷體" w:cs="細明體" w:hint="eastAsia"/>
          <w:sz w:val="32"/>
          <w:szCs w:val="32"/>
        </w:rPr>
        <w:t>向機關</w:t>
      </w:r>
      <w:r w:rsidRPr="00802697">
        <w:rPr>
          <w:rFonts w:ascii="標楷體" w:eastAsia="標楷體" w:hAnsi="標楷體" w:cs="細明體" w:hint="eastAsia"/>
          <w:sz w:val="32"/>
          <w:szCs w:val="32"/>
        </w:rPr>
        <w:t>申請補助</w:t>
      </w:r>
      <w:r>
        <w:rPr>
          <w:rFonts w:ascii="標楷體" w:eastAsia="標楷體" w:hAnsi="標楷體" w:cs="細明體" w:hint="eastAsia"/>
          <w:sz w:val="32"/>
          <w:szCs w:val="32"/>
        </w:rPr>
        <w:t>設備</w:t>
      </w:r>
      <w:r w:rsidRPr="00802697">
        <w:rPr>
          <w:rFonts w:ascii="標楷體" w:eastAsia="標楷體" w:hAnsi="標楷體" w:cs="細明體" w:hint="eastAsia"/>
          <w:sz w:val="32"/>
          <w:szCs w:val="32"/>
        </w:rPr>
        <w:t>經費，經</w:t>
      </w:r>
      <w:r w:rsidR="008C4DC0">
        <w:rPr>
          <w:rFonts w:ascii="標楷體" w:eastAsia="標楷體" w:hAnsi="標楷體" w:cs="細明體" w:hint="eastAsia"/>
          <w:sz w:val="32"/>
          <w:szCs w:val="32"/>
        </w:rPr>
        <w:t>主管單位</w:t>
      </w:r>
      <w:r w:rsidRPr="00802697">
        <w:rPr>
          <w:rFonts w:ascii="標楷體" w:eastAsia="標楷體" w:hAnsi="標楷體" w:cs="細明體" w:hint="eastAsia"/>
          <w:sz w:val="32"/>
          <w:szCs w:val="32"/>
        </w:rPr>
        <w:t>審查核定</w:t>
      </w:r>
      <w:r>
        <w:rPr>
          <w:rFonts w:ascii="標楷體" w:eastAsia="標楷體" w:hAnsi="標楷體" w:cs="細明體" w:hint="eastAsia"/>
          <w:sz w:val="32"/>
          <w:szCs w:val="32"/>
        </w:rPr>
        <w:t>。</w:t>
      </w:r>
    </w:p>
    <w:p w:rsidR="00BF7194" w:rsidRDefault="00BF7194" w:rsidP="00BF7194">
      <w:pPr>
        <w:pStyle w:val="a7"/>
        <w:jc w:val="both"/>
        <w:rPr>
          <w:rFonts w:ascii="標楷體" w:eastAsia="標楷體" w:hAnsi="標楷體" w:cs="細明體"/>
          <w:sz w:val="32"/>
          <w:szCs w:val="32"/>
        </w:rPr>
      </w:pPr>
      <w:r>
        <w:rPr>
          <w:rFonts w:ascii="標楷體" w:eastAsia="標楷體" w:hAnsi="標楷體" w:cs="細明體" w:hint="eastAsia"/>
          <w:sz w:val="32"/>
          <w:szCs w:val="32"/>
        </w:rPr>
        <w:t xml:space="preserve">　　</w:t>
      </w:r>
      <w:proofErr w:type="gramStart"/>
      <w:r>
        <w:rPr>
          <w:rFonts w:ascii="標楷體" w:eastAsia="標楷體" w:hAnsi="標楷體" w:cs="細明體" w:hint="eastAsia"/>
          <w:sz w:val="32"/>
          <w:szCs w:val="32"/>
        </w:rPr>
        <w:t>惟</w:t>
      </w:r>
      <w:proofErr w:type="gramEnd"/>
      <w:r>
        <w:rPr>
          <w:rFonts w:ascii="標楷體" w:eastAsia="標楷體" w:hAnsi="標楷體" w:cs="細明體" w:hint="eastAsia"/>
          <w:sz w:val="32"/>
          <w:szCs w:val="32"/>
        </w:rPr>
        <w:t>現場稽核時發現，新購置之桌椅及其他</w:t>
      </w:r>
      <w:proofErr w:type="gramStart"/>
      <w:r>
        <w:rPr>
          <w:rFonts w:ascii="標楷體" w:eastAsia="標楷體" w:hAnsi="標楷體" w:cs="細明體" w:hint="eastAsia"/>
          <w:sz w:val="32"/>
          <w:szCs w:val="32"/>
        </w:rPr>
        <w:t>設備均未貼</w:t>
      </w:r>
      <w:proofErr w:type="gramEnd"/>
      <w:r>
        <w:rPr>
          <w:rFonts w:ascii="標楷體" w:eastAsia="標楷體" w:hAnsi="標楷體" w:cs="細明體" w:hint="eastAsia"/>
          <w:sz w:val="32"/>
          <w:szCs w:val="32"/>
        </w:rPr>
        <w:t>財產標籤及公益彩券補助標章。</w:t>
      </w:r>
    </w:p>
    <w:p w:rsidR="00C87F4A" w:rsidRPr="00BF7194" w:rsidRDefault="00C87F4A" w:rsidP="00C87F4A">
      <w:pPr>
        <w:pStyle w:val="a7"/>
        <w:jc w:val="both"/>
        <w:rPr>
          <w:rFonts w:ascii="標楷體" w:eastAsia="標楷體" w:hAnsi="標楷體" w:cs="細明體"/>
          <w:sz w:val="32"/>
          <w:szCs w:val="32"/>
        </w:rPr>
      </w:pPr>
    </w:p>
    <w:p w:rsidR="00C87F4A" w:rsidRPr="00802697" w:rsidRDefault="00C35C7E" w:rsidP="00C87F4A">
      <w:pPr>
        <w:pStyle w:val="a7"/>
        <w:jc w:val="both"/>
        <w:rPr>
          <w:rFonts w:ascii="標楷體" w:eastAsia="標楷體" w:hAnsi="標楷體" w:cs="細明體"/>
          <w:sz w:val="32"/>
          <w:szCs w:val="32"/>
        </w:rPr>
      </w:pPr>
      <w:r>
        <w:rPr>
          <w:rFonts w:ascii="標楷體" w:eastAsia="標楷體" w:hAnsi="標楷體" w:cs="細明體" w:hint="eastAsia"/>
          <w:sz w:val="32"/>
          <w:szCs w:val="32"/>
        </w:rPr>
        <w:t>◎</w:t>
      </w:r>
      <w:r w:rsidR="00C87F4A">
        <w:rPr>
          <w:rFonts w:ascii="標楷體" w:eastAsia="標楷體" w:hAnsi="標楷體" w:cs="細明體" w:hint="eastAsia"/>
          <w:sz w:val="32"/>
          <w:szCs w:val="32"/>
        </w:rPr>
        <w:t>相關法規</w:t>
      </w:r>
    </w:p>
    <w:p w:rsidR="00C87F4A" w:rsidRDefault="00C87F4A" w:rsidP="00C87F4A">
      <w:pPr>
        <w:pStyle w:val="a7"/>
        <w:jc w:val="both"/>
        <w:rPr>
          <w:rFonts w:ascii="標楷體" w:eastAsia="標楷體" w:hAnsi="標楷體" w:cs="細明體"/>
          <w:sz w:val="32"/>
          <w:szCs w:val="32"/>
        </w:rPr>
      </w:pPr>
      <w:r w:rsidRPr="00802697">
        <w:rPr>
          <w:rFonts w:ascii="標楷體" w:eastAsia="標楷體" w:hAnsi="標楷體" w:cs="細明體" w:hint="eastAsia"/>
          <w:sz w:val="32"/>
          <w:szCs w:val="32"/>
        </w:rPr>
        <w:t>苗栗縣公益彩券盈餘推展社會福利專案補助作業要點</w:t>
      </w:r>
      <w:r>
        <w:rPr>
          <w:rFonts w:ascii="標楷體" w:eastAsia="標楷體" w:hAnsi="標楷體" w:cs="細明體" w:hint="eastAsia"/>
          <w:sz w:val="32"/>
          <w:szCs w:val="32"/>
        </w:rPr>
        <w:t>第12點</w:t>
      </w:r>
    </w:p>
    <w:p w:rsidR="00C87F4A" w:rsidRPr="006D66CE"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3D4F4B" w:rsidRDefault="003D4F4B" w:rsidP="00C87F4A">
      <w:pPr>
        <w:pStyle w:val="a7"/>
        <w:jc w:val="both"/>
        <w:rPr>
          <w:rFonts w:ascii="標楷體" w:eastAsia="標楷體" w:hAnsi="標楷體" w:cs="細明體" w:hint="eastAsia"/>
          <w:sz w:val="32"/>
          <w:szCs w:val="32"/>
        </w:rPr>
      </w:pPr>
    </w:p>
    <w:p w:rsidR="00C87F4A" w:rsidRPr="00802697" w:rsidRDefault="003D4F4B" w:rsidP="00C87F4A">
      <w:pPr>
        <w:pStyle w:val="a7"/>
        <w:jc w:val="both"/>
        <w:rPr>
          <w:rFonts w:ascii="標楷體" w:eastAsia="標楷體" w:hAnsi="標楷體" w:cs="細明體"/>
          <w:sz w:val="32"/>
          <w:szCs w:val="32"/>
        </w:rPr>
      </w:pPr>
      <w:r>
        <w:rPr>
          <w:rFonts w:ascii="標楷體" w:eastAsia="標楷體" w:hAnsi="標楷體" w:cs="細明體" w:hint="eastAsia"/>
          <w:noProof/>
          <w:sz w:val="32"/>
          <w:szCs w:val="32"/>
        </w:rPr>
        <w:lastRenderedPageBreak/>
        <w:pict>
          <v:shape id="_x0000_s2062" type="#_x0000_t202" style="position:absolute;left:0;text-align:left;margin-left:-1.2pt;margin-top:-43.2pt;width:113.05pt;height:43.95pt;z-index:251669504;mso-height-percent:200;mso-height-percent:200;mso-width-relative:margin;mso-height-relative:margin" strokecolor="white [3212]">
            <v:textbox style="mso-fit-shape-to-text:t">
              <w:txbxContent>
                <w:p w:rsidR="003D4F4B" w:rsidRPr="003D4F4B" w:rsidRDefault="003D4F4B" w:rsidP="003D4F4B">
                  <w:pPr>
                    <w:rPr>
                      <w:rFonts w:ascii="文鼎粗行楷" w:eastAsia="文鼎粗行楷" w:hint="eastAsia"/>
                      <w:sz w:val="48"/>
                    </w:rPr>
                  </w:pPr>
                  <w:r w:rsidRPr="003D4F4B">
                    <w:rPr>
                      <w:rFonts w:ascii="文鼎粗行楷" w:eastAsia="文鼎粗行楷" w:hAnsi="細明體" w:cs="細明體" w:hint="eastAsia"/>
                      <w:sz w:val="48"/>
                    </w:rPr>
                    <w:t>活動</w:t>
                  </w:r>
                  <w:r w:rsidRPr="003D4F4B">
                    <w:rPr>
                      <w:rFonts w:ascii="文鼎粗行楷" w:eastAsia="文鼎粗行楷" w:hint="eastAsia"/>
                      <w:sz w:val="48"/>
                    </w:rPr>
                    <w:t>類</w:t>
                  </w:r>
                </w:p>
              </w:txbxContent>
            </v:textbox>
          </v:shape>
        </w:pict>
      </w:r>
      <w:r w:rsidR="00C35C7E">
        <w:rPr>
          <w:rFonts w:ascii="標楷體" w:eastAsia="標楷體" w:hAnsi="標楷體" w:cs="細明體" w:hint="eastAsia"/>
          <w:sz w:val="32"/>
          <w:szCs w:val="32"/>
        </w:rPr>
        <w:t>◎</w:t>
      </w:r>
      <w:r w:rsidR="00C87F4A">
        <w:rPr>
          <w:rFonts w:ascii="標楷體" w:eastAsia="標楷體" w:hAnsi="標楷體" w:cs="細明體" w:hint="eastAsia"/>
          <w:sz w:val="32"/>
          <w:szCs w:val="32"/>
        </w:rPr>
        <w:t>叮嚀</w:t>
      </w:r>
      <w:r w:rsidR="00C87F4A" w:rsidRPr="00802697">
        <w:rPr>
          <w:rFonts w:ascii="標楷體" w:eastAsia="標楷體" w:hAnsi="標楷體" w:cs="細明體" w:hint="eastAsia"/>
          <w:sz w:val="32"/>
          <w:szCs w:val="32"/>
        </w:rPr>
        <w:t>事項</w:t>
      </w:r>
    </w:p>
    <w:p w:rsidR="00C87F4A" w:rsidRDefault="00C87F4A" w:rsidP="00C87F4A">
      <w:pPr>
        <w:pStyle w:val="a7"/>
        <w:numPr>
          <w:ilvl w:val="0"/>
          <w:numId w:val="5"/>
        </w:numPr>
        <w:jc w:val="both"/>
        <w:rPr>
          <w:rFonts w:ascii="標楷體" w:eastAsia="標楷體" w:hAnsi="標楷體" w:cs="細明體"/>
          <w:sz w:val="32"/>
          <w:szCs w:val="32"/>
        </w:rPr>
      </w:pPr>
      <w:r>
        <w:rPr>
          <w:rFonts w:ascii="標楷體" w:eastAsia="標楷體" w:hAnsi="標楷體" w:cs="細明體" w:hint="eastAsia"/>
          <w:sz w:val="32"/>
          <w:szCs w:val="32"/>
        </w:rPr>
        <w:t>應請受補助單位定期巡視標籤是否脫落，每年底財產重新盤點並張貼財產標籤及公益彩券標章，若標籤無法直接貼於受補助之設施上，得將標籤貼於設施收納保管處，避免未貼標籤情形。</w:t>
      </w:r>
    </w:p>
    <w:p w:rsidR="00C87F4A" w:rsidRDefault="00C87F4A" w:rsidP="00C87F4A">
      <w:pPr>
        <w:pStyle w:val="a7"/>
        <w:numPr>
          <w:ilvl w:val="0"/>
          <w:numId w:val="5"/>
        </w:numPr>
        <w:jc w:val="both"/>
        <w:rPr>
          <w:rFonts w:ascii="標楷體" w:eastAsia="標楷體" w:hAnsi="標楷體" w:cs="細明體"/>
          <w:sz w:val="32"/>
          <w:szCs w:val="32"/>
        </w:rPr>
      </w:pPr>
      <w:proofErr w:type="gramStart"/>
      <w:r>
        <w:rPr>
          <w:rFonts w:ascii="標楷體" w:eastAsia="標楷體" w:hAnsi="標楷體" w:cs="細明體" w:hint="eastAsia"/>
          <w:sz w:val="32"/>
          <w:szCs w:val="32"/>
        </w:rPr>
        <w:t>補助款係許多</w:t>
      </w:r>
      <w:proofErr w:type="gramEnd"/>
      <w:r>
        <w:rPr>
          <w:rFonts w:ascii="標楷體" w:eastAsia="標楷體" w:hAnsi="標楷體" w:cs="細明體" w:hint="eastAsia"/>
          <w:sz w:val="32"/>
          <w:szCs w:val="32"/>
        </w:rPr>
        <w:t>社福單位重要資金來源，</w:t>
      </w:r>
      <w:proofErr w:type="gramStart"/>
      <w:r>
        <w:rPr>
          <w:rFonts w:ascii="標楷體" w:eastAsia="標楷體" w:hAnsi="標楷體" w:cs="細明體" w:hint="eastAsia"/>
          <w:sz w:val="32"/>
          <w:szCs w:val="32"/>
        </w:rPr>
        <w:t>倘受補助</w:t>
      </w:r>
      <w:proofErr w:type="gramEnd"/>
      <w:r>
        <w:rPr>
          <w:rFonts w:ascii="標楷體" w:eastAsia="標楷體" w:hAnsi="標楷體" w:cs="細明體" w:hint="eastAsia"/>
          <w:sz w:val="32"/>
          <w:szCs w:val="32"/>
        </w:rPr>
        <w:t>之設備設施未張貼公益彩券標章，無法判斷是否由本縣公益彩券基金補助，將給予受補助團體重複申請補助之契機。</w:t>
      </w:r>
    </w:p>
    <w:p w:rsidR="00C87F4A" w:rsidRPr="00343E34" w:rsidRDefault="00C87F4A" w:rsidP="00C87F4A">
      <w:pPr>
        <w:pStyle w:val="a7"/>
        <w:numPr>
          <w:ilvl w:val="0"/>
          <w:numId w:val="5"/>
        </w:numPr>
        <w:jc w:val="both"/>
        <w:rPr>
          <w:rFonts w:ascii="標楷體" w:eastAsia="標楷體" w:hAnsi="標楷體" w:cs="細明體"/>
          <w:sz w:val="32"/>
          <w:szCs w:val="32"/>
        </w:rPr>
      </w:pPr>
      <w:r w:rsidRPr="00343E34">
        <w:rPr>
          <w:rFonts w:ascii="標楷體" w:eastAsia="標楷體" w:hAnsi="標楷體" w:cs="細明體" w:hint="eastAsia"/>
          <w:sz w:val="32"/>
          <w:szCs w:val="32"/>
        </w:rPr>
        <w:t>建議設備類補助以實地查核為原則，逐案審核。</w:t>
      </w:r>
    </w:p>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3D4F4B" w:rsidRDefault="003D4F4B" w:rsidP="00C87F4A">
      <w:pPr>
        <w:pStyle w:val="a7"/>
        <w:jc w:val="both"/>
        <w:rPr>
          <w:rFonts w:ascii="標楷體" w:eastAsia="標楷體" w:hAnsi="標楷體" w:cs="細明體" w:hint="eastAsia"/>
          <w:sz w:val="32"/>
          <w:szCs w:val="32"/>
        </w:rPr>
      </w:pPr>
    </w:p>
    <w:p w:rsidR="00C87F4A" w:rsidRPr="00802697" w:rsidRDefault="003D4F4B" w:rsidP="00C87F4A">
      <w:pPr>
        <w:pStyle w:val="a7"/>
        <w:jc w:val="both"/>
        <w:rPr>
          <w:rFonts w:ascii="標楷體" w:eastAsia="標楷體" w:hAnsi="標楷體" w:cs="細明體"/>
          <w:sz w:val="32"/>
          <w:szCs w:val="32"/>
        </w:rPr>
      </w:pPr>
      <w:r>
        <w:rPr>
          <w:rFonts w:ascii="標楷體" w:eastAsia="標楷體" w:hAnsi="標楷體" w:cs="細明體" w:hint="eastAsia"/>
          <w:noProof/>
          <w:sz w:val="32"/>
          <w:szCs w:val="32"/>
        </w:rPr>
        <w:lastRenderedPageBreak/>
        <w:pict>
          <v:shape id="_x0000_s2063" type="#_x0000_t202" style="position:absolute;left:0;text-align:left;margin-left:.45pt;margin-top:-44.45pt;width:113.05pt;height:43.95pt;z-index:251670528;mso-height-percent:200;mso-height-percent:200;mso-width-relative:margin;mso-height-relative:margin" strokecolor="white [3212]">
            <v:textbox style="mso-fit-shape-to-text:t">
              <w:txbxContent>
                <w:p w:rsidR="003D4F4B" w:rsidRPr="003D4F4B" w:rsidRDefault="003D4F4B" w:rsidP="003D4F4B">
                  <w:pPr>
                    <w:rPr>
                      <w:rFonts w:ascii="文鼎粗行楷" w:eastAsia="文鼎粗行楷" w:hint="eastAsia"/>
                      <w:sz w:val="48"/>
                    </w:rPr>
                  </w:pPr>
                  <w:r w:rsidRPr="003D4F4B">
                    <w:rPr>
                      <w:rFonts w:ascii="文鼎粗行楷" w:eastAsia="文鼎粗行楷" w:hAnsi="細明體" w:cs="細明體" w:hint="eastAsia"/>
                      <w:sz w:val="48"/>
                    </w:rPr>
                    <w:t>設備</w:t>
                  </w:r>
                  <w:r w:rsidRPr="003D4F4B">
                    <w:rPr>
                      <w:rFonts w:ascii="文鼎粗行楷" w:eastAsia="文鼎粗行楷" w:hint="eastAsia"/>
                      <w:sz w:val="48"/>
                    </w:rPr>
                    <w:t>類</w:t>
                  </w:r>
                </w:p>
              </w:txbxContent>
            </v:textbox>
          </v:shape>
        </w:pict>
      </w:r>
      <w:r w:rsidR="00C35C7E">
        <w:rPr>
          <w:rFonts w:ascii="標楷體" w:eastAsia="標楷體" w:hAnsi="標楷體" w:cs="細明體" w:hint="eastAsia"/>
          <w:sz w:val="32"/>
          <w:szCs w:val="32"/>
        </w:rPr>
        <w:t>◎</w:t>
      </w:r>
      <w:r w:rsidR="00C87F4A" w:rsidRPr="00802697">
        <w:rPr>
          <w:rFonts w:ascii="標楷體" w:eastAsia="標楷體" w:hAnsi="標楷體" w:cs="細明體" w:hint="eastAsia"/>
          <w:sz w:val="32"/>
          <w:szCs w:val="32"/>
        </w:rPr>
        <w:t>案情概述</w:t>
      </w:r>
    </w:p>
    <w:p w:rsidR="00BF7194" w:rsidRDefault="00BF7194" w:rsidP="00BF7194">
      <w:pPr>
        <w:pStyle w:val="a7"/>
        <w:jc w:val="both"/>
        <w:rPr>
          <w:rFonts w:ascii="標楷體" w:eastAsia="標楷體" w:hAnsi="標楷體" w:cs="細明體"/>
          <w:sz w:val="32"/>
          <w:szCs w:val="32"/>
        </w:rPr>
      </w:pPr>
      <w:r>
        <w:rPr>
          <w:rFonts w:ascii="標楷體" w:eastAsia="標楷體" w:hAnsi="標楷體" w:cs="細明體" w:hint="eastAsia"/>
          <w:sz w:val="32"/>
          <w:szCs w:val="32"/>
        </w:rPr>
        <w:t xml:space="preserve">　　為減輕身心障礙照</w:t>
      </w:r>
      <w:r w:rsidR="00D06D08">
        <w:rPr>
          <w:rFonts w:ascii="標楷體" w:eastAsia="標楷體" w:hAnsi="標楷體" w:cs="細明體" w:hint="eastAsia"/>
          <w:sz w:val="32"/>
          <w:szCs w:val="32"/>
        </w:rPr>
        <w:t>顧工作者體力之負擔，避免照顧傷害，提高整體照護環境及職場安全，A</w:t>
      </w:r>
      <w:r>
        <w:rPr>
          <w:rFonts w:ascii="標楷體" w:eastAsia="標楷體" w:hAnsi="標楷體" w:cs="細明體" w:hint="eastAsia"/>
          <w:sz w:val="32"/>
          <w:szCs w:val="32"/>
        </w:rPr>
        <w:t>發展中心依規定提送申請計畫書，</w:t>
      </w:r>
      <w:r w:rsidR="00D06D08">
        <w:rPr>
          <w:rFonts w:ascii="標楷體" w:eastAsia="標楷體" w:hAnsi="標楷體" w:cs="細明體" w:hint="eastAsia"/>
          <w:sz w:val="32"/>
          <w:szCs w:val="32"/>
        </w:rPr>
        <w:t>向機關</w:t>
      </w:r>
      <w:r w:rsidRPr="00802697">
        <w:rPr>
          <w:rFonts w:ascii="標楷體" w:eastAsia="標楷體" w:hAnsi="標楷體" w:cs="細明體" w:hint="eastAsia"/>
          <w:sz w:val="32"/>
          <w:szCs w:val="32"/>
        </w:rPr>
        <w:t>申請補助</w:t>
      </w:r>
      <w:r>
        <w:rPr>
          <w:rFonts w:ascii="標楷體" w:eastAsia="標楷體" w:hAnsi="標楷體" w:cs="細明體" w:hint="eastAsia"/>
          <w:sz w:val="32"/>
          <w:szCs w:val="32"/>
        </w:rPr>
        <w:t>設備</w:t>
      </w:r>
      <w:r w:rsidRPr="00802697">
        <w:rPr>
          <w:rFonts w:ascii="標楷體" w:eastAsia="標楷體" w:hAnsi="標楷體" w:cs="細明體" w:hint="eastAsia"/>
          <w:sz w:val="32"/>
          <w:szCs w:val="32"/>
        </w:rPr>
        <w:t>經費，經</w:t>
      </w:r>
      <w:r w:rsidR="008C4DC0">
        <w:rPr>
          <w:rFonts w:ascii="標楷體" w:eastAsia="標楷體" w:hAnsi="標楷體" w:cs="細明體" w:hint="eastAsia"/>
          <w:sz w:val="32"/>
          <w:szCs w:val="32"/>
        </w:rPr>
        <w:t>主管單位</w:t>
      </w:r>
      <w:r w:rsidRPr="00802697">
        <w:rPr>
          <w:rFonts w:ascii="標楷體" w:eastAsia="標楷體" w:hAnsi="標楷體" w:cs="細明體" w:hint="eastAsia"/>
          <w:sz w:val="32"/>
          <w:szCs w:val="32"/>
        </w:rPr>
        <w:t>審查核定</w:t>
      </w:r>
      <w:r>
        <w:rPr>
          <w:rFonts w:ascii="標楷體" w:eastAsia="標楷體" w:hAnsi="標楷體" w:cs="細明體" w:hint="eastAsia"/>
          <w:sz w:val="32"/>
          <w:szCs w:val="32"/>
        </w:rPr>
        <w:t>。</w:t>
      </w:r>
    </w:p>
    <w:p w:rsidR="00BF7194" w:rsidRDefault="00BF7194" w:rsidP="00BF7194">
      <w:pPr>
        <w:pStyle w:val="a7"/>
        <w:jc w:val="both"/>
        <w:rPr>
          <w:rFonts w:ascii="標楷體" w:eastAsia="標楷體" w:hAnsi="標楷體" w:cs="細明體"/>
          <w:sz w:val="32"/>
          <w:szCs w:val="32"/>
        </w:rPr>
      </w:pPr>
      <w:r>
        <w:rPr>
          <w:rFonts w:ascii="標楷體" w:eastAsia="標楷體" w:hAnsi="標楷體" w:cs="細明體" w:hint="eastAsia"/>
          <w:sz w:val="32"/>
          <w:szCs w:val="32"/>
        </w:rPr>
        <w:t xml:space="preserve">　　</w:t>
      </w:r>
      <w:proofErr w:type="gramStart"/>
      <w:r>
        <w:rPr>
          <w:rFonts w:ascii="標楷體" w:eastAsia="標楷體" w:hAnsi="標楷體" w:cs="細明體" w:hint="eastAsia"/>
          <w:sz w:val="32"/>
          <w:szCs w:val="32"/>
        </w:rPr>
        <w:t>惟</w:t>
      </w:r>
      <w:proofErr w:type="gramEnd"/>
      <w:r>
        <w:rPr>
          <w:rFonts w:ascii="標楷體" w:eastAsia="標楷體" w:hAnsi="標楷體" w:cs="細明體" w:hint="eastAsia"/>
          <w:sz w:val="32"/>
          <w:szCs w:val="32"/>
        </w:rPr>
        <w:t>現場稽核時發現，某項大型設施裝設地點與原核定計畫內容不符，另有部分設施存放於員工房間內。</w:t>
      </w:r>
    </w:p>
    <w:p w:rsidR="00C87F4A" w:rsidRPr="00BF7194" w:rsidRDefault="00C87F4A" w:rsidP="00C87F4A">
      <w:pPr>
        <w:pStyle w:val="a7"/>
        <w:jc w:val="both"/>
        <w:rPr>
          <w:rFonts w:ascii="標楷體" w:eastAsia="標楷體" w:hAnsi="標楷體" w:cs="細明體"/>
          <w:sz w:val="32"/>
          <w:szCs w:val="32"/>
        </w:rPr>
      </w:pPr>
    </w:p>
    <w:p w:rsidR="00C87F4A" w:rsidRPr="00802697" w:rsidRDefault="00C35C7E" w:rsidP="00C87F4A">
      <w:pPr>
        <w:pStyle w:val="a7"/>
        <w:jc w:val="both"/>
        <w:rPr>
          <w:rFonts w:ascii="標楷體" w:eastAsia="標楷體" w:hAnsi="標楷體" w:cs="細明體"/>
          <w:sz w:val="32"/>
          <w:szCs w:val="32"/>
        </w:rPr>
      </w:pPr>
      <w:r>
        <w:rPr>
          <w:rFonts w:ascii="標楷體" w:eastAsia="標楷體" w:hAnsi="標楷體" w:cs="細明體" w:hint="eastAsia"/>
          <w:sz w:val="32"/>
          <w:szCs w:val="32"/>
        </w:rPr>
        <w:t>◎</w:t>
      </w:r>
      <w:r w:rsidR="00C87F4A">
        <w:rPr>
          <w:rFonts w:ascii="標楷體" w:eastAsia="標楷體" w:hAnsi="標楷體" w:cs="細明體" w:hint="eastAsia"/>
          <w:sz w:val="32"/>
          <w:szCs w:val="32"/>
        </w:rPr>
        <w:t>相關法規</w:t>
      </w:r>
    </w:p>
    <w:p w:rsidR="00C87F4A" w:rsidRDefault="00C87F4A" w:rsidP="00C87F4A">
      <w:pPr>
        <w:pStyle w:val="a7"/>
        <w:jc w:val="both"/>
        <w:rPr>
          <w:rFonts w:ascii="標楷體" w:eastAsia="標楷體" w:hAnsi="標楷體" w:cs="細明體"/>
          <w:sz w:val="32"/>
          <w:szCs w:val="32"/>
        </w:rPr>
      </w:pPr>
      <w:r w:rsidRPr="00802697">
        <w:rPr>
          <w:rFonts w:ascii="標楷體" w:eastAsia="標楷體" w:hAnsi="標楷體" w:cs="細明體" w:hint="eastAsia"/>
          <w:sz w:val="32"/>
          <w:szCs w:val="32"/>
        </w:rPr>
        <w:t>苗栗縣公益彩券盈餘推展社會福利專案補助作業要點</w:t>
      </w:r>
      <w:r>
        <w:rPr>
          <w:rFonts w:ascii="標楷體" w:eastAsia="標楷體" w:hAnsi="標楷體" w:cs="細明體" w:hint="eastAsia"/>
          <w:sz w:val="32"/>
          <w:szCs w:val="32"/>
        </w:rPr>
        <w:t>第12點</w:t>
      </w:r>
    </w:p>
    <w:p w:rsidR="00C87F4A" w:rsidRPr="006D66CE"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3D4F4B" w:rsidRDefault="003D4F4B" w:rsidP="00C87F4A">
      <w:pPr>
        <w:pStyle w:val="a7"/>
        <w:jc w:val="both"/>
        <w:rPr>
          <w:rFonts w:ascii="標楷體" w:eastAsia="標楷體" w:hAnsi="標楷體" w:cs="細明體" w:hint="eastAsia"/>
          <w:sz w:val="32"/>
          <w:szCs w:val="32"/>
        </w:rPr>
      </w:pPr>
    </w:p>
    <w:p w:rsidR="00C87F4A" w:rsidRPr="00802697" w:rsidRDefault="003D4F4B" w:rsidP="00C87F4A">
      <w:pPr>
        <w:pStyle w:val="a7"/>
        <w:jc w:val="both"/>
        <w:rPr>
          <w:rFonts w:ascii="標楷體" w:eastAsia="標楷體" w:hAnsi="標楷體" w:cs="細明體"/>
          <w:sz w:val="32"/>
          <w:szCs w:val="32"/>
        </w:rPr>
      </w:pPr>
      <w:r>
        <w:rPr>
          <w:rFonts w:ascii="標楷體" w:eastAsia="標楷體" w:hAnsi="標楷體" w:cs="細明體" w:hint="eastAsia"/>
          <w:noProof/>
          <w:sz w:val="32"/>
          <w:szCs w:val="32"/>
        </w:rPr>
        <w:lastRenderedPageBreak/>
        <w:pict>
          <v:shape id="_x0000_s2064" type="#_x0000_t202" style="position:absolute;left:0;text-align:left;margin-left:-.1pt;margin-top:-43.85pt;width:113.05pt;height:43.95pt;z-index:251671552;mso-height-percent:200;mso-height-percent:200;mso-width-relative:margin;mso-height-relative:margin" strokecolor="white [3212]">
            <v:textbox style="mso-fit-shape-to-text:t">
              <w:txbxContent>
                <w:p w:rsidR="003D4F4B" w:rsidRPr="003D4F4B" w:rsidRDefault="003D4F4B" w:rsidP="003D4F4B">
                  <w:pPr>
                    <w:rPr>
                      <w:rFonts w:ascii="文鼎粗行楷" w:eastAsia="文鼎粗行楷" w:hint="eastAsia"/>
                      <w:sz w:val="48"/>
                    </w:rPr>
                  </w:pPr>
                  <w:r w:rsidRPr="003D4F4B">
                    <w:rPr>
                      <w:rFonts w:ascii="文鼎粗行楷" w:eastAsia="文鼎粗行楷" w:hAnsi="細明體" w:cs="細明體" w:hint="eastAsia"/>
                      <w:sz w:val="48"/>
                    </w:rPr>
                    <w:t>設備</w:t>
                  </w:r>
                  <w:r w:rsidRPr="003D4F4B">
                    <w:rPr>
                      <w:rFonts w:ascii="文鼎粗行楷" w:eastAsia="文鼎粗行楷" w:hint="eastAsia"/>
                      <w:sz w:val="48"/>
                    </w:rPr>
                    <w:t>類</w:t>
                  </w:r>
                </w:p>
              </w:txbxContent>
            </v:textbox>
          </v:shape>
        </w:pict>
      </w:r>
      <w:r w:rsidR="00C35C7E">
        <w:rPr>
          <w:rFonts w:ascii="標楷體" w:eastAsia="標楷體" w:hAnsi="標楷體" w:cs="細明體" w:hint="eastAsia"/>
          <w:sz w:val="32"/>
          <w:szCs w:val="32"/>
        </w:rPr>
        <w:t>◎</w:t>
      </w:r>
      <w:r w:rsidR="00C87F4A">
        <w:rPr>
          <w:rFonts w:ascii="標楷體" w:eastAsia="標楷體" w:hAnsi="標楷體" w:cs="細明體" w:hint="eastAsia"/>
          <w:sz w:val="32"/>
          <w:szCs w:val="32"/>
        </w:rPr>
        <w:t>叮嚀</w:t>
      </w:r>
      <w:r w:rsidR="00C87F4A" w:rsidRPr="00802697">
        <w:rPr>
          <w:rFonts w:ascii="標楷體" w:eastAsia="標楷體" w:hAnsi="標楷體" w:cs="細明體" w:hint="eastAsia"/>
          <w:sz w:val="32"/>
          <w:szCs w:val="32"/>
        </w:rPr>
        <w:t>事項</w:t>
      </w:r>
    </w:p>
    <w:p w:rsidR="00C87F4A" w:rsidRDefault="00C87F4A" w:rsidP="00C87F4A">
      <w:pPr>
        <w:pStyle w:val="a7"/>
        <w:numPr>
          <w:ilvl w:val="0"/>
          <w:numId w:val="6"/>
        </w:numPr>
        <w:jc w:val="both"/>
        <w:rPr>
          <w:rFonts w:ascii="標楷體" w:eastAsia="標楷體" w:hAnsi="標楷體" w:cs="細明體"/>
          <w:sz w:val="32"/>
          <w:szCs w:val="32"/>
        </w:rPr>
      </w:pPr>
      <w:r>
        <w:rPr>
          <w:rFonts w:ascii="標楷體" w:eastAsia="標楷體" w:hAnsi="標楷體" w:cs="細明體" w:hint="eastAsia"/>
          <w:sz w:val="32"/>
          <w:szCs w:val="32"/>
        </w:rPr>
        <w:t>補助計畫核定後，</w:t>
      </w:r>
      <w:r>
        <w:rPr>
          <w:rFonts w:ascii="標楷體" w:eastAsia="標楷體" w:hAnsi="標楷體" w:hint="eastAsia"/>
          <w:kern w:val="0"/>
          <w:sz w:val="32"/>
          <w:szCs w:val="32"/>
        </w:rPr>
        <w:t>如不能配合實際需要，必須變更原計畫項目、執行期間及進度時，應事前詳述理由，報請核准後始得辦理。</w:t>
      </w:r>
    </w:p>
    <w:p w:rsidR="00C87F4A" w:rsidRDefault="00C87F4A" w:rsidP="00C87F4A">
      <w:pPr>
        <w:pStyle w:val="a7"/>
        <w:numPr>
          <w:ilvl w:val="0"/>
          <w:numId w:val="6"/>
        </w:numPr>
        <w:jc w:val="both"/>
        <w:rPr>
          <w:rFonts w:ascii="標楷體" w:eastAsia="標楷體" w:hAnsi="標楷體" w:cs="細明體"/>
          <w:sz w:val="32"/>
          <w:szCs w:val="32"/>
        </w:rPr>
      </w:pPr>
      <w:r>
        <w:rPr>
          <w:rFonts w:ascii="標楷體" w:eastAsia="標楷體" w:hAnsi="標楷體" w:cs="細明體" w:hint="eastAsia"/>
          <w:sz w:val="32"/>
          <w:szCs w:val="32"/>
        </w:rPr>
        <w:t>設備裝設或存放於服務對象無法使用之地點，與申請項目原訂目的不符，應盡量避免。</w:t>
      </w:r>
    </w:p>
    <w:p w:rsidR="00C87F4A" w:rsidRDefault="00C87F4A" w:rsidP="00C87F4A">
      <w:pPr>
        <w:pStyle w:val="a7"/>
        <w:numPr>
          <w:ilvl w:val="0"/>
          <w:numId w:val="6"/>
        </w:numPr>
        <w:jc w:val="both"/>
        <w:rPr>
          <w:rFonts w:ascii="標楷體" w:eastAsia="標楷體" w:hAnsi="標楷體" w:cs="細明體"/>
          <w:sz w:val="32"/>
          <w:szCs w:val="32"/>
        </w:rPr>
      </w:pPr>
      <w:r>
        <w:rPr>
          <w:rFonts w:ascii="標楷體" w:eastAsia="標楷體" w:hAnsi="標楷體" w:cs="細明體" w:hint="eastAsia"/>
          <w:sz w:val="32"/>
          <w:szCs w:val="32"/>
        </w:rPr>
        <w:t>建議設備類補助以實地查核為原則，逐案審核。</w:t>
      </w:r>
    </w:p>
    <w:p w:rsidR="00C87F4A" w:rsidRDefault="00C87F4A" w:rsidP="00C87F4A">
      <w:pPr>
        <w:pStyle w:val="a7"/>
        <w:jc w:val="both"/>
        <w:rPr>
          <w:rFonts w:ascii="標楷體" w:eastAsia="標楷體" w:hAnsi="標楷體" w:cs="細明體"/>
          <w:sz w:val="32"/>
          <w:szCs w:val="32"/>
        </w:rPr>
      </w:pPr>
    </w:p>
    <w:p w:rsidR="00C87F4A" w:rsidRPr="00802697" w:rsidRDefault="00C87F4A" w:rsidP="00C87F4A">
      <w:pPr>
        <w:pStyle w:val="a7"/>
        <w:jc w:val="both"/>
        <w:rPr>
          <w:rFonts w:ascii="標楷體" w:eastAsia="標楷體" w:hAnsi="標楷體" w:cs="細明體"/>
          <w:sz w:val="32"/>
          <w:szCs w:val="32"/>
        </w:rPr>
      </w:pPr>
    </w:p>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Pr="00C87F4A" w:rsidRDefault="00C87F4A"/>
    <w:p w:rsidR="00C87F4A" w:rsidRP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3D4F4B" w:rsidRDefault="003D4F4B" w:rsidP="00C87F4A">
      <w:pPr>
        <w:pStyle w:val="a7"/>
        <w:jc w:val="both"/>
        <w:rPr>
          <w:rFonts w:ascii="標楷體" w:eastAsia="標楷體" w:hAnsi="標楷體" w:cs="細明體" w:hint="eastAsia"/>
          <w:sz w:val="32"/>
          <w:szCs w:val="32"/>
        </w:rPr>
      </w:pPr>
    </w:p>
    <w:p w:rsidR="00C87F4A" w:rsidRDefault="003D4F4B" w:rsidP="00C87F4A">
      <w:pPr>
        <w:pStyle w:val="a7"/>
        <w:jc w:val="both"/>
        <w:rPr>
          <w:rFonts w:ascii="標楷體" w:eastAsia="標楷體" w:hAnsi="標楷體" w:cs="細明體"/>
          <w:sz w:val="32"/>
          <w:szCs w:val="32"/>
        </w:rPr>
      </w:pPr>
      <w:r>
        <w:rPr>
          <w:rFonts w:ascii="標楷體" w:eastAsia="標楷體" w:hAnsi="標楷體" w:cs="細明體" w:hint="eastAsia"/>
          <w:noProof/>
          <w:sz w:val="32"/>
          <w:szCs w:val="32"/>
        </w:rPr>
        <w:lastRenderedPageBreak/>
        <w:pict>
          <v:shape id="_x0000_s2065" type="#_x0000_t202" style="position:absolute;left:0;text-align:left;margin-left:-.7pt;margin-top:-43.85pt;width:113.05pt;height:43.95pt;z-index:251672576;mso-height-percent:200;mso-height-percent:200;mso-width-relative:margin;mso-height-relative:margin" strokecolor="white [3212]">
            <v:textbox style="mso-fit-shape-to-text:t">
              <w:txbxContent>
                <w:p w:rsidR="003D4F4B" w:rsidRPr="003D4F4B" w:rsidRDefault="003D4F4B" w:rsidP="003D4F4B">
                  <w:pPr>
                    <w:rPr>
                      <w:rFonts w:ascii="文鼎粗行楷" w:eastAsia="文鼎粗行楷" w:hint="eastAsia"/>
                      <w:sz w:val="48"/>
                    </w:rPr>
                  </w:pPr>
                  <w:r w:rsidRPr="003D4F4B">
                    <w:rPr>
                      <w:rFonts w:ascii="文鼎粗行楷" w:eastAsia="文鼎粗行楷" w:hAnsi="細明體" w:cs="細明體" w:hint="eastAsia"/>
                      <w:sz w:val="48"/>
                    </w:rPr>
                    <w:t>設備</w:t>
                  </w:r>
                  <w:r w:rsidRPr="003D4F4B">
                    <w:rPr>
                      <w:rFonts w:ascii="文鼎粗行楷" w:eastAsia="文鼎粗行楷" w:hint="eastAsia"/>
                      <w:sz w:val="48"/>
                    </w:rPr>
                    <w:t>類</w:t>
                  </w:r>
                </w:p>
              </w:txbxContent>
            </v:textbox>
          </v:shape>
        </w:pict>
      </w:r>
      <w:r w:rsidR="00C35C7E">
        <w:rPr>
          <w:rFonts w:ascii="標楷體" w:eastAsia="標楷體" w:hAnsi="標楷體" w:cs="細明體" w:hint="eastAsia"/>
          <w:sz w:val="32"/>
          <w:szCs w:val="32"/>
        </w:rPr>
        <w:t>◎</w:t>
      </w:r>
      <w:r w:rsidR="00C87F4A">
        <w:rPr>
          <w:rFonts w:ascii="標楷體" w:eastAsia="標楷體" w:hAnsi="標楷體" w:cs="細明體" w:hint="eastAsia"/>
          <w:sz w:val="32"/>
          <w:szCs w:val="32"/>
        </w:rPr>
        <w:t>案情概述</w:t>
      </w:r>
    </w:p>
    <w:p w:rsidR="00BF7194" w:rsidRDefault="00D06D08" w:rsidP="00BF7194">
      <w:pPr>
        <w:pStyle w:val="a7"/>
        <w:jc w:val="both"/>
        <w:rPr>
          <w:rFonts w:ascii="標楷體" w:eastAsia="標楷體" w:hAnsi="標楷體" w:cs="細明體"/>
          <w:sz w:val="32"/>
          <w:szCs w:val="32"/>
        </w:rPr>
      </w:pPr>
      <w:r>
        <w:rPr>
          <w:rFonts w:ascii="標楷體" w:eastAsia="標楷體" w:hAnsi="標楷體" w:cs="細明體" w:hint="eastAsia"/>
          <w:sz w:val="32"/>
          <w:szCs w:val="32"/>
        </w:rPr>
        <w:t xml:space="preserve">　　A</w:t>
      </w:r>
      <w:r w:rsidR="00BF7194">
        <w:rPr>
          <w:rFonts w:ascii="標楷體" w:eastAsia="標楷體" w:hAnsi="標楷體" w:cs="細明體" w:hint="eastAsia"/>
          <w:sz w:val="32"/>
          <w:szCs w:val="32"/>
        </w:rPr>
        <w:t>教養院為提升場所安全及服務品質，依規定提送申請計畫書，</w:t>
      </w:r>
      <w:r w:rsidR="00BF7194" w:rsidRPr="00802697">
        <w:rPr>
          <w:rFonts w:ascii="標楷體" w:eastAsia="標楷體" w:hAnsi="標楷體" w:cs="細明體" w:hint="eastAsia"/>
          <w:sz w:val="32"/>
          <w:szCs w:val="32"/>
        </w:rPr>
        <w:t>向</w:t>
      </w:r>
      <w:r>
        <w:rPr>
          <w:rFonts w:ascii="標楷體" w:eastAsia="標楷體" w:hAnsi="標楷體" w:cs="細明體" w:hint="eastAsia"/>
          <w:sz w:val="32"/>
          <w:szCs w:val="32"/>
        </w:rPr>
        <w:t>機關</w:t>
      </w:r>
      <w:r w:rsidR="00BF7194" w:rsidRPr="00802697">
        <w:rPr>
          <w:rFonts w:ascii="標楷體" w:eastAsia="標楷體" w:hAnsi="標楷體" w:cs="細明體" w:hint="eastAsia"/>
          <w:sz w:val="32"/>
          <w:szCs w:val="32"/>
        </w:rPr>
        <w:t>申請補助</w:t>
      </w:r>
      <w:r w:rsidR="00BF7194">
        <w:rPr>
          <w:rFonts w:ascii="標楷體" w:eastAsia="標楷體" w:hAnsi="標楷體" w:cs="細明體" w:hint="eastAsia"/>
          <w:sz w:val="32"/>
          <w:szCs w:val="32"/>
        </w:rPr>
        <w:t>設備</w:t>
      </w:r>
      <w:r w:rsidR="00BF7194" w:rsidRPr="00802697">
        <w:rPr>
          <w:rFonts w:ascii="標楷體" w:eastAsia="標楷體" w:hAnsi="標楷體" w:cs="細明體" w:hint="eastAsia"/>
          <w:sz w:val="32"/>
          <w:szCs w:val="32"/>
        </w:rPr>
        <w:t>經費，經</w:t>
      </w:r>
      <w:r w:rsidR="008C4DC0">
        <w:rPr>
          <w:rFonts w:ascii="標楷體" w:eastAsia="標楷體" w:hAnsi="標楷體" w:cs="細明體" w:hint="eastAsia"/>
          <w:sz w:val="32"/>
          <w:szCs w:val="32"/>
        </w:rPr>
        <w:t>主管單位</w:t>
      </w:r>
      <w:r w:rsidR="00BF7194" w:rsidRPr="00802697">
        <w:rPr>
          <w:rFonts w:ascii="標楷體" w:eastAsia="標楷體" w:hAnsi="標楷體" w:cs="細明體" w:hint="eastAsia"/>
          <w:sz w:val="32"/>
          <w:szCs w:val="32"/>
        </w:rPr>
        <w:t>審查核定</w:t>
      </w:r>
      <w:r w:rsidR="00BF7194">
        <w:rPr>
          <w:rFonts w:ascii="標楷體" w:eastAsia="標楷體" w:hAnsi="標楷體" w:cs="細明體" w:hint="eastAsia"/>
          <w:sz w:val="32"/>
          <w:szCs w:val="32"/>
        </w:rPr>
        <w:t>。</w:t>
      </w:r>
    </w:p>
    <w:p w:rsidR="00BF7194" w:rsidRDefault="00BF7194" w:rsidP="00BF7194">
      <w:pPr>
        <w:pStyle w:val="a7"/>
        <w:jc w:val="both"/>
        <w:rPr>
          <w:rFonts w:ascii="標楷體" w:eastAsia="標楷體" w:hAnsi="標楷體" w:cs="細明體"/>
          <w:sz w:val="32"/>
          <w:szCs w:val="32"/>
        </w:rPr>
      </w:pPr>
      <w:r>
        <w:rPr>
          <w:rFonts w:ascii="標楷體" w:eastAsia="標楷體" w:hAnsi="標楷體" w:cs="細明體" w:hint="eastAsia"/>
          <w:sz w:val="32"/>
          <w:szCs w:val="32"/>
        </w:rPr>
        <w:t xml:space="preserve">　　惟稽核時發現，該教養院申請補助輔具等設施，分別申請補助該年度第1季「設施更新計畫」867,858元與第3季「設施更新計畫(二)」881,717元，主管單位分別核定補助624,858元(補助比例72%)與564,299元(補助比例64%)，總補助金額</w:t>
      </w:r>
      <w:r w:rsidRPr="00D20647">
        <w:rPr>
          <w:rFonts w:ascii="標楷體" w:eastAsia="標楷體" w:hAnsi="標楷體" w:cs="細明體" w:hint="eastAsia"/>
          <w:sz w:val="32"/>
          <w:szCs w:val="32"/>
        </w:rPr>
        <w:t>1,</w:t>
      </w:r>
      <w:r>
        <w:rPr>
          <w:rFonts w:ascii="標楷體" w:eastAsia="標楷體" w:hAnsi="標楷體" w:cs="細明體" w:hint="eastAsia"/>
          <w:sz w:val="32"/>
          <w:szCs w:val="32"/>
        </w:rPr>
        <w:t>189,157</w:t>
      </w:r>
      <w:r w:rsidRPr="00D20647">
        <w:rPr>
          <w:rFonts w:ascii="標楷體" w:eastAsia="標楷體" w:hAnsi="標楷體" w:cs="細明體" w:hint="eastAsia"/>
          <w:sz w:val="32"/>
          <w:szCs w:val="32"/>
        </w:rPr>
        <w:t>元</w:t>
      </w:r>
      <w:r>
        <w:rPr>
          <w:rFonts w:ascii="標楷體" w:eastAsia="標楷體" w:hAnsi="標楷體" w:cs="細明體" w:hint="eastAsia"/>
          <w:sz w:val="32"/>
          <w:szCs w:val="32"/>
        </w:rPr>
        <w:t>。</w:t>
      </w:r>
    </w:p>
    <w:p w:rsidR="00C87F4A" w:rsidRPr="00BF7194" w:rsidRDefault="00C87F4A" w:rsidP="00C87F4A">
      <w:pPr>
        <w:pStyle w:val="a7"/>
        <w:jc w:val="both"/>
        <w:rPr>
          <w:rFonts w:ascii="標楷體" w:eastAsia="標楷體" w:hAnsi="標楷體" w:cs="細明體"/>
          <w:sz w:val="32"/>
          <w:szCs w:val="32"/>
        </w:rPr>
      </w:pPr>
    </w:p>
    <w:p w:rsidR="00C87F4A" w:rsidRPr="00802697" w:rsidRDefault="00C35C7E" w:rsidP="00C87F4A">
      <w:pPr>
        <w:pStyle w:val="a7"/>
        <w:jc w:val="both"/>
        <w:rPr>
          <w:rFonts w:ascii="標楷體" w:eastAsia="標楷體" w:hAnsi="標楷體" w:cs="細明體"/>
          <w:sz w:val="32"/>
          <w:szCs w:val="32"/>
        </w:rPr>
      </w:pPr>
      <w:r>
        <w:rPr>
          <w:rFonts w:ascii="標楷體" w:eastAsia="標楷體" w:hAnsi="標楷體" w:cs="細明體" w:hint="eastAsia"/>
          <w:sz w:val="32"/>
          <w:szCs w:val="32"/>
        </w:rPr>
        <w:t>◎</w:t>
      </w:r>
      <w:r w:rsidR="00C87F4A">
        <w:rPr>
          <w:rFonts w:ascii="標楷體" w:eastAsia="標楷體" w:hAnsi="標楷體" w:cs="細明體" w:hint="eastAsia"/>
          <w:sz w:val="32"/>
          <w:szCs w:val="32"/>
        </w:rPr>
        <w:t>相關法規</w:t>
      </w:r>
    </w:p>
    <w:p w:rsidR="00C87F4A" w:rsidRDefault="00C87F4A" w:rsidP="00C87F4A">
      <w:pPr>
        <w:pStyle w:val="a7"/>
        <w:jc w:val="both"/>
        <w:rPr>
          <w:rFonts w:ascii="標楷體" w:eastAsia="標楷體" w:hAnsi="標楷體" w:cs="細明體"/>
          <w:sz w:val="32"/>
          <w:szCs w:val="32"/>
        </w:rPr>
      </w:pPr>
      <w:r>
        <w:rPr>
          <w:rFonts w:ascii="標楷體" w:eastAsia="標楷體" w:hAnsi="標楷體" w:cs="細明體" w:hint="eastAsia"/>
          <w:sz w:val="32"/>
          <w:szCs w:val="32"/>
        </w:rPr>
        <w:t>政府採購法第4條</w:t>
      </w:r>
    </w:p>
    <w:p w:rsidR="00C87F4A" w:rsidRDefault="00C87F4A" w:rsidP="00C87F4A">
      <w:pPr>
        <w:pStyle w:val="a7"/>
        <w:jc w:val="both"/>
        <w:rPr>
          <w:rFonts w:ascii="標楷體" w:eastAsia="標楷體" w:hAnsi="標楷體" w:cs="細明體"/>
          <w:sz w:val="32"/>
          <w:szCs w:val="32"/>
        </w:rPr>
      </w:pPr>
      <w:r w:rsidRPr="00802697">
        <w:rPr>
          <w:rFonts w:ascii="標楷體" w:eastAsia="標楷體" w:hAnsi="標楷體" w:cs="細明體" w:hint="eastAsia"/>
          <w:sz w:val="32"/>
          <w:szCs w:val="32"/>
        </w:rPr>
        <w:t>苗栗縣公益彩券盈餘推展社會福利專案補助作業要點</w:t>
      </w:r>
      <w:r>
        <w:rPr>
          <w:rFonts w:ascii="標楷體" w:eastAsia="標楷體" w:hAnsi="標楷體" w:cs="細明體" w:hint="eastAsia"/>
          <w:sz w:val="32"/>
          <w:szCs w:val="32"/>
        </w:rPr>
        <w:t>第3點</w:t>
      </w:r>
    </w:p>
    <w:p w:rsidR="00C87F4A" w:rsidRPr="006D66CE"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3D4F4B" w:rsidRDefault="003D4F4B" w:rsidP="00C87F4A">
      <w:pPr>
        <w:pStyle w:val="a7"/>
        <w:jc w:val="both"/>
        <w:rPr>
          <w:rFonts w:ascii="標楷體" w:eastAsia="標楷體" w:hAnsi="標楷體" w:cs="細明體" w:hint="eastAsia"/>
          <w:sz w:val="32"/>
          <w:szCs w:val="32"/>
        </w:rPr>
      </w:pPr>
    </w:p>
    <w:p w:rsidR="00C87F4A" w:rsidRPr="00802697" w:rsidRDefault="003D4F4B" w:rsidP="00C87F4A">
      <w:pPr>
        <w:pStyle w:val="a7"/>
        <w:jc w:val="both"/>
        <w:rPr>
          <w:rFonts w:ascii="標楷體" w:eastAsia="標楷體" w:hAnsi="標楷體" w:cs="細明體"/>
          <w:sz w:val="32"/>
          <w:szCs w:val="32"/>
        </w:rPr>
      </w:pPr>
      <w:r>
        <w:rPr>
          <w:rFonts w:ascii="標楷體" w:eastAsia="標楷體" w:hAnsi="標楷體" w:cs="細明體" w:hint="eastAsia"/>
          <w:noProof/>
          <w:sz w:val="32"/>
          <w:szCs w:val="32"/>
        </w:rPr>
        <w:lastRenderedPageBreak/>
        <w:pict>
          <v:shape id="_x0000_s2066" type="#_x0000_t202" style="position:absolute;left:0;text-align:left;margin-left:-.7pt;margin-top:-43.2pt;width:113.05pt;height:43.95pt;z-index:251673600;mso-height-percent:200;mso-height-percent:200;mso-width-relative:margin;mso-height-relative:margin" strokecolor="white [3212]">
            <v:textbox style="mso-fit-shape-to-text:t">
              <w:txbxContent>
                <w:p w:rsidR="003D4F4B" w:rsidRPr="003D4F4B" w:rsidRDefault="003D4F4B" w:rsidP="003D4F4B">
                  <w:pPr>
                    <w:rPr>
                      <w:rFonts w:ascii="文鼎粗行楷" w:eastAsia="文鼎粗行楷" w:hint="eastAsia"/>
                      <w:sz w:val="48"/>
                    </w:rPr>
                  </w:pPr>
                  <w:r w:rsidRPr="003D4F4B">
                    <w:rPr>
                      <w:rFonts w:ascii="文鼎粗行楷" w:eastAsia="文鼎粗行楷" w:hAnsi="細明體" w:cs="細明體" w:hint="eastAsia"/>
                      <w:sz w:val="48"/>
                    </w:rPr>
                    <w:t>設備</w:t>
                  </w:r>
                  <w:r w:rsidRPr="003D4F4B">
                    <w:rPr>
                      <w:rFonts w:ascii="文鼎粗行楷" w:eastAsia="文鼎粗行楷" w:hint="eastAsia"/>
                      <w:sz w:val="48"/>
                    </w:rPr>
                    <w:t>類</w:t>
                  </w:r>
                </w:p>
              </w:txbxContent>
            </v:textbox>
          </v:shape>
        </w:pict>
      </w:r>
      <w:r w:rsidR="00C35C7E">
        <w:rPr>
          <w:rFonts w:ascii="標楷體" w:eastAsia="標楷體" w:hAnsi="標楷體" w:cs="細明體" w:hint="eastAsia"/>
          <w:sz w:val="32"/>
          <w:szCs w:val="32"/>
        </w:rPr>
        <w:t>◎</w:t>
      </w:r>
      <w:r w:rsidR="00C87F4A">
        <w:rPr>
          <w:rFonts w:ascii="標楷體" w:eastAsia="標楷體" w:hAnsi="標楷體" w:cs="細明體" w:hint="eastAsia"/>
          <w:sz w:val="32"/>
          <w:szCs w:val="32"/>
        </w:rPr>
        <w:t>叮嚀</w:t>
      </w:r>
      <w:r w:rsidR="00C87F4A" w:rsidRPr="00802697">
        <w:rPr>
          <w:rFonts w:ascii="標楷體" w:eastAsia="標楷體" w:hAnsi="標楷體" w:cs="細明體" w:hint="eastAsia"/>
          <w:sz w:val="32"/>
          <w:szCs w:val="32"/>
        </w:rPr>
        <w:t>事項</w:t>
      </w:r>
    </w:p>
    <w:p w:rsidR="00C87F4A" w:rsidRDefault="00C87F4A" w:rsidP="00C87F4A">
      <w:pPr>
        <w:pStyle w:val="a7"/>
        <w:numPr>
          <w:ilvl w:val="0"/>
          <w:numId w:val="7"/>
        </w:numPr>
        <w:jc w:val="both"/>
        <w:rPr>
          <w:rFonts w:ascii="標楷體" w:eastAsia="標楷體" w:hAnsi="標楷體" w:cs="細明體"/>
          <w:sz w:val="32"/>
          <w:szCs w:val="32"/>
        </w:rPr>
      </w:pPr>
      <w:r w:rsidRPr="00D20647">
        <w:rPr>
          <w:rFonts w:ascii="標楷體" w:eastAsia="標楷體" w:hAnsi="標楷體" w:cs="細明體" w:hint="eastAsia"/>
          <w:sz w:val="32"/>
          <w:szCs w:val="32"/>
        </w:rPr>
        <w:t>兩案補助金額</w:t>
      </w:r>
      <w:proofErr w:type="gramStart"/>
      <w:r w:rsidRPr="00D20647">
        <w:rPr>
          <w:rFonts w:ascii="標楷體" w:eastAsia="標楷體" w:hAnsi="標楷體" w:cs="細明體" w:hint="eastAsia"/>
          <w:sz w:val="32"/>
          <w:szCs w:val="32"/>
        </w:rPr>
        <w:t>比例皆占採購</w:t>
      </w:r>
      <w:proofErr w:type="gramEnd"/>
      <w:r w:rsidRPr="00D20647">
        <w:rPr>
          <w:rFonts w:ascii="標楷體" w:eastAsia="標楷體" w:hAnsi="標楷體" w:cs="細明體" w:hint="eastAsia"/>
          <w:sz w:val="32"/>
          <w:szCs w:val="32"/>
        </w:rPr>
        <w:t>金額半數以上，雖各案皆未達公告金額，但二案名稱相關</w:t>
      </w:r>
      <w:r>
        <w:rPr>
          <w:rFonts w:ascii="標楷體" w:eastAsia="標楷體" w:hAnsi="標楷體" w:cs="細明體" w:hint="eastAsia"/>
          <w:sz w:val="32"/>
          <w:szCs w:val="32"/>
        </w:rPr>
        <w:t>，第3季申請案</w:t>
      </w:r>
      <w:r w:rsidRPr="00D20647">
        <w:rPr>
          <w:rFonts w:ascii="標楷體" w:eastAsia="標楷體" w:hAnsi="標楷體" w:cs="細明體" w:hint="eastAsia"/>
          <w:sz w:val="32"/>
          <w:szCs w:val="32"/>
        </w:rPr>
        <w:t>僅以「(二)」作為區別</w:t>
      </w:r>
      <w:r>
        <w:rPr>
          <w:rFonts w:ascii="標楷體" w:eastAsia="標楷體" w:hAnsi="標楷體" w:cs="細明體" w:hint="eastAsia"/>
          <w:sz w:val="32"/>
          <w:szCs w:val="32"/>
        </w:rPr>
        <w:t>，內容皆是「設施</w:t>
      </w:r>
      <w:r w:rsidRPr="00D20647">
        <w:rPr>
          <w:rFonts w:ascii="標楷體" w:eastAsia="標楷體" w:hAnsi="標楷體" w:cs="細明體" w:hint="eastAsia"/>
          <w:sz w:val="32"/>
          <w:szCs w:val="32"/>
        </w:rPr>
        <w:t>更新計畫」，若兩案加總，則核定金額為1,</w:t>
      </w:r>
      <w:r>
        <w:rPr>
          <w:rFonts w:ascii="標楷體" w:eastAsia="標楷體" w:hAnsi="標楷體" w:cs="細明體" w:hint="eastAsia"/>
          <w:sz w:val="32"/>
          <w:szCs w:val="32"/>
        </w:rPr>
        <w:t>189,157元，已達公告金額，應適用政府採購法第4</w:t>
      </w:r>
      <w:r w:rsidRPr="00D20647">
        <w:rPr>
          <w:rFonts w:ascii="標楷體" w:eastAsia="標楷體" w:hAnsi="標楷體" w:cs="細明體" w:hint="eastAsia"/>
          <w:sz w:val="32"/>
          <w:szCs w:val="32"/>
        </w:rPr>
        <w:t>條，受機關之監督。</w:t>
      </w:r>
    </w:p>
    <w:p w:rsidR="00C87F4A" w:rsidRDefault="00C87F4A" w:rsidP="00C87F4A">
      <w:pPr>
        <w:pStyle w:val="a7"/>
        <w:numPr>
          <w:ilvl w:val="0"/>
          <w:numId w:val="7"/>
        </w:numPr>
        <w:jc w:val="both"/>
        <w:rPr>
          <w:rFonts w:ascii="標楷體" w:eastAsia="標楷體" w:hAnsi="標楷體" w:cs="細明體"/>
          <w:sz w:val="32"/>
          <w:szCs w:val="32"/>
        </w:rPr>
      </w:pPr>
      <w:r w:rsidRPr="009B6391">
        <w:rPr>
          <w:rFonts w:ascii="標楷體" w:eastAsia="標楷體" w:hAnsi="標楷體" w:cs="細明體" w:hint="eastAsia"/>
          <w:sz w:val="32"/>
          <w:szCs w:val="32"/>
        </w:rPr>
        <w:t>建議資本門(設備類)之補助案一年補助一次，以杜絕分隔補助案之情，並於申請書加</w:t>
      </w:r>
      <w:proofErr w:type="gramStart"/>
      <w:r w:rsidRPr="009B6391">
        <w:rPr>
          <w:rFonts w:ascii="標楷體" w:eastAsia="標楷體" w:hAnsi="標楷體" w:cs="細明體" w:hint="eastAsia"/>
          <w:sz w:val="32"/>
          <w:szCs w:val="32"/>
        </w:rPr>
        <w:t>註</w:t>
      </w:r>
      <w:proofErr w:type="gramEnd"/>
      <w:r w:rsidRPr="009B6391">
        <w:rPr>
          <w:rFonts w:ascii="標楷體" w:eastAsia="標楷體" w:hAnsi="標楷體" w:cs="細明體" w:hint="eastAsia"/>
          <w:sz w:val="32"/>
          <w:szCs w:val="32"/>
        </w:rPr>
        <w:t>「設備類補助案</w:t>
      </w:r>
      <w:proofErr w:type="gramStart"/>
      <w:r w:rsidRPr="009B6391">
        <w:rPr>
          <w:rFonts w:ascii="標楷體" w:eastAsia="標楷體" w:hAnsi="標楷體" w:cs="細明體" w:hint="eastAsia"/>
          <w:sz w:val="32"/>
          <w:szCs w:val="32"/>
        </w:rPr>
        <w:t>一</w:t>
      </w:r>
      <w:proofErr w:type="gramEnd"/>
      <w:r w:rsidRPr="009B6391">
        <w:rPr>
          <w:rFonts w:ascii="標楷體" w:eastAsia="標楷體" w:hAnsi="標楷體" w:cs="細明體" w:hint="eastAsia"/>
          <w:sz w:val="32"/>
          <w:szCs w:val="32"/>
        </w:rPr>
        <w:t>年內不得超過100</w:t>
      </w:r>
      <w:r>
        <w:rPr>
          <w:rFonts w:ascii="標楷體" w:eastAsia="標楷體" w:hAnsi="標楷體" w:cs="細明體" w:hint="eastAsia"/>
          <w:sz w:val="32"/>
          <w:szCs w:val="32"/>
        </w:rPr>
        <w:t>萬。」以利於審視是否符合政府採購法第4</w:t>
      </w:r>
      <w:r w:rsidRPr="009B6391">
        <w:rPr>
          <w:rFonts w:ascii="標楷體" w:eastAsia="標楷體" w:hAnsi="標楷體" w:cs="細明體" w:hint="eastAsia"/>
          <w:sz w:val="32"/>
          <w:szCs w:val="32"/>
        </w:rPr>
        <w:t>條之規範。</w:t>
      </w:r>
    </w:p>
    <w:p w:rsidR="00C87F4A" w:rsidRPr="00802697" w:rsidRDefault="00C87F4A" w:rsidP="00C87F4A">
      <w:pPr>
        <w:pStyle w:val="a7"/>
        <w:jc w:val="both"/>
        <w:rPr>
          <w:rFonts w:ascii="標楷體" w:eastAsia="標楷體" w:hAnsi="標楷體" w:cs="細明體"/>
          <w:sz w:val="32"/>
          <w:szCs w:val="32"/>
        </w:rPr>
      </w:pPr>
    </w:p>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3D4F4B" w:rsidRDefault="003D4F4B" w:rsidP="00C87F4A">
      <w:pPr>
        <w:pStyle w:val="a7"/>
        <w:jc w:val="both"/>
        <w:rPr>
          <w:rFonts w:ascii="標楷體" w:eastAsia="標楷體" w:hAnsi="標楷體" w:cs="細明體" w:hint="eastAsia"/>
          <w:sz w:val="32"/>
          <w:szCs w:val="32"/>
        </w:rPr>
      </w:pPr>
    </w:p>
    <w:p w:rsidR="00C87F4A" w:rsidRDefault="003D4F4B" w:rsidP="00C87F4A">
      <w:pPr>
        <w:pStyle w:val="a7"/>
        <w:jc w:val="both"/>
        <w:rPr>
          <w:rFonts w:ascii="標楷體" w:eastAsia="標楷體" w:hAnsi="標楷體" w:cs="細明體"/>
          <w:sz w:val="32"/>
          <w:szCs w:val="32"/>
        </w:rPr>
      </w:pPr>
      <w:r>
        <w:rPr>
          <w:rFonts w:ascii="標楷體" w:eastAsia="標楷體" w:hAnsi="標楷體" w:cs="細明體" w:hint="eastAsia"/>
          <w:noProof/>
          <w:sz w:val="32"/>
          <w:szCs w:val="32"/>
        </w:rPr>
        <w:lastRenderedPageBreak/>
        <w:pict>
          <v:shape id="_x0000_s2067" type="#_x0000_t202" style="position:absolute;left:0;text-align:left;margin-left:-.05pt;margin-top:-43.85pt;width:113.05pt;height:43.95pt;z-index:251674624;mso-height-percent:200;mso-height-percent:200;mso-width-relative:margin;mso-height-relative:margin" strokecolor="white [3212]">
            <v:textbox style="mso-fit-shape-to-text:t">
              <w:txbxContent>
                <w:p w:rsidR="003D4F4B" w:rsidRPr="003D4F4B" w:rsidRDefault="003D4F4B" w:rsidP="003D4F4B">
                  <w:pPr>
                    <w:rPr>
                      <w:rFonts w:ascii="文鼎粗行楷" w:eastAsia="文鼎粗行楷" w:hint="eastAsia"/>
                      <w:sz w:val="48"/>
                    </w:rPr>
                  </w:pPr>
                  <w:r w:rsidRPr="003D4F4B">
                    <w:rPr>
                      <w:rFonts w:ascii="文鼎粗行楷" w:eastAsia="文鼎粗行楷" w:hAnsi="細明體" w:cs="細明體" w:hint="eastAsia"/>
                      <w:sz w:val="48"/>
                    </w:rPr>
                    <w:t>設備</w:t>
                  </w:r>
                  <w:r w:rsidRPr="003D4F4B">
                    <w:rPr>
                      <w:rFonts w:ascii="文鼎粗行楷" w:eastAsia="文鼎粗行楷" w:hint="eastAsia"/>
                      <w:sz w:val="48"/>
                    </w:rPr>
                    <w:t>類</w:t>
                  </w:r>
                </w:p>
              </w:txbxContent>
            </v:textbox>
          </v:shape>
        </w:pict>
      </w:r>
      <w:r w:rsidR="00C35C7E">
        <w:rPr>
          <w:rFonts w:ascii="標楷體" w:eastAsia="標楷體" w:hAnsi="標楷體" w:cs="細明體" w:hint="eastAsia"/>
          <w:sz w:val="32"/>
          <w:szCs w:val="32"/>
        </w:rPr>
        <w:t>◎</w:t>
      </w:r>
      <w:r w:rsidR="00C87F4A">
        <w:rPr>
          <w:rFonts w:ascii="標楷體" w:eastAsia="標楷體" w:hAnsi="標楷體" w:cs="細明體" w:hint="eastAsia"/>
          <w:sz w:val="32"/>
          <w:szCs w:val="32"/>
        </w:rPr>
        <w:t>案情概述</w:t>
      </w:r>
    </w:p>
    <w:p w:rsidR="000A4501" w:rsidRDefault="000A4501" w:rsidP="000A4501">
      <w:pPr>
        <w:pStyle w:val="a7"/>
        <w:jc w:val="both"/>
        <w:rPr>
          <w:rFonts w:ascii="標楷體" w:eastAsia="標楷體" w:hAnsi="標楷體" w:cs="細明體"/>
          <w:sz w:val="32"/>
          <w:szCs w:val="32"/>
        </w:rPr>
      </w:pPr>
      <w:r>
        <w:rPr>
          <w:rFonts w:ascii="標楷體" w:eastAsia="標楷體" w:hAnsi="標楷體" w:cs="細明體" w:hint="eastAsia"/>
          <w:sz w:val="32"/>
          <w:szCs w:val="32"/>
        </w:rPr>
        <w:t xml:space="preserve">　　</w:t>
      </w:r>
      <w:r w:rsidR="00D06D08">
        <w:rPr>
          <w:rFonts w:ascii="標楷體" w:eastAsia="標楷體" w:hAnsi="標楷體" w:cs="細明體" w:hint="eastAsia"/>
          <w:sz w:val="32"/>
          <w:szCs w:val="32"/>
        </w:rPr>
        <w:t>A</w:t>
      </w:r>
      <w:r>
        <w:rPr>
          <w:rFonts w:ascii="標楷體" w:eastAsia="標楷體" w:hAnsi="標楷體" w:cs="細明體" w:hint="eastAsia"/>
          <w:sz w:val="32"/>
          <w:szCs w:val="32"/>
        </w:rPr>
        <w:t>發展中心為維護公共安全，依規定提送申請計畫書，</w:t>
      </w:r>
      <w:r w:rsidR="00D06D08">
        <w:rPr>
          <w:rFonts w:ascii="標楷體" w:eastAsia="標楷體" w:hAnsi="標楷體" w:cs="細明體" w:hint="eastAsia"/>
          <w:sz w:val="32"/>
          <w:szCs w:val="32"/>
        </w:rPr>
        <w:t>向機關</w:t>
      </w:r>
      <w:r w:rsidRPr="00802697">
        <w:rPr>
          <w:rFonts w:ascii="標楷體" w:eastAsia="標楷體" w:hAnsi="標楷體" w:cs="細明體" w:hint="eastAsia"/>
          <w:sz w:val="32"/>
          <w:szCs w:val="32"/>
        </w:rPr>
        <w:t>申請補助</w:t>
      </w:r>
      <w:r>
        <w:rPr>
          <w:rFonts w:ascii="標楷體" w:eastAsia="標楷體" w:hAnsi="標楷體" w:cs="細明體" w:hint="eastAsia"/>
          <w:sz w:val="32"/>
          <w:szCs w:val="32"/>
        </w:rPr>
        <w:t>設備</w:t>
      </w:r>
      <w:r w:rsidRPr="00802697">
        <w:rPr>
          <w:rFonts w:ascii="標楷體" w:eastAsia="標楷體" w:hAnsi="標楷體" w:cs="細明體" w:hint="eastAsia"/>
          <w:sz w:val="32"/>
          <w:szCs w:val="32"/>
        </w:rPr>
        <w:t>經費，經</w:t>
      </w:r>
      <w:r w:rsidR="008C4DC0">
        <w:rPr>
          <w:rFonts w:ascii="標楷體" w:eastAsia="標楷體" w:hAnsi="標楷體" w:cs="細明體" w:hint="eastAsia"/>
          <w:sz w:val="32"/>
          <w:szCs w:val="32"/>
        </w:rPr>
        <w:t>主管單位</w:t>
      </w:r>
      <w:r w:rsidRPr="00802697">
        <w:rPr>
          <w:rFonts w:ascii="標楷體" w:eastAsia="標楷體" w:hAnsi="標楷體" w:cs="細明體" w:hint="eastAsia"/>
          <w:sz w:val="32"/>
          <w:szCs w:val="32"/>
        </w:rPr>
        <w:t>審查核定</w:t>
      </w:r>
      <w:r>
        <w:rPr>
          <w:rFonts w:ascii="標楷體" w:eastAsia="標楷體" w:hAnsi="標楷體" w:cs="細明體" w:hint="eastAsia"/>
          <w:sz w:val="32"/>
          <w:szCs w:val="32"/>
        </w:rPr>
        <w:t>，該申請補助計畫</w:t>
      </w:r>
      <w:proofErr w:type="gramStart"/>
      <w:r>
        <w:rPr>
          <w:rFonts w:ascii="標楷體" w:eastAsia="標楷體" w:hAnsi="標楷體" w:cs="細明體" w:hint="eastAsia"/>
          <w:sz w:val="32"/>
          <w:szCs w:val="32"/>
        </w:rPr>
        <w:t>內除輔具</w:t>
      </w:r>
      <w:proofErr w:type="gramEnd"/>
      <w:r>
        <w:rPr>
          <w:rFonts w:ascii="標楷體" w:eastAsia="標楷體" w:hAnsi="標楷體" w:cs="細明體" w:hint="eastAsia"/>
          <w:sz w:val="32"/>
          <w:szCs w:val="32"/>
        </w:rPr>
        <w:t>外，另含有消防設施。</w:t>
      </w:r>
    </w:p>
    <w:p w:rsidR="000A4501" w:rsidRDefault="000A4501" w:rsidP="000A4501">
      <w:pPr>
        <w:pStyle w:val="a7"/>
        <w:jc w:val="both"/>
        <w:rPr>
          <w:rFonts w:ascii="標楷體" w:eastAsia="標楷體" w:hAnsi="標楷體" w:cs="細明體"/>
          <w:sz w:val="32"/>
          <w:szCs w:val="32"/>
        </w:rPr>
      </w:pPr>
      <w:r>
        <w:rPr>
          <w:rFonts w:ascii="標楷體" w:eastAsia="標楷體" w:hAnsi="標楷體" w:cs="細明體" w:hint="eastAsia"/>
          <w:sz w:val="32"/>
          <w:szCs w:val="32"/>
        </w:rPr>
        <w:t xml:space="preserve">　　惟經現場稽核發現，該發展</w:t>
      </w:r>
      <w:proofErr w:type="gramStart"/>
      <w:r>
        <w:rPr>
          <w:rFonts w:ascii="標楷體" w:eastAsia="標楷體" w:hAnsi="標楷體" w:cs="細明體" w:hint="eastAsia"/>
          <w:sz w:val="32"/>
          <w:szCs w:val="32"/>
        </w:rPr>
        <w:t>中心未函請</w:t>
      </w:r>
      <w:proofErr w:type="gramEnd"/>
      <w:r>
        <w:rPr>
          <w:rFonts w:ascii="標楷體" w:eastAsia="標楷體" w:hAnsi="標楷體" w:cs="細明體" w:hint="eastAsia"/>
          <w:sz w:val="32"/>
          <w:szCs w:val="32"/>
        </w:rPr>
        <w:t>主管單位備查，即自行變更受補助設施之規格與數量，且核銷資料仍與原核定補助內容相同，與實際購買內容不同。</w:t>
      </w:r>
    </w:p>
    <w:p w:rsidR="00C87F4A" w:rsidRPr="000A4501" w:rsidRDefault="00C87F4A" w:rsidP="00C87F4A">
      <w:pPr>
        <w:pStyle w:val="a7"/>
        <w:jc w:val="both"/>
        <w:rPr>
          <w:rFonts w:ascii="標楷體" w:eastAsia="標楷體" w:hAnsi="標楷體" w:cs="細明體"/>
          <w:sz w:val="32"/>
          <w:szCs w:val="32"/>
        </w:rPr>
      </w:pPr>
    </w:p>
    <w:p w:rsidR="00C87F4A" w:rsidRPr="00802697" w:rsidRDefault="00C35C7E" w:rsidP="00C87F4A">
      <w:pPr>
        <w:pStyle w:val="a7"/>
        <w:jc w:val="both"/>
        <w:rPr>
          <w:rFonts w:ascii="標楷體" w:eastAsia="標楷體" w:hAnsi="標楷體" w:cs="細明體"/>
          <w:sz w:val="32"/>
          <w:szCs w:val="32"/>
        </w:rPr>
      </w:pPr>
      <w:r>
        <w:rPr>
          <w:rFonts w:ascii="標楷體" w:eastAsia="標楷體" w:hAnsi="標楷體" w:cs="細明體" w:hint="eastAsia"/>
          <w:sz w:val="32"/>
          <w:szCs w:val="32"/>
        </w:rPr>
        <w:t>◎</w:t>
      </w:r>
      <w:r w:rsidR="00C87F4A">
        <w:rPr>
          <w:rFonts w:ascii="標楷體" w:eastAsia="標楷體" w:hAnsi="標楷體" w:cs="細明體" w:hint="eastAsia"/>
          <w:sz w:val="32"/>
          <w:szCs w:val="32"/>
        </w:rPr>
        <w:t>相關法規</w:t>
      </w:r>
    </w:p>
    <w:p w:rsidR="00C87F4A" w:rsidRDefault="00C87F4A" w:rsidP="00C87F4A">
      <w:pPr>
        <w:pStyle w:val="a7"/>
        <w:jc w:val="both"/>
        <w:rPr>
          <w:rFonts w:ascii="標楷體" w:eastAsia="標楷體" w:hAnsi="標楷體" w:cs="細明體"/>
          <w:sz w:val="32"/>
          <w:szCs w:val="32"/>
        </w:rPr>
      </w:pPr>
      <w:r>
        <w:rPr>
          <w:rFonts w:ascii="標楷體" w:eastAsia="標楷體" w:hAnsi="標楷體" w:cs="細明體" w:hint="eastAsia"/>
          <w:sz w:val="32"/>
          <w:szCs w:val="32"/>
        </w:rPr>
        <w:t>刑法第339條詐欺罪</w:t>
      </w:r>
    </w:p>
    <w:p w:rsidR="00C87F4A" w:rsidRDefault="00C87F4A" w:rsidP="00C87F4A">
      <w:pPr>
        <w:pStyle w:val="a7"/>
        <w:jc w:val="both"/>
        <w:rPr>
          <w:rFonts w:ascii="標楷體" w:eastAsia="標楷體" w:hAnsi="標楷體" w:cs="細明體"/>
          <w:sz w:val="32"/>
          <w:szCs w:val="32"/>
        </w:rPr>
      </w:pPr>
      <w:r w:rsidRPr="00802697">
        <w:rPr>
          <w:rFonts w:ascii="標楷體" w:eastAsia="標楷體" w:hAnsi="標楷體" w:cs="細明體" w:hint="eastAsia"/>
          <w:sz w:val="32"/>
          <w:szCs w:val="32"/>
        </w:rPr>
        <w:t>苗栗縣公益彩券盈餘推展社會福利專案補助作業要點</w:t>
      </w:r>
      <w:r>
        <w:rPr>
          <w:rFonts w:ascii="標楷體" w:eastAsia="標楷體" w:hAnsi="標楷體" w:cs="細明體" w:hint="eastAsia"/>
          <w:sz w:val="32"/>
          <w:szCs w:val="32"/>
        </w:rPr>
        <w:t>第12點</w:t>
      </w: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3D4F4B" w:rsidRDefault="003D4F4B" w:rsidP="00C87F4A">
      <w:pPr>
        <w:pStyle w:val="a7"/>
        <w:jc w:val="both"/>
        <w:rPr>
          <w:rFonts w:ascii="標楷體" w:eastAsia="標楷體" w:hAnsi="標楷體" w:cs="細明體" w:hint="eastAsia"/>
          <w:sz w:val="32"/>
          <w:szCs w:val="32"/>
        </w:rPr>
      </w:pPr>
    </w:p>
    <w:p w:rsidR="00C87F4A" w:rsidRPr="00802697" w:rsidRDefault="003D4F4B" w:rsidP="00C87F4A">
      <w:pPr>
        <w:pStyle w:val="a7"/>
        <w:jc w:val="both"/>
        <w:rPr>
          <w:rFonts w:ascii="標楷體" w:eastAsia="標楷體" w:hAnsi="標楷體" w:cs="細明體"/>
          <w:sz w:val="32"/>
          <w:szCs w:val="32"/>
        </w:rPr>
      </w:pPr>
      <w:r>
        <w:rPr>
          <w:rFonts w:ascii="標楷體" w:eastAsia="標楷體" w:hAnsi="標楷體" w:cs="細明體" w:hint="eastAsia"/>
          <w:noProof/>
          <w:sz w:val="32"/>
          <w:szCs w:val="32"/>
        </w:rPr>
        <w:lastRenderedPageBreak/>
        <w:pict>
          <v:shape id="_x0000_s2068" type="#_x0000_t202" style="position:absolute;left:0;text-align:left;margin-left:-.7pt;margin-top:-43.85pt;width:113.05pt;height:43.95pt;z-index:251675648;mso-height-percent:200;mso-height-percent:200;mso-width-relative:margin;mso-height-relative:margin" strokecolor="white [3212]">
            <v:textbox style="mso-fit-shape-to-text:t">
              <w:txbxContent>
                <w:p w:rsidR="003D4F4B" w:rsidRPr="003D4F4B" w:rsidRDefault="003D4F4B" w:rsidP="003D4F4B">
                  <w:pPr>
                    <w:rPr>
                      <w:rFonts w:ascii="文鼎粗行楷" w:eastAsia="文鼎粗行楷" w:hint="eastAsia"/>
                      <w:sz w:val="48"/>
                    </w:rPr>
                  </w:pPr>
                  <w:r w:rsidRPr="003D4F4B">
                    <w:rPr>
                      <w:rFonts w:ascii="文鼎粗行楷" w:eastAsia="文鼎粗行楷" w:hAnsi="細明體" w:cs="細明體" w:hint="eastAsia"/>
                      <w:sz w:val="48"/>
                    </w:rPr>
                    <w:t>設備</w:t>
                  </w:r>
                  <w:r w:rsidRPr="003D4F4B">
                    <w:rPr>
                      <w:rFonts w:ascii="文鼎粗行楷" w:eastAsia="文鼎粗行楷" w:hint="eastAsia"/>
                      <w:sz w:val="48"/>
                    </w:rPr>
                    <w:t>類</w:t>
                  </w:r>
                </w:p>
              </w:txbxContent>
            </v:textbox>
          </v:shape>
        </w:pict>
      </w:r>
      <w:r w:rsidR="00C35C7E">
        <w:rPr>
          <w:rFonts w:ascii="標楷體" w:eastAsia="標楷體" w:hAnsi="標楷體" w:cs="細明體" w:hint="eastAsia"/>
          <w:sz w:val="32"/>
          <w:szCs w:val="32"/>
        </w:rPr>
        <w:t>◎</w:t>
      </w:r>
      <w:r w:rsidR="00C87F4A">
        <w:rPr>
          <w:rFonts w:ascii="標楷體" w:eastAsia="標楷體" w:hAnsi="標楷體" w:cs="細明體" w:hint="eastAsia"/>
          <w:sz w:val="32"/>
          <w:szCs w:val="32"/>
        </w:rPr>
        <w:t>叮嚀</w:t>
      </w:r>
      <w:r w:rsidR="00C87F4A" w:rsidRPr="00802697">
        <w:rPr>
          <w:rFonts w:ascii="標楷體" w:eastAsia="標楷體" w:hAnsi="標楷體" w:cs="細明體" w:hint="eastAsia"/>
          <w:sz w:val="32"/>
          <w:szCs w:val="32"/>
        </w:rPr>
        <w:t>事項</w:t>
      </w:r>
    </w:p>
    <w:p w:rsidR="00C87F4A" w:rsidRPr="00DB732A" w:rsidRDefault="00C87F4A" w:rsidP="00C87F4A">
      <w:pPr>
        <w:pStyle w:val="a7"/>
        <w:numPr>
          <w:ilvl w:val="0"/>
          <w:numId w:val="8"/>
        </w:numPr>
        <w:jc w:val="both"/>
        <w:rPr>
          <w:rFonts w:ascii="標楷體" w:eastAsia="標楷體" w:hAnsi="標楷體" w:cs="細明體"/>
          <w:kern w:val="0"/>
          <w:sz w:val="32"/>
          <w:szCs w:val="32"/>
        </w:rPr>
      </w:pPr>
      <w:r>
        <w:rPr>
          <w:rFonts w:ascii="標楷體" w:eastAsia="標楷體" w:hAnsi="標楷體" w:cs="細明體" w:hint="eastAsia"/>
          <w:sz w:val="32"/>
          <w:szCs w:val="32"/>
        </w:rPr>
        <w:t>補助計畫核定後，</w:t>
      </w:r>
      <w:r>
        <w:rPr>
          <w:rFonts w:ascii="標楷體" w:eastAsia="標楷體" w:hAnsi="標楷體" w:hint="eastAsia"/>
          <w:kern w:val="0"/>
          <w:sz w:val="32"/>
          <w:szCs w:val="32"/>
        </w:rPr>
        <w:t>如不能配合實際需要，必須變更原計畫項目、執行期間及進度時，應事前詳述理由，報請核准後始得辦理。</w:t>
      </w:r>
    </w:p>
    <w:p w:rsidR="00C87F4A" w:rsidRDefault="00C87F4A" w:rsidP="00C87F4A">
      <w:pPr>
        <w:pStyle w:val="a7"/>
        <w:numPr>
          <w:ilvl w:val="0"/>
          <w:numId w:val="8"/>
        </w:numPr>
        <w:jc w:val="both"/>
        <w:rPr>
          <w:rFonts w:ascii="標楷體" w:eastAsia="標楷體" w:hAnsi="標楷體" w:cs="細明體"/>
          <w:kern w:val="0"/>
          <w:sz w:val="32"/>
          <w:szCs w:val="32"/>
        </w:rPr>
      </w:pPr>
      <w:r>
        <w:rPr>
          <w:rFonts w:ascii="標楷體" w:eastAsia="標楷體" w:hAnsi="標楷體" w:cs="細明體" w:hint="eastAsia"/>
          <w:kern w:val="0"/>
          <w:sz w:val="32"/>
          <w:szCs w:val="32"/>
        </w:rPr>
        <w:t>受補助團體辦理核銷時，檢附之發票收據等憑證內容與事實不符，恐有涉犯刑法第339條之詐欺罪。</w:t>
      </w:r>
    </w:p>
    <w:p w:rsidR="00C87F4A" w:rsidRDefault="00C87F4A" w:rsidP="00C87F4A">
      <w:pPr>
        <w:pStyle w:val="a7"/>
        <w:numPr>
          <w:ilvl w:val="0"/>
          <w:numId w:val="8"/>
        </w:numPr>
        <w:jc w:val="both"/>
        <w:rPr>
          <w:rFonts w:ascii="標楷體" w:eastAsia="標楷體" w:hAnsi="標楷體" w:cs="細明體"/>
          <w:kern w:val="0"/>
          <w:sz w:val="32"/>
          <w:szCs w:val="32"/>
        </w:rPr>
      </w:pPr>
      <w:r>
        <w:rPr>
          <w:rFonts w:ascii="標楷體" w:eastAsia="標楷體" w:hAnsi="標楷體" w:cs="細明體" w:hint="eastAsia"/>
          <w:kern w:val="0"/>
          <w:sz w:val="32"/>
          <w:szCs w:val="32"/>
        </w:rPr>
        <w:t>建議設備類補助以實地查核為原則，逐案審核。</w:t>
      </w:r>
    </w:p>
    <w:p w:rsidR="00C87F4A" w:rsidRDefault="00C87F4A" w:rsidP="00C87F4A">
      <w:pPr>
        <w:pStyle w:val="a7"/>
        <w:jc w:val="both"/>
        <w:rPr>
          <w:rFonts w:ascii="標楷體" w:eastAsia="標楷體" w:hAnsi="標楷體" w:cs="細明體"/>
          <w:kern w:val="0"/>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Pr="00802697" w:rsidRDefault="00C87F4A" w:rsidP="00C87F4A">
      <w:pPr>
        <w:pStyle w:val="a7"/>
        <w:jc w:val="both"/>
        <w:rPr>
          <w:rFonts w:ascii="標楷體" w:eastAsia="標楷體" w:hAnsi="標楷體" w:cs="細明體"/>
          <w:sz w:val="32"/>
          <w:szCs w:val="32"/>
        </w:rPr>
      </w:pPr>
    </w:p>
    <w:p w:rsidR="00C87F4A" w:rsidRP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3D4F4B" w:rsidRDefault="003D4F4B" w:rsidP="00C87F4A">
      <w:pPr>
        <w:pStyle w:val="a7"/>
        <w:jc w:val="both"/>
        <w:rPr>
          <w:rFonts w:ascii="標楷體" w:eastAsia="標楷體" w:hAnsi="標楷體" w:cs="細明體" w:hint="eastAsia"/>
          <w:sz w:val="32"/>
          <w:szCs w:val="32"/>
        </w:rPr>
      </w:pPr>
    </w:p>
    <w:p w:rsidR="00C87F4A" w:rsidRDefault="003D4F4B" w:rsidP="00C87F4A">
      <w:pPr>
        <w:pStyle w:val="a7"/>
        <w:jc w:val="both"/>
        <w:rPr>
          <w:rFonts w:ascii="標楷體" w:eastAsia="標楷體" w:hAnsi="標楷體" w:cs="細明體"/>
          <w:sz w:val="32"/>
          <w:szCs w:val="32"/>
        </w:rPr>
      </w:pPr>
      <w:r>
        <w:rPr>
          <w:rFonts w:ascii="標楷體" w:eastAsia="標楷體" w:hAnsi="標楷體" w:cs="細明體" w:hint="eastAsia"/>
          <w:noProof/>
          <w:sz w:val="32"/>
          <w:szCs w:val="32"/>
        </w:rPr>
        <w:lastRenderedPageBreak/>
        <w:pict>
          <v:shape id="_x0000_s2069" type="#_x0000_t202" style="position:absolute;left:0;text-align:left;margin-left:-.7pt;margin-top:-43.85pt;width:113.05pt;height:43.95pt;z-index:251676672;mso-height-percent:200;mso-height-percent:200;mso-width-relative:margin;mso-height-relative:margin" strokecolor="white [3212]">
            <v:textbox style="mso-fit-shape-to-text:t">
              <w:txbxContent>
                <w:p w:rsidR="003D4F4B" w:rsidRPr="003D4F4B" w:rsidRDefault="003D4F4B" w:rsidP="003D4F4B">
                  <w:pPr>
                    <w:rPr>
                      <w:rFonts w:ascii="文鼎粗行楷" w:eastAsia="文鼎粗行楷" w:hint="eastAsia"/>
                      <w:sz w:val="48"/>
                    </w:rPr>
                  </w:pPr>
                  <w:r w:rsidRPr="003D4F4B">
                    <w:rPr>
                      <w:rFonts w:ascii="文鼎粗行楷" w:eastAsia="文鼎粗行楷" w:hAnsi="細明體" w:cs="細明體" w:hint="eastAsia"/>
                      <w:sz w:val="48"/>
                    </w:rPr>
                    <w:t>設備</w:t>
                  </w:r>
                  <w:r w:rsidRPr="003D4F4B">
                    <w:rPr>
                      <w:rFonts w:ascii="文鼎粗行楷" w:eastAsia="文鼎粗行楷" w:hint="eastAsia"/>
                      <w:sz w:val="48"/>
                    </w:rPr>
                    <w:t>類</w:t>
                  </w:r>
                </w:p>
              </w:txbxContent>
            </v:textbox>
          </v:shape>
        </w:pict>
      </w:r>
      <w:r w:rsidR="00C35C7E">
        <w:rPr>
          <w:rFonts w:ascii="標楷體" w:eastAsia="標楷體" w:hAnsi="標楷體" w:cs="細明體" w:hint="eastAsia"/>
          <w:sz w:val="32"/>
          <w:szCs w:val="32"/>
        </w:rPr>
        <w:t>◎</w:t>
      </w:r>
      <w:r w:rsidR="00C87F4A">
        <w:rPr>
          <w:rFonts w:ascii="標楷體" w:eastAsia="標楷體" w:hAnsi="標楷體" w:cs="細明體" w:hint="eastAsia"/>
          <w:sz w:val="32"/>
          <w:szCs w:val="32"/>
        </w:rPr>
        <w:t>案情概述</w:t>
      </w:r>
    </w:p>
    <w:p w:rsidR="000A4501" w:rsidRDefault="00D06D08" w:rsidP="000A4501">
      <w:pPr>
        <w:pStyle w:val="a7"/>
        <w:jc w:val="both"/>
        <w:rPr>
          <w:rFonts w:ascii="標楷體" w:eastAsia="標楷體" w:hAnsi="標楷體" w:cs="細明體"/>
          <w:sz w:val="32"/>
          <w:szCs w:val="32"/>
        </w:rPr>
      </w:pPr>
      <w:r>
        <w:rPr>
          <w:rFonts w:ascii="標楷體" w:eastAsia="標楷體" w:hAnsi="標楷體" w:cs="細明體" w:hint="eastAsia"/>
          <w:sz w:val="32"/>
          <w:szCs w:val="32"/>
        </w:rPr>
        <w:t xml:space="preserve">　　A</w:t>
      </w:r>
      <w:r w:rsidR="000A4501">
        <w:rPr>
          <w:rFonts w:ascii="標楷體" w:eastAsia="標楷體" w:hAnsi="標楷體" w:cs="細明體" w:hint="eastAsia"/>
          <w:sz w:val="32"/>
          <w:szCs w:val="32"/>
        </w:rPr>
        <w:t>教養院為照顧身心障礙者，申請補助輔具等設施，另申請辦理身心障礙才藝表演比賽，分別依規定提送申請計畫書，</w:t>
      </w:r>
      <w:r>
        <w:rPr>
          <w:rFonts w:ascii="標楷體" w:eastAsia="標楷體" w:hAnsi="標楷體" w:cs="細明體" w:hint="eastAsia"/>
          <w:sz w:val="32"/>
          <w:szCs w:val="32"/>
        </w:rPr>
        <w:t>向機關</w:t>
      </w:r>
      <w:r w:rsidR="000A4501" w:rsidRPr="00802697">
        <w:rPr>
          <w:rFonts w:ascii="標楷體" w:eastAsia="標楷體" w:hAnsi="標楷體" w:cs="細明體" w:hint="eastAsia"/>
          <w:sz w:val="32"/>
          <w:szCs w:val="32"/>
        </w:rPr>
        <w:t>申請補助</w:t>
      </w:r>
      <w:r w:rsidR="000A4501">
        <w:rPr>
          <w:rFonts w:ascii="標楷體" w:eastAsia="標楷體" w:hAnsi="標楷體" w:cs="細明體" w:hint="eastAsia"/>
          <w:sz w:val="32"/>
          <w:szCs w:val="32"/>
        </w:rPr>
        <w:t>設備及</w:t>
      </w:r>
      <w:r w:rsidR="000A4501" w:rsidRPr="00802697">
        <w:rPr>
          <w:rFonts w:ascii="標楷體" w:eastAsia="標楷體" w:hAnsi="標楷體" w:cs="細明體" w:hint="eastAsia"/>
          <w:sz w:val="32"/>
          <w:szCs w:val="32"/>
        </w:rPr>
        <w:t>經費，經</w:t>
      </w:r>
      <w:r w:rsidR="008C4DC0">
        <w:rPr>
          <w:rFonts w:ascii="標楷體" w:eastAsia="標楷體" w:hAnsi="標楷體" w:cs="細明體" w:hint="eastAsia"/>
          <w:sz w:val="32"/>
          <w:szCs w:val="32"/>
        </w:rPr>
        <w:t>主管單位</w:t>
      </w:r>
      <w:r w:rsidR="000A4501" w:rsidRPr="00802697">
        <w:rPr>
          <w:rFonts w:ascii="標楷體" w:eastAsia="標楷體" w:hAnsi="標楷體" w:cs="細明體" w:hint="eastAsia"/>
          <w:sz w:val="32"/>
          <w:szCs w:val="32"/>
        </w:rPr>
        <w:t>審查核定</w:t>
      </w:r>
      <w:r w:rsidR="000A4501">
        <w:rPr>
          <w:rFonts w:ascii="標楷體" w:eastAsia="標楷體" w:hAnsi="標楷體" w:cs="細明體" w:hint="eastAsia"/>
          <w:sz w:val="32"/>
          <w:szCs w:val="32"/>
        </w:rPr>
        <w:t>。</w:t>
      </w:r>
    </w:p>
    <w:p w:rsidR="000A4501" w:rsidRDefault="000A4501" w:rsidP="000A4501">
      <w:pPr>
        <w:pStyle w:val="a7"/>
        <w:jc w:val="both"/>
        <w:rPr>
          <w:rFonts w:ascii="標楷體" w:eastAsia="標楷體" w:hAnsi="標楷體" w:cs="細明體"/>
          <w:sz w:val="32"/>
          <w:szCs w:val="32"/>
        </w:rPr>
      </w:pPr>
      <w:r>
        <w:rPr>
          <w:rFonts w:ascii="標楷體" w:eastAsia="標楷體" w:hAnsi="標楷體" w:cs="細明體" w:hint="eastAsia"/>
          <w:sz w:val="32"/>
          <w:szCs w:val="32"/>
        </w:rPr>
        <w:t xml:space="preserve">　　惟經查活動使用之布條、宣導資料及張貼於設施上之公益彩券標章，</w:t>
      </w:r>
      <w:proofErr w:type="gramStart"/>
      <w:r>
        <w:rPr>
          <w:rFonts w:ascii="標楷體" w:eastAsia="標楷體" w:hAnsi="標楷體" w:cs="細明體" w:hint="eastAsia"/>
          <w:sz w:val="32"/>
          <w:szCs w:val="32"/>
        </w:rPr>
        <w:t>均無</w:t>
      </w:r>
      <w:proofErr w:type="gramEnd"/>
      <w:r>
        <w:rPr>
          <w:rFonts w:ascii="標楷體" w:eastAsia="標楷體" w:hAnsi="標楷體" w:cs="細明體" w:hint="eastAsia"/>
          <w:sz w:val="32"/>
          <w:szCs w:val="32"/>
        </w:rPr>
        <w:t>「苗栗縣」之字樣。</w:t>
      </w:r>
    </w:p>
    <w:p w:rsidR="00C87F4A" w:rsidRPr="000A4501" w:rsidRDefault="00C87F4A" w:rsidP="00C87F4A">
      <w:pPr>
        <w:pStyle w:val="a7"/>
        <w:jc w:val="both"/>
        <w:rPr>
          <w:rFonts w:ascii="標楷體" w:eastAsia="標楷體" w:hAnsi="標楷體" w:cs="細明體"/>
          <w:sz w:val="32"/>
          <w:szCs w:val="32"/>
        </w:rPr>
      </w:pPr>
    </w:p>
    <w:p w:rsidR="00C87F4A" w:rsidRPr="00802697" w:rsidRDefault="00C35C7E" w:rsidP="00C87F4A">
      <w:pPr>
        <w:pStyle w:val="a7"/>
        <w:jc w:val="both"/>
        <w:rPr>
          <w:rFonts w:ascii="標楷體" w:eastAsia="標楷體" w:hAnsi="標楷體" w:cs="細明體"/>
          <w:sz w:val="32"/>
          <w:szCs w:val="32"/>
        </w:rPr>
      </w:pPr>
      <w:r>
        <w:rPr>
          <w:rFonts w:ascii="標楷體" w:eastAsia="標楷體" w:hAnsi="標楷體" w:cs="細明體" w:hint="eastAsia"/>
          <w:sz w:val="32"/>
          <w:szCs w:val="32"/>
        </w:rPr>
        <w:t>◎</w:t>
      </w:r>
      <w:r w:rsidR="00C87F4A">
        <w:rPr>
          <w:rFonts w:ascii="標楷體" w:eastAsia="標楷體" w:hAnsi="標楷體" w:cs="細明體" w:hint="eastAsia"/>
          <w:sz w:val="32"/>
          <w:szCs w:val="32"/>
        </w:rPr>
        <w:t>相關法規</w:t>
      </w:r>
    </w:p>
    <w:p w:rsidR="00C87F4A" w:rsidRDefault="00C87F4A" w:rsidP="00C87F4A">
      <w:pPr>
        <w:pStyle w:val="a7"/>
        <w:jc w:val="both"/>
        <w:rPr>
          <w:rFonts w:ascii="標楷體" w:eastAsia="標楷體" w:hAnsi="標楷體" w:cs="細明體"/>
          <w:sz w:val="32"/>
          <w:szCs w:val="32"/>
        </w:rPr>
      </w:pPr>
      <w:r w:rsidRPr="00802697">
        <w:rPr>
          <w:rFonts w:ascii="標楷體" w:eastAsia="標楷體" w:hAnsi="標楷體" w:cs="細明體" w:hint="eastAsia"/>
          <w:sz w:val="32"/>
          <w:szCs w:val="32"/>
        </w:rPr>
        <w:t>苗栗縣公益彩券盈餘推展社會福利專案補助作業要點</w:t>
      </w:r>
      <w:r>
        <w:rPr>
          <w:rFonts w:ascii="標楷體" w:eastAsia="標楷體" w:hAnsi="標楷體" w:cs="細明體" w:hint="eastAsia"/>
          <w:sz w:val="32"/>
          <w:szCs w:val="32"/>
        </w:rPr>
        <w:t>第12點</w:t>
      </w:r>
    </w:p>
    <w:p w:rsidR="00C87F4A" w:rsidRPr="006D66CE"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C87F4A" w:rsidRDefault="00C87F4A" w:rsidP="00C87F4A">
      <w:pPr>
        <w:pStyle w:val="a7"/>
        <w:jc w:val="both"/>
        <w:rPr>
          <w:rFonts w:ascii="標楷體" w:eastAsia="標楷體" w:hAnsi="標楷體" w:cs="細明體"/>
          <w:sz w:val="32"/>
          <w:szCs w:val="32"/>
        </w:rPr>
      </w:pPr>
    </w:p>
    <w:p w:rsidR="00902441" w:rsidRDefault="00902441" w:rsidP="00C87F4A">
      <w:pPr>
        <w:pStyle w:val="a7"/>
        <w:jc w:val="both"/>
        <w:rPr>
          <w:rFonts w:ascii="標楷體" w:eastAsia="標楷體" w:hAnsi="標楷體" w:cs="細明體" w:hint="eastAsia"/>
          <w:sz w:val="32"/>
          <w:szCs w:val="32"/>
        </w:rPr>
      </w:pPr>
    </w:p>
    <w:p w:rsidR="00C87F4A" w:rsidRPr="00716C18" w:rsidRDefault="00902441" w:rsidP="00C87F4A">
      <w:pPr>
        <w:pStyle w:val="a7"/>
        <w:jc w:val="both"/>
        <w:rPr>
          <w:rFonts w:ascii="標楷體" w:eastAsia="標楷體" w:hAnsi="標楷體" w:cs="細明體"/>
          <w:sz w:val="32"/>
          <w:szCs w:val="32"/>
        </w:rPr>
      </w:pPr>
      <w:r>
        <w:rPr>
          <w:rFonts w:ascii="標楷體" w:eastAsia="標楷體" w:hAnsi="標楷體" w:cs="細明體" w:hint="eastAsia"/>
          <w:noProof/>
          <w:sz w:val="32"/>
          <w:szCs w:val="32"/>
        </w:rPr>
        <w:lastRenderedPageBreak/>
        <w:pict>
          <v:shape id="_x0000_s2070" type="#_x0000_t202" style="position:absolute;left:0;text-align:left;margin-left:-1.35pt;margin-top:-43.2pt;width:113.05pt;height:43.95pt;z-index:251677696;mso-height-percent:200;mso-height-percent:200;mso-width-relative:margin;mso-height-relative:margin" strokecolor="white [3212]">
            <v:textbox style="mso-fit-shape-to-text:t">
              <w:txbxContent>
                <w:p w:rsidR="00902441" w:rsidRPr="003D4F4B" w:rsidRDefault="00902441" w:rsidP="00902441">
                  <w:pPr>
                    <w:rPr>
                      <w:rFonts w:ascii="文鼎粗行楷" w:eastAsia="文鼎粗行楷" w:hint="eastAsia"/>
                      <w:sz w:val="48"/>
                    </w:rPr>
                  </w:pPr>
                  <w:r w:rsidRPr="003D4F4B">
                    <w:rPr>
                      <w:rFonts w:ascii="文鼎粗行楷" w:eastAsia="文鼎粗行楷" w:hAnsi="細明體" w:cs="細明體" w:hint="eastAsia"/>
                      <w:sz w:val="48"/>
                    </w:rPr>
                    <w:t>設備</w:t>
                  </w:r>
                  <w:r w:rsidRPr="003D4F4B">
                    <w:rPr>
                      <w:rFonts w:ascii="文鼎粗行楷" w:eastAsia="文鼎粗行楷" w:hint="eastAsia"/>
                      <w:sz w:val="48"/>
                    </w:rPr>
                    <w:t>類</w:t>
                  </w:r>
                </w:p>
              </w:txbxContent>
            </v:textbox>
          </v:shape>
        </w:pict>
      </w:r>
      <w:r w:rsidR="00C35C7E">
        <w:rPr>
          <w:rFonts w:ascii="標楷體" w:eastAsia="標楷體" w:hAnsi="標楷體" w:cs="細明體" w:hint="eastAsia"/>
          <w:sz w:val="32"/>
          <w:szCs w:val="32"/>
        </w:rPr>
        <w:t>◎</w:t>
      </w:r>
      <w:r w:rsidR="00C87F4A" w:rsidRPr="00716C18">
        <w:rPr>
          <w:rFonts w:ascii="標楷體" w:eastAsia="標楷體" w:hAnsi="標楷體" w:cs="細明體" w:hint="eastAsia"/>
          <w:sz w:val="32"/>
          <w:szCs w:val="32"/>
        </w:rPr>
        <w:t>叮嚀事項</w:t>
      </w:r>
    </w:p>
    <w:p w:rsidR="00C87F4A" w:rsidRPr="00716C18" w:rsidRDefault="00C87F4A" w:rsidP="00C87F4A">
      <w:pPr>
        <w:pStyle w:val="a7"/>
        <w:numPr>
          <w:ilvl w:val="0"/>
          <w:numId w:val="9"/>
        </w:numPr>
        <w:jc w:val="both"/>
        <w:rPr>
          <w:rFonts w:ascii="標楷體" w:eastAsia="標楷體" w:hAnsi="標楷體"/>
          <w:sz w:val="32"/>
          <w:szCs w:val="32"/>
        </w:rPr>
      </w:pPr>
      <w:r w:rsidRPr="00716C18">
        <w:rPr>
          <w:rFonts w:ascii="標楷體" w:eastAsia="標楷體" w:hAnsi="標楷體" w:hint="eastAsia"/>
          <w:sz w:val="32"/>
          <w:szCs w:val="32"/>
        </w:rPr>
        <w:t>為符合補助要點規定，並區分補助單位，應提供加</w:t>
      </w:r>
      <w:proofErr w:type="gramStart"/>
      <w:r w:rsidRPr="00716C18">
        <w:rPr>
          <w:rFonts w:ascii="標楷體" w:eastAsia="標楷體" w:hAnsi="標楷體" w:hint="eastAsia"/>
          <w:sz w:val="32"/>
          <w:szCs w:val="32"/>
        </w:rPr>
        <w:t>註</w:t>
      </w:r>
      <w:proofErr w:type="gramEnd"/>
      <w:r w:rsidRPr="00716C18">
        <w:rPr>
          <w:rFonts w:ascii="標楷體" w:eastAsia="標楷體" w:hAnsi="標楷體" w:hint="eastAsia"/>
          <w:sz w:val="32"/>
          <w:szCs w:val="32"/>
        </w:rPr>
        <w:t>「</w:t>
      </w:r>
      <w:r w:rsidRPr="00716C18">
        <w:rPr>
          <w:rFonts w:ascii="標楷體" w:eastAsia="標楷體" w:hAnsi="標楷體"/>
          <w:sz w:val="32"/>
          <w:szCs w:val="32"/>
        </w:rPr>
        <w:t>苗栗縣</w:t>
      </w:r>
      <w:r w:rsidRPr="00716C18">
        <w:rPr>
          <w:rFonts w:ascii="標楷體" w:eastAsia="標楷體" w:hAnsi="標楷體" w:hint="eastAsia"/>
          <w:sz w:val="32"/>
          <w:szCs w:val="32"/>
        </w:rPr>
        <w:t>」之標章，避免補助團體向不同單位重覆申請補助。</w:t>
      </w:r>
    </w:p>
    <w:p w:rsidR="00C87F4A" w:rsidRPr="00716C18" w:rsidRDefault="00C87F4A" w:rsidP="00C87F4A">
      <w:pPr>
        <w:pStyle w:val="a7"/>
        <w:numPr>
          <w:ilvl w:val="0"/>
          <w:numId w:val="9"/>
        </w:numPr>
        <w:jc w:val="both"/>
        <w:rPr>
          <w:rFonts w:ascii="標楷體" w:eastAsia="標楷體" w:hAnsi="標楷體" w:cs="細明體"/>
          <w:sz w:val="32"/>
          <w:szCs w:val="32"/>
        </w:rPr>
      </w:pPr>
      <w:r w:rsidRPr="00716C18">
        <w:rPr>
          <w:rFonts w:ascii="標楷體" w:eastAsia="標楷體" w:hAnsi="標楷體" w:hint="eastAsia"/>
          <w:sz w:val="32"/>
          <w:szCs w:val="32"/>
        </w:rPr>
        <w:t>同一團體，幾乎年年皆會申請補助，建議標章應加</w:t>
      </w:r>
      <w:proofErr w:type="gramStart"/>
      <w:r w:rsidRPr="00716C18">
        <w:rPr>
          <w:rFonts w:ascii="標楷體" w:eastAsia="標楷體" w:hAnsi="標楷體" w:hint="eastAsia"/>
          <w:sz w:val="32"/>
          <w:szCs w:val="32"/>
        </w:rPr>
        <w:t>註</w:t>
      </w:r>
      <w:proofErr w:type="gramEnd"/>
      <w:r w:rsidRPr="00716C18">
        <w:rPr>
          <w:rFonts w:ascii="標楷體" w:eastAsia="標楷體" w:hAnsi="標楷體" w:hint="eastAsia"/>
          <w:sz w:val="32"/>
          <w:szCs w:val="32"/>
        </w:rPr>
        <w:t>「年度」，以免民間團體以舊設備混稱新購。</w:t>
      </w:r>
    </w:p>
    <w:p w:rsidR="00C87F4A" w:rsidRPr="00716C18" w:rsidRDefault="00C87F4A" w:rsidP="00C87F4A">
      <w:pPr>
        <w:pStyle w:val="a7"/>
        <w:numPr>
          <w:ilvl w:val="0"/>
          <w:numId w:val="9"/>
        </w:numPr>
        <w:jc w:val="both"/>
        <w:rPr>
          <w:rFonts w:ascii="標楷體" w:eastAsia="標楷體" w:hAnsi="標楷體" w:cs="細明體"/>
          <w:sz w:val="32"/>
          <w:szCs w:val="32"/>
        </w:rPr>
      </w:pPr>
      <w:r>
        <w:rPr>
          <w:rFonts w:ascii="標楷體" w:eastAsia="標楷體" w:hAnsi="標楷體" w:cs="細明體" w:hint="eastAsia"/>
          <w:sz w:val="32"/>
          <w:szCs w:val="32"/>
        </w:rPr>
        <w:t>建議設備類補助以實地查核為原則，逐案審核。</w:t>
      </w:r>
    </w:p>
    <w:p w:rsidR="00C87F4A" w:rsidRPr="00802697" w:rsidRDefault="00C87F4A" w:rsidP="00C87F4A">
      <w:pPr>
        <w:pStyle w:val="a7"/>
        <w:jc w:val="both"/>
        <w:rPr>
          <w:rFonts w:ascii="標楷體" w:eastAsia="標楷體" w:hAnsi="標楷體" w:cs="細明體"/>
          <w:sz w:val="32"/>
          <w:szCs w:val="32"/>
        </w:rPr>
      </w:pPr>
    </w:p>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 w:rsidR="00C87F4A" w:rsidRDefault="00C87F4A">
      <w:pPr>
        <w:rPr>
          <w:rFonts w:hint="eastAsia"/>
        </w:rPr>
      </w:pPr>
    </w:p>
    <w:p w:rsidR="00D06D08" w:rsidRDefault="00D06D08">
      <w:pPr>
        <w:rPr>
          <w:rFonts w:hint="eastAsia"/>
        </w:rPr>
      </w:pPr>
    </w:p>
    <w:p w:rsidR="00D06D08" w:rsidRDefault="00D06D08">
      <w:pPr>
        <w:rPr>
          <w:rFonts w:hint="eastAsia"/>
        </w:rPr>
      </w:pPr>
    </w:p>
    <w:p w:rsidR="00D06D08" w:rsidRDefault="00D06D08">
      <w:pPr>
        <w:rPr>
          <w:rFonts w:hint="eastAsia"/>
        </w:rPr>
      </w:pPr>
    </w:p>
    <w:p w:rsidR="00D06D08" w:rsidRDefault="00D06D08">
      <w:pPr>
        <w:rPr>
          <w:rFonts w:hint="eastAsia"/>
        </w:rPr>
      </w:pPr>
    </w:p>
    <w:p w:rsidR="00D06D08" w:rsidRDefault="00D06D08">
      <w:pPr>
        <w:rPr>
          <w:rFonts w:hint="eastAsia"/>
        </w:rPr>
      </w:pPr>
    </w:p>
    <w:p w:rsidR="00D06D08" w:rsidRDefault="00D06D08"/>
    <w:p w:rsidR="00902441" w:rsidRDefault="00902441" w:rsidP="00C87F4A">
      <w:pPr>
        <w:pStyle w:val="Default"/>
        <w:jc w:val="both"/>
        <w:rPr>
          <w:rFonts w:hint="eastAsia"/>
          <w:sz w:val="36"/>
          <w:szCs w:val="36"/>
        </w:rPr>
      </w:pPr>
    </w:p>
    <w:p w:rsidR="00C87F4A" w:rsidRPr="004A7F5B" w:rsidRDefault="00C87F4A" w:rsidP="00C87F4A">
      <w:pPr>
        <w:pStyle w:val="Default"/>
        <w:jc w:val="both"/>
        <w:rPr>
          <w:sz w:val="36"/>
          <w:szCs w:val="36"/>
        </w:rPr>
      </w:pPr>
      <w:r w:rsidRPr="004A7F5B">
        <w:rPr>
          <w:rFonts w:hint="eastAsia"/>
          <w:sz w:val="36"/>
          <w:szCs w:val="36"/>
        </w:rPr>
        <w:lastRenderedPageBreak/>
        <w:t>苗栗縣公益彩券盈餘推展社會福利專案補助作業要點</w:t>
      </w:r>
    </w:p>
    <w:p w:rsidR="00C87F4A" w:rsidRDefault="00C87F4A" w:rsidP="00C87F4A">
      <w:pPr>
        <w:pStyle w:val="Default"/>
        <w:jc w:val="both"/>
        <w:rPr>
          <w:rFonts w:hAnsi="Times New Roman"/>
          <w:sz w:val="20"/>
          <w:szCs w:val="20"/>
        </w:rPr>
      </w:pPr>
      <w:r>
        <w:rPr>
          <w:rFonts w:hint="eastAsia"/>
          <w:sz w:val="20"/>
          <w:szCs w:val="20"/>
        </w:rPr>
        <w:t>中華民國</w:t>
      </w:r>
      <w:r>
        <w:rPr>
          <w:rFonts w:ascii="Times New Roman" w:hAnsi="Times New Roman" w:cs="Times New Roman"/>
          <w:sz w:val="20"/>
          <w:szCs w:val="20"/>
        </w:rPr>
        <w:t>99</w:t>
      </w:r>
      <w:r>
        <w:rPr>
          <w:rFonts w:hAnsi="Times New Roman" w:hint="eastAsia"/>
          <w:sz w:val="20"/>
          <w:szCs w:val="20"/>
        </w:rPr>
        <w:t>年</w:t>
      </w:r>
      <w:r>
        <w:rPr>
          <w:rFonts w:ascii="Times New Roman" w:hAnsi="Times New Roman" w:cs="Times New Roman"/>
          <w:sz w:val="20"/>
          <w:szCs w:val="20"/>
        </w:rPr>
        <w:t>7</w:t>
      </w:r>
      <w:r>
        <w:rPr>
          <w:rFonts w:hAnsi="Times New Roman" w:hint="eastAsia"/>
          <w:sz w:val="20"/>
          <w:szCs w:val="20"/>
        </w:rPr>
        <w:t>月</w:t>
      </w:r>
      <w:r>
        <w:rPr>
          <w:rFonts w:ascii="Times New Roman" w:hAnsi="Times New Roman" w:cs="Times New Roman"/>
          <w:sz w:val="20"/>
          <w:szCs w:val="20"/>
        </w:rPr>
        <w:t>6</w:t>
      </w:r>
      <w:r>
        <w:rPr>
          <w:rFonts w:hAnsi="Times New Roman" w:hint="eastAsia"/>
          <w:sz w:val="20"/>
          <w:szCs w:val="20"/>
        </w:rPr>
        <w:t>日府</w:t>
      </w:r>
      <w:proofErr w:type="gramStart"/>
      <w:r>
        <w:rPr>
          <w:rFonts w:hAnsi="Times New Roman" w:hint="eastAsia"/>
          <w:sz w:val="20"/>
          <w:szCs w:val="20"/>
        </w:rPr>
        <w:t>勞社福字第</w:t>
      </w:r>
      <w:r>
        <w:rPr>
          <w:rFonts w:ascii="Times New Roman" w:hAnsi="Times New Roman" w:cs="Times New Roman"/>
          <w:sz w:val="20"/>
          <w:szCs w:val="20"/>
        </w:rPr>
        <w:t>099012173</w:t>
      </w:r>
      <w:r>
        <w:rPr>
          <w:rFonts w:hAnsi="Times New Roman" w:hint="eastAsia"/>
          <w:sz w:val="20"/>
          <w:szCs w:val="20"/>
        </w:rPr>
        <w:t>號</w:t>
      </w:r>
      <w:proofErr w:type="gramEnd"/>
      <w:r>
        <w:rPr>
          <w:rFonts w:hAnsi="Times New Roman" w:hint="eastAsia"/>
          <w:sz w:val="20"/>
          <w:szCs w:val="20"/>
        </w:rPr>
        <w:t>函頒</w:t>
      </w:r>
    </w:p>
    <w:p w:rsidR="00C87F4A" w:rsidRDefault="00C87F4A" w:rsidP="00C87F4A">
      <w:pPr>
        <w:pStyle w:val="Default"/>
        <w:jc w:val="both"/>
        <w:rPr>
          <w:rFonts w:hAnsi="Times New Roman"/>
          <w:sz w:val="20"/>
          <w:szCs w:val="20"/>
        </w:rPr>
      </w:pPr>
      <w:r>
        <w:rPr>
          <w:rFonts w:hAnsi="Times New Roman" w:hint="eastAsia"/>
          <w:sz w:val="20"/>
          <w:szCs w:val="20"/>
        </w:rPr>
        <w:t>中華民國</w:t>
      </w:r>
      <w:r>
        <w:rPr>
          <w:rFonts w:ascii="Times New Roman" w:hAnsi="Times New Roman" w:cs="Times New Roman"/>
          <w:sz w:val="20"/>
          <w:szCs w:val="20"/>
        </w:rPr>
        <w:t>101</w:t>
      </w:r>
      <w:r>
        <w:rPr>
          <w:rFonts w:hAnsi="Times New Roman" w:hint="eastAsia"/>
          <w:sz w:val="20"/>
          <w:szCs w:val="20"/>
        </w:rPr>
        <w:t>年</w:t>
      </w:r>
      <w:r>
        <w:rPr>
          <w:rFonts w:ascii="Times New Roman" w:hAnsi="Times New Roman" w:cs="Times New Roman"/>
          <w:sz w:val="20"/>
          <w:szCs w:val="20"/>
        </w:rPr>
        <w:t>12</w:t>
      </w:r>
      <w:r>
        <w:rPr>
          <w:rFonts w:hAnsi="Times New Roman" w:hint="eastAsia"/>
          <w:sz w:val="20"/>
          <w:szCs w:val="20"/>
        </w:rPr>
        <w:t>月</w:t>
      </w:r>
      <w:r>
        <w:rPr>
          <w:rFonts w:ascii="Times New Roman" w:hAnsi="Times New Roman" w:cs="Times New Roman"/>
          <w:sz w:val="20"/>
          <w:szCs w:val="20"/>
        </w:rPr>
        <w:t>28</w:t>
      </w:r>
      <w:r>
        <w:rPr>
          <w:rFonts w:hAnsi="Times New Roman" w:hint="eastAsia"/>
          <w:sz w:val="20"/>
          <w:szCs w:val="20"/>
        </w:rPr>
        <w:t>日府</w:t>
      </w:r>
      <w:proofErr w:type="gramStart"/>
      <w:r>
        <w:rPr>
          <w:rFonts w:hAnsi="Times New Roman" w:hint="eastAsia"/>
          <w:sz w:val="20"/>
          <w:szCs w:val="20"/>
        </w:rPr>
        <w:t>勞社福字第</w:t>
      </w:r>
      <w:r>
        <w:rPr>
          <w:rFonts w:ascii="Times New Roman" w:hAnsi="Times New Roman" w:cs="Times New Roman"/>
          <w:sz w:val="20"/>
          <w:szCs w:val="20"/>
        </w:rPr>
        <w:t>1010261258</w:t>
      </w:r>
      <w:r>
        <w:rPr>
          <w:rFonts w:hAnsi="Times New Roman" w:hint="eastAsia"/>
          <w:sz w:val="20"/>
          <w:szCs w:val="20"/>
        </w:rPr>
        <w:t>號</w:t>
      </w:r>
      <w:proofErr w:type="gramEnd"/>
      <w:r>
        <w:rPr>
          <w:rFonts w:hAnsi="Times New Roman" w:hint="eastAsia"/>
          <w:sz w:val="20"/>
          <w:szCs w:val="20"/>
        </w:rPr>
        <w:t>函修正</w:t>
      </w:r>
    </w:p>
    <w:p w:rsidR="00C87F4A" w:rsidRDefault="00C87F4A" w:rsidP="00C87F4A">
      <w:pPr>
        <w:pStyle w:val="Default"/>
        <w:jc w:val="both"/>
        <w:rPr>
          <w:rFonts w:hAnsi="Times New Roman"/>
          <w:sz w:val="20"/>
          <w:szCs w:val="20"/>
        </w:rPr>
      </w:pPr>
      <w:r>
        <w:rPr>
          <w:rFonts w:hAnsi="Times New Roman" w:hint="eastAsia"/>
          <w:sz w:val="20"/>
          <w:szCs w:val="20"/>
        </w:rPr>
        <w:t>中華民國</w:t>
      </w:r>
      <w:r>
        <w:rPr>
          <w:rFonts w:ascii="Times New Roman" w:hAnsi="Times New Roman" w:cs="Times New Roman"/>
          <w:sz w:val="20"/>
          <w:szCs w:val="20"/>
        </w:rPr>
        <w:t>103</w:t>
      </w:r>
      <w:r>
        <w:rPr>
          <w:rFonts w:hAnsi="Times New Roman" w:hint="eastAsia"/>
          <w:sz w:val="20"/>
          <w:szCs w:val="20"/>
        </w:rPr>
        <w:t>年</w:t>
      </w:r>
      <w:r>
        <w:rPr>
          <w:rFonts w:ascii="Times New Roman" w:hAnsi="Times New Roman" w:cs="Times New Roman"/>
          <w:sz w:val="20"/>
          <w:szCs w:val="20"/>
        </w:rPr>
        <w:t>5</w:t>
      </w:r>
      <w:r>
        <w:rPr>
          <w:rFonts w:hAnsi="Times New Roman" w:hint="eastAsia"/>
          <w:sz w:val="20"/>
          <w:szCs w:val="20"/>
        </w:rPr>
        <w:t>月</w:t>
      </w:r>
      <w:r>
        <w:rPr>
          <w:rFonts w:ascii="Times New Roman" w:hAnsi="Times New Roman" w:cs="Times New Roman"/>
          <w:sz w:val="20"/>
          <w:szCs w:val="20"/>
        </w:rPr>
        <w:t>29</w:t>
      </w:r>
      <w:r>
        <w:rPr>
          <w:rFonts w:hAnsi="Times New Roman" w:hint="eastAsia"/>
          <w:sz w:val="20"/>
          <w:szCs w:val="20"/>
        </w:rPr>
        <w:t>日府</w:t>
      </w:r>
      <w:proofErr w:type="gramStart"/>
      <w:r>
        <w:rPr>
          <w:rFonts w:hAnsi="Times New Roman" w:hint="eastAsia"/>
          <w:sz w:val="20"/>
          <w:szCs w:val="20"/>
        </w:rPr>
        <w:t>勞社福字第</w:t>
      </w:r>
      <w:r>
        <w:rPr>
          <w:rFonts w:ascii="Times New Roman" w:hAnsi="Times New Roman" w:cs="Times New Roman"/>
          <w:sz w:val="20"/>
          <w:szCs w:val="20"/>
        </w:rPr>
        <w:t>1030113472</w:t>
      </w:r>
      <w:r>
        <w:rPr>
          <w:rFonts w:hAnsi="Times New Roman" w:hint="eastAsia"/>
          <w:sz w:val="20"/>
          <w:szCs w:val="20"/>
        </w:rPr>
        <w:t>號</w:t>
      </w:r>
      <w:proofErr w:type="gramEnd"/>
      <w:r>
        <w:rPr>
          <w:rFonts w:hAnsi="Times New Roman" w:hint="eastAsia"/>
          <w:sz w:val="20"/>
          <w:szCs w:val="20"/>
        </w:rPr>
        <w:t>函修正</w:t>
      </w:r>
    </w:p>
    <w:p w:rsidR="00C87F4A" w:rsidRDefault="00C87F4A" w:rsidP="00C87F4A">
      <w:pPr>
        <w:pStyle w:val="Default"/>
        <w:jc w:val="both"/>
        <w:rPr>
          <w:rFonts w:hAnsi="Times New Roman"/>
          <w:sz w:val="20"/>
          <w:szCs w:val="20"/>
        </w:rPr>
      </w:pPr>
      <w:r>
        <w:rPr>
          <w:rFonts w:hAnsi="Times New Roman" w:hint="eastAsia"/>
          <w:sz w:val="20"/>
          <w:szCs w:val="20"/>
        </w:rPr>
        <w:t>中華民國</w:t>
      </w:r>
      <w:r>
        <w:rPr>
          <w:rFonts w:ascii="Times New Roman" w:hAnsi="Times New Roman" w:cs="Times New Roman"/>
          <w:sz w:val="20"/>
          <w:szCs w:val="20"/>
        </w:rPr>
        <w:t>104</w:t>
      </w:r>
      <w:r>
        <w:rPr>
          <w:rFonts w:hAnsi="Times New Roman" w:hint="eastAsia"/>
          <w:sz w:val="20"/>
          <w:szCs w:val="20"/>
        </w:rPr>
        <w:t>年</w:t>
      </w:r>
      <w:r>
        <w:rPr>
          <w:rFonts w:ascii="Times New Roman" w:hAnsi="Times New Roman" w:cs="Times New Roman"/>
          <w:sz w:val="20"/>
          <w:szCs w:val="20"/>
        </w:rPr>
        <w:t>1</w:t>
      </w:r>
      <w:r>
        <w:rPr>
          <w:rFonts w:hAnsi="Times New Roman" w:hint="eastAsia"/>
          <w:sz w:val="20"/>
          <w:szCs w:val="20"/>
        </w:rPr>
        <w:t>月</w:t>
      </w:r>
      <w:r>
        <w:rPr>
          <w:rFonts w:ascii="Times New Roman" w:hAnsi="Times New Roman" w:cs="Times New Roman"/>
          <w:sz w:val="20"/>
          <w:szCs w:val="20"/>
        </w:rPr>
        <w:t>27</w:t>
      </w:r>
      <w:r>
        <w:rPr>
          <w:rFonts w:hAnsi="Times New Roman" w:hint="eastAsia"/>
          <w:sz w:val="20"/>
          <w:szCs w:val="20"/>
        </w:rPr>
        <w:t>日府</w:t>
      </w:r>
      <w:proofErr w:type="gramStart"/>
      <w:r>
        <w:rPr>
          <w:rFonts w:hAnsi="Times New Roman" w:hint="eastAsia"/>
          <w:sz w:val="20"/>
          <w:szCs w:val="20"/>
        </w:rPr>
        <w:t>勞社福字第</w:t>
      </w:r>
      <w:r>
        <w:rPr>
          <w:rFonts w:ascii="Times New Roman" w:hAnsi="Times New Roman" w:cs="Times New Roman"/>
          <w:sz w:val="20"/>
          <w:szCs w:val="20"/>
        </w:rPr>
        <w:t>1040019627</w:t>
      </w:r>
      <w:r>
        <w:rPr>
          <w:rFonts w:hAnsi="Times New Roman" w:hint="eastAsia"/>
          <w:sz w:val="20"/>
          <w:szCs w:val="20"/>
        </w:rPr>
        <w:t>號</w:t>
      </w:r>
      <w:proofErr w:type="gramEnd"/>
      <w:r>
        <w:rPr>
          <w:rFonts w:hAnsi="Times New Roman" w:hint="eastAsia"/>
          <w:sz w:val="20"/>
          <w:szCs w:val="20"/>
        </w:rPr>
        <w:t>函修正</w:t>
      </w:r>
    </w:p>
    <w:p w:rsidR="00C87F4A" w:rsidRDefault="00C87F4A" w:rsidP="00C87F4A">
      <w:pPr>
        <w:pStyle w:val="Default"/>
        <w:jc w:val="both"/>
        <w:rPr>
          <w:rFonts w:hAnsi="Times New Roman"/>
          <w:sz w:val="20"/>
          <w:szCs w:val="20"/>
        </w:rPr>
      </w:pPr>
      <w:r>
        <w:rPr>
          <w:rFonts w:hAnsi="Times New Roman" w:hint="eastAsia"/>
          <w:sz w:val="20"/>
          <w:szCs w:val="20"/>
        </w:rPr>
        <w:t>中華民國</w:t>
      </w:r>
      <w:proofErr w:type="gramStart"/>
      <w:r>
        <w:rPr>
          <w:rFonts w:ascii="Times New Roman" w:hAnsi="Times New Roman" w:cs="Times New Roman"/>
          <w:sz w:val="20"/>
          <w:szCs w:val="20"/>
        </w:rPr>
        <w:t>105</w:t>
      </w:r>
      <w:r>
        <w:rPr>
          <w:rFonts w:hAnsi="Times New Roman" w:hint="eastAsia"/>
          <w:sz w:val="20"/>
          <w:szCs w:val="20"/>
        </w:rPr>
        <w:t>年</w:t>
      </w:r>
      <w:r>
        <w:rPr>
          <w:rFonts w:ascii="Times New Roman" w:hAnsi="Times New Roman" w:cs="Times New Roman"/>
          <w:sz w:val="20"/>
          <w:szCs w:val="20"/>
        </w:rPr>
        <w:t>2</w:t>
      </w:r>
      <w:r>
        <w:rPr>
          <w:rFonts w:hAnsi="Times New Roman" w:hint="eastAsia"/>
          <w:sz w:val="20"/>
          <w:szCs w:val="20"/>
        </w:rPr>
        <w:t>月</w:t>
      </w:r>
      <w:r>
        <w:rPr>
          <w:rFonts w:ascii="Times New Roman" w:hAnsi="Times New Roman" w:cs="Times New Roman"/>
          <w:sz w:val="20"/>
          <w:szCs w:val="20"/>
        </w:rPr>
        <w:t>24</w:t>
      </w:r>
      <w:r>
        <w:rPr>
          <w:rFonts w:hAnsi="Times New Roman" w:hint="eastAsia"/>
          <w:sz w:val="20"/>
          <w:szCs w:val="20"/>
        </w:rPr>
        <w:t>日府社老</w:t>
      </w:r>
      <w:proofErr w:type="gramEnd"/>
      <w:r>
        <w:rPr>
          <w:rFonts w:hAnsi="Times New Roman" w:hint="eastAsia"/>
          <w:sz w:val="20"/>
          <w:szCs w:val="20"/>
        </w:rPr>
        <w:t>字第</w:t>
      </w:r>
      <w:r>
        <w:rPr>
          <w:rFonts w:ascii="Times New Roman" w:hAnsi="Times New Roman" w:cs="Times New Roman"/>
          <w:sz w:val="20"/>
          <w:szCs w:val="20"/>
        </w:rPr>
        <w:t>1050037095</w:t>
      </w:r>
      <w:r>
        <w:rPr>
          <w:rFonts w:hAnsi="Times New Roman" w:hint="eastAsia"/>
          <w:sz w:val="20"/>
          <w:szCs w:val="20"/>
        </w:rPr>
        <w:t>號函修正</w:t>
      </w:r>
    </w:p>
    <w:p w:rsidR="00C87F4A" w:rsidRDefault="00C87F4A" w:rsidP="00C87F4A">
      <w:pPr>
        <w:pStyle w:val="Default"/>
        <w:jc w:val="both"/>
        <w:rPr>
          <w:rFonts w:hAnsi="Times New Roman"/>
          <w:sz w:val="20"/>
          <w:szCs w:val="20"/>
        </w:rPr>
      </w:pPr>
      <w:r>
        <w:rPr>
          <w:rFonts w:hAnsi="Times New Roman" w:hint="eastAsia"/>
          <w:sz w:val="20"/>
          <w:szCs w:val="20"/>
        </w:rPr>
        <w:t>中華民國</w:t>
      </w:r>
      <w:proofErr w:type="gramStart"/>
      <w:r>
        <w:rPr>
          <w:rFonts w:ascii="Times New Roman" w:hAnsi="Times New Roman" w:cs="Times New Roman"/>
          <w:sz w:val="20"/>
          <w:szCs w:val="20"/>
        </w:rPr>
        <w:t>105</w:t>
      </w:r>
      <w:r>
        <w:rPr>
          <w:rFonts w:hAnsi="Times New Roman" w:hint="eastAsia"/>
          <w:sz w:val="20"/>
          <w:szCs w:val="20"/>
        </w:rPr>
        <w:t>年</w:t>
      </w:r>
      <w:r>
        <w:rPr>
          <w:rFonts w:ascii="Times New Roman" w:hAnsi="Times New Roman" w:cs="Times New Roman"/>
          <w:sz w:val="20"/>
          <w:szCs w:val="20"/>
        </w:rPr>
        <w:t>7</w:t>
      </w:r>
      <w:r>
        <w:rPr>
          <w:rFonts w:hAnsi="Times New Roman" w:hint="eastAsia"/>
          <w:sz w:val="20"/>
          <w:szCs w:val="20"/>
        </w:rPr>
        <w:t>月</w:t>
      </w:r>
      <w:r>
        <w:rPr>
          <w:rFonts w:ascii="Times New Roman" w:hAnsi="Times New Roman" w:cs="Times New Roman"/>
          <w:sz w:val="20"/>
          <w:szCs w:val="20"/>
        </w:rPr>
        <w:t>5</w:t>
      </w:r>
      <w:r>
        <w:rPr>
          <w:rFonts w:hAnsi="Times New Roman" w:hint="eastAsia"/>
          <w:sz w:val="20"/>
          <w:szCs w:val="20"/>
        </w:rPr>
        <w:t>日府社老</w:t>
      </w:r>
      <w:proofErr w:type="gramEnd"/>
      <w:r>
        <w:rPr>
          <w:rFonts w:hAnsi="Times New Roman" w:hint="eastAsia"/>
          <w:sz w:val="20"/>
          <w:szCs w:val="20"/>
        </w:rPr>
        <w:t>字第</w:t>
      </w:r>
      <w:r>
        <w:rPr>
          <w:rFonts w:ascii="Times New Roman" w:hAnsi="Times New Roman" w:cs="Times New Roman"/>
          <w:sz w:val="20"/>
          <w:szCs w:val="20"/>
        </w:rPr>
        <w:t>1050138332</w:t>
      </w:r>
      <w:r>
        <w:rPr>
          <w:rFonts w:hAnsi="Times New Roman" w:hint="eastAsia"/>
          <w:sz w:val="20"/>
          <w:szCs w:val="20"/>
        </w:rPr>
        <w:t>號函修正</w:t>
      </w:r>
    </w:p>
    <w:p w:rsidR="00C87F4A" w:rsidRDefault="00C87F4A" w:rsidP="00C87F4A">
      <w:pPr>
        <w:pStyle w:val="Default"/>
        <w:jc w:val="both"/>
        <w:rPr>
          <w:rFonts w:hAnsi="Times New Roman"/>
          <w:sz w:val="20"/>
          <w:szCs w:val="20"/>
        </w:rPr>
      </w:pPr>
      <w:r>
        <w:rPr>
          <w:rFonts w:hAnsi="Times New Roman" w:hint="eastAsia"/>
          <w:sz w:val="20"/>
          <w:szCs w:val="20"/>
        </w:rPr>
        <w:t>中華民國</w:t>
      </w:r>
      <w:proofErr w:type="gramStart"/>
      <w:r>
        <w:rPr>
          <w:rFonts w:ascii="Times New Roman" w:hAnsi="Times New Roman" w:cs="Times New Roman"/>
          <w:sz w:val="20"/>
          <w:szCs w:val="20"/>
        </w:rPr>
        <w:t>107</w:t>
      </w:r>
      <w:r>
        <w:rPr>
          <w:rFonts w:hAnsi="Times New Roman" w:hint="eastAsia"/>
          <w:sz w:val="20"/>
          <w:szCs w:val="20"/>
        </w:rPr>
        <w:t>年</w:t>
      </w:r>
      <w:r>
        <w:rPr>
          <w:rFonts w:ascii="Times New Roman" w:hAnsi="Times New Roman" w:cs="Times New Roman"/>
          <w:sz w:val="20"/>
          <w:szCs w:val="20"/>
        </w:rPr>
        <w:t>6</w:t>
      </w:r>
      <w:r>
        <w:rPr>
          <w:rFonts w:hAnsi="Times New Roman" w:hint="eastAsia"/>
          <w:sz w:val="20"/>
          <w:szCs w:val="20"/>
        </w:rPr>
        <w:t>月</w:t>
      </w:r>
      <w:r>
        <w:rPr>
          <w:rFonts w:ascii="Times New Roman" w:hAnsi="Times New Roman" w:cs="Times New Roman"/>
          <w:sz w:val="20"/>
          <w:szCs w:val="20"/>
        </w:rPr>
        <w:t>26</w:t>
      </w:r>
      <w:r>
        <w:rPr>
          <w:rFonts w:hAnsi="Times New Roman" w:hint="eastAsia"/>
          <w:sz w:val="20"/>
          <w:szCs w:val="20"/>
        </w:rPr>
        <w:t>日府社老</w:t>
      </w:r>
      <w:proofErr w:type="gramEnd"/>
      <w:r>
        <w:rPr>
          <w:rFonts w:hAnsi="Times New Roman" w:hint="eastAsia"/>
          <w:sz w:val="20"/>
          <w:szCs w:val="20"/>
        </w:rPr>
        <w:t>字第</w:t>
      </w:r>
      <w:r>
        <w:rPr>
          <w:rFonts w:ascii="Times New Roman" w:hAnsi="Times New Roman" w:cs="Times New Roman"/>
          <w:sz w:val="20"/>
          <w:szCs w:val="20"/>
        </w:rPr>
        <w:t>1070122499</w:t>
      </w:r>
      <w:r>
        <w:rPr>
          <w:rFonts w:hAnsi="Times New Roman" w:hint="eastAsia"/>
          <w:sz w:val="20"/>
          <w:szCs w:val="20"/>
        </w:rPr>
        <w:t>號函修正</w:t>
      </w:r>
    </w:p>
    <w:p w:rsidR="00C87F4A" w:rsidRDefault="00C87F4A" w:rsidP="00C87F4A">
      <w:pPr>
        <w:pStyle w:val="Default"/>
        <w:spacing w:after="229"/>
        <w:jc w:val="both"/>
        <w:rPr>
          <w:rFonts w:hAnsi="Times New Roman"/>
          <w:sz w:val="23"/>
          <w:szCs w:val="23"/>
        </w:rPr>
      </w:pPr>
    </w:p>
    <w:p w:rsidR="00C87F4A" w:rsidRDefault="00C87F4A" w:rsidP="00C87F4A">
      <w:pPr>
        <w:pStyle w:val="Default"/>
        <w:jc w:val="both"/>
        <w:rPr>
          <w:rFonts w:hAnsi="標楷體"/>
        </w:rPr>
      </w:pPr>
      <w:r w:rsidRPr="00AC1E5E">
        <w:rPr>
          <w:rFonts w:hAnsi="標楷體" w:hint="eastAsia"/>
        </w:rPr>
        <w:t>一、苗栗縣政府</w:t>
      </w:r>
      <w:r w:rsidRPr="00AC1E5E">
        <w:rPr>
          <w:rFonts w:hAnsi="標楷體"/>
        </w:rPr>
        <w:t>(</w:t>
      </w:r>
      <w:r w:rsidRPr="00AC1E5E">
        <w:rPr>
          <w:rFonts w:hAnsi="標楷體" w:hint="eastAsia"/>
        </w:rPr>
        <w:t>以下簡稱本府</w:t>
      </w:r>
      <w:r w:rsidRPr="00AC1E5E">
        <w:rPr>
          <w:rFonts w:hAnsi="標楷體"/>
        </w:rPr>
        <w:t>)</w:t>
      </w:r>
      <w:r w:rsidRPr="00AC1E5E">
        <w:rPr>
          <w:rFonts w:hAnsi="標楷體" w:hint="eastAsia"/>
        </w:rPr>
        <w:t>為有效運用本縣公益彩券盈餘，以鼓勵推展社會福利服務，特訂定本要點。</w:t>
      </w:r>
    </w:p>
    <w:p w:rsidR="00C87F4A" w:rsidRPr="00AC1E5E" w:rsidRDefault="00C87F4A" w:rsidP="00C87F4A">
      <w:pPr>
        <w:pStyle w:val="Default"/>
        <w:jc w:val="both"/>
        <w:rPr>
          <w:rFonts w:hAnsi="標楷體"/>
        </w:rPr>
      </w:pPr>
    </w:p>
    <w:p w:rsidR="00C87F4A" w:rsidRDefault="00C87F4A" w:rsidP="00C87F4A">
      <w:pPr>
        <w:pStyle w:val="Default"/>
        <w:jc w:val="both"/>
        <w:rPr>
          <w:rFonts w:hAnsi="標楷體"/>
        </w:rPr>
      </w:pPr>
      <w:r w:rsidRPr="00AC1E5E">
        <w:rPr>
          <w:rFonts w:hAnsi="標楷體" w:hint="eastAsia"/>
        </w:rPr>
        <w:t>二、本要點補助對象為依法立案之財團法人及社團</w:t>
      </w:r>
      <w:proofErr w:type="gramStart"/>
      <w:r w:rsidRPr="00AC1E5E">
        <w:rPr>
          <w:rFonts w:hAnsi="標楷體" w:hint="eastAsia"/>
        </w:rPr>
        <w:t>法人且章程應明</w:t>
      </w:r>
      <w:proofErr w:type="gramEnd"/>
      <w:r w:rsidRPr="00AC1E5E">
        <w:rPr>
          <w:rFonts w:hAnsi="標楷體" w:hint="eastAsia"/>
        </w:rPr>
        <w:t>訂辦理社會福利，並於本縣內從事社會福利者。</w:t>
      </w:r>
    </w:p>
    <w:p w:rsidR="00C87F4A" w:rsidRPr="00AC1E5E" w:rsidRDefault="00C87F4A" w:rsidP="00C87F4A">
      <w:pPr>
        <w:pStyle w:val="Default"/>
        <w:jc w:val="both"/>
        <w:rPr>
          <w:rFonts w:hAnsi="標楷體"/>
        </w:rPr>
      </w:pPr>
    </w:p>
    <w:p w:rsidR="00C87F4A" w:rsidRPr="00AC1E5E" w:rsidRDefault="00C87F4A" w:rsidP="00C87F4A">
      <w:pPr>
        <w:pStyle w:val="Default"/>
        <w:jc w:val="both"/>
        <w:rPr>
          <w:rFonts w:hAnsi="標楷體"/>
        </w:rPr>
      </w:pPr>
      <w:r w:rsidRPr="00AC1E5E">
        <w:rPr>
          <w:rFonts w:hAnsi="標楷體" w:hint="eastAsia"/>
        </w:rPr>
        <w:t>三、本要點補助原則及適用範圍如下：</w:t>
      </w:r>
    </w:p>
    <w:p w:rsidR="00C87F4A" w:rsidRPr="00AC1E5E" w:rsidRDefault="00C87F4A" w:rsidP="00C87F4A">
      <w:pPr>
        <w:pStyle w:val="Default"/>
        <w:ind w:left="480" w:hangingChars="200" w:hanging="480"/>
        <w:jc w:val="both"/>
        <w:rPr>
          <w:rFonts w:hAnsi="標楷體"/>
        </w:rPr>
      </w:pPr>
      <w:r w:rsidRPr="00AC1E5E">
        <w:rPr>
          <w:rFonts w:hAnsi="標楷體"/>
        </w:rPr>
        <w:t>(</w:t>
      </w:r>
      <w:proofErr w:type="gramStart"/>
      <w:r w:rsidRPr="00AC1E5E">
        <w:rPr>
          <w:rFonts w:hAnsi="標楷體" w:hint="eastAsia"/>
        </w:rPr>
        <w:t>一</w:t>
      </w:r>
      <w:proofErr w:type="gramEnd"/>
      <w:r w:rsidRPr="00AC1E5E">
        <w:rPr>
          <w:rFonts w:hAnsi="標楷體"/>
        </w:rPr>
        <w:t>)</w:t>
      </w:r>
      <w:r w:rsidRPr="00AC1E5E">
        <w:rPr>
          <w:rFonts w:hAnsi="標楷體" w:hint="eastAsia"/>
        </w:rPr>
        <w:t>依苗栗縣公益彩券盈餘分配收支運用要點規定之運用範圍項目為限，惟應以該年度本府或中央各部會未編列預算或預算不足具迫切性、必要性且符合公益性質之計劃項目為補助範圍。</w:t>
      </w:r>
    </w:p>
    <w:p w:rsidR="00C87F4A" w:rsidRPr="00AC1E5E" w:rsidRDefault="00C87F4A" w:rsidP="00C87F4A">
      <w:pPr>
        <w:pStyle w:val="Default"/>
        <w:ind w:left="480" w:hangingChars="200" w:hanging="480"/>
        <w:jc w:val="both"/>
        <w:rPr>
          <w:rFonts w:hAnsi="標楷體"/>
        </w:rPr>
      </w:pPr>
      <w:r w:rsidRPr="00AC1E5E">
        <w:rPr>
          <w:rFonts w:hAnsi="標楷體"/>
        </w:rPr>
        <w:t>(</w:t>
      </w:r>
      <w:r w:rsidRPr="00AC1E5E">
        <w:rPr>
          <w:rFonts w:hAnsi="標楷體" w:hint="eastAsia"/>
        </w:rPr>
        <w:t>二</w:t>
      </w:r>
      <w:r w:rsidRPr="00AC1E5E">
        <w:rPr>
          <w:rFonts w:hAnsi="標楷體"/>
        </w:rPr>
        <w:t>)</w:t>
      </w:r>
      <w:r w:rsidRPr="00AC1E5E">
        <w:rPr>
          <w:rFonts w:hAnsi="標楷體" w:hint="eastAsia"/>
        </w:rPr>
        <w:t>每一單位一年以補助二案為原則。但專業人事費及配合本府政策接受委辦者或其他特殊原因，且經公益彩券盈餘補助審查委員會</w:t>
      </w:r>
      <w:r w:rsidRPr="00AC1E5E">
        <w:rPr>
          <w:rFonts w:hAnsi="標楷體"/>
        </w:rPr>
        <w:t>(</w:t>
      </w:r>
      <w:r w:rsidRPr="00AC1E5E">
        <w:rPr>
          <w:rFonts w:hAnsi="標楷體" w:hint="eastAsia"/>
        </w:rPr>
        <w:t>以下簡稱審查委員會</w:t>
      </w:r>
      <w:r w:rsidRPr="00AC1E5E">
        <w:rPr>
          <w:rFonts w:hAnsi="標楷體"/>
        </w:rPr>
        <w:t>)</w:t>
      </w:r>
      <w:r w:rsidRPr="00AC1E5E">
        <w:rPr>
          <w:rFonts w:hAnsi="標楷體" w:hint="eastAsia"/>
        </w:rPr>
        <w:t>審查通過者，不在此限。</w:t>
      </w:r>
    </w:p>
    <w:p w:rsidR="00C87F4A" w:rsidRPr="00AC1E5E" w:rsidRDefault="00C87F4A" w:rsidP="00C87F4A">
      <w:pPr>
        <w:pStyle w:val="Default"/>
        <w:ind w:left="480" w:hangingChars="200" w:hanging="480"/>
        <w:jc w:val="both"/>
        <w:rPr>
          <w:rFonts w:hAnsi="標楷體"/>
        </w:rPr>
      </w:pPr>
      <w:r w:rsidRPr="00AC1E5E">
        <w:rPr>
          <w:rFonts w:hAnsi="標楷體"/>
        </w:rPr>
        <w:t>(</w:t>
      </w:r>
      <w:r w:rsidRPr="00AC1E5E">
        <w:rPr>
          <w:rFonts w:hAnsi="標楷體" w:hint="eastAsia"/>
        </w:rPr>
        <w:t>三</w:t>
      </w:r>
      <w:r w:rsidRPr="00AC1E5E">
        <w:rPr>
          <w:rFonts w:hAnsi="標楷體"/>
        </w:rPr>
        <w:t>)</w:t>
      </w:r>
      <w:r w:rsidRPr="00AC1E5E">
        <w:rPr>
          <w:rFonts w:hAnsi="標楷體" w:hint="eastAsia"/>
        </w:rPr>
        <w:t>本要點</w:t>
      </w:r>
      <w:proofErr w:type="gramStart"/>
      <w:r w:rsidRPr="00AC1E5E">
        <w:rPr>
          <w:rFonts w:hAnsi="標楷體" w:hint="eastAsia"/>
        </w:rPr>
        <w:t>適</w:t>
      </w:r>
      <w:proofErr w:type="gramEnd"/>
      <w:r w:rsidRPr="00AC1E5E">
        <w:rPr>
          <w:rFonts w:hAnsi="標楷體" w:hint="eastAsia"/>
        </w:rPr>
        <w:t>用於公益彩券福利服務，包括補助民間公益團體、機構辦理社會救助、福利服務活動、專業服務方案及相關設施設備補助。</w:t>
      </w:r>
    </w:p>
    <w:p w:rsidR="00C87F4A" w:rsidRPr="00AC1E5E" w:rsidRDefault="00C87F4A" w:rsidP="00C87F4A">
      <w:pPr>
        <w:pStyle w:val="Default"/>
        <w:ind w:left="480" w:hangingChars="200" w:hanging="480"/>
        <w:jc w:val="both"/>
        <w:rPr>
          <w:rFonts w:hAnsi="標楷體"/>
        </w:rPr>
      </w:pPr>
    </w:p>
    <w:p w:rsidR="00C87F4A" w:rsidRDefault="00C87F4A" w:rsidP="00C87F4A">
      <w:pPr>
        <w:pStyle w:val="Default"/>
        <w:ind w:left="480" w:hangingChars="200" w:hanging="480"/>
        <w:jc w:val="both"/>
        <w:rPr>
          <w:rFonts w:hAnsi="標楷體"/>
        </w:rPr>
      </w:pPr>
      <w:r w:rsidRPr="00AC1E5E">
        <w:rPr>
          <w:rFonts w:hAnsi="標楷體" w:hint="eastAsia"/>
        </w:rPr>
        <w:t>四、本要點補助區分一般性補助與政策性補助。</w:t>
      </w:r>
    </w:p>
    <w:p w:rsidR="00C87F4A" w:rsidRPr="00AC1E5E" w:rsidRDefault="00C87F4A" w:rsidP="00C87F4A">
      <w:pPr>
        <w:pStyle w:val="Default"/>
        <w:ind w:left="480" w:hangingChars="200" w:hanging="480"/>
        <w:jc w:val="both"/>
        <w:rPr>
          <w:rFonts w:hAnsi="標楷體"/>
        </w:rPr>
      </w:pPr>
    </w:p>
    <w:p w:rsidR="00C87F4A" w:rsidRPr="00AC1E5E" w:rsidRDefault="00C87F4A" w:rsidP="00C87F4A">
      <w:pPr>
        <w:pStyle w:val="Default"/>
        <w:jc w:val="both"/>
        <w:rPr>
          <w:rFonts w:hAnsi="標楷體"/>
        </w:rPr>
      </w:pPr>
      <w:r w:rsidRPr="00AC1E5E">
        <w:rPr>
          <w:rFonts w:hAnsi="標楷體" w:hint="eastAsia"/>
        </w:rPr>
        <w:t>五、一般性補助標準與內容如下：</w:t>
      </w:r>
    </w:p>
    <w:p w:rsidR="00C87F4A" w:rsidRPr="00AC1E5E" w:rsidRDefault="00C87F4A" w:rsidP="00C87F4A">
      <w:pPr>
        <w:pStyle w:val="Default"/>
        <w:ind w:left="480" w:hangingChars="200" w:hanging="480"/>
        <w:jc w:val="both"/>
        <w:rPr>
          <w:rFonts w:hAnsi="標楷體"/>
        </w:rPr>
      </w:pPr>
      <w:r w:rsidRPr="00AC1E5E">
        <w:rPr>
          <w:rFonts w:hAnsi="標楷體"/>
        </w:rPr>
        <w:t>(</w:t>
      </w:r>
      <w:proofErr w:type="gramStart"/>
      <w:r w:rsidRPr="00AC1E5E">
        <w:rPr>
          <w:rFonts w:hAnsi="標楷體" w:hint="eastAsia"/>
        </w:rPr>
        <w:t>一</w:t>
      </w:r>
      <w:proofErr w:type="gramEnd"/>
      <w:r w:rsidRPr="00AC1E5E">
        <w:rPr>
          <w:rFonts w:hAnsi="標楷體"/>
        </w:rPr>
        <w:t>)</w:t>
      </w:r>
      <w:r w:rsidRPr="00AC1E5E">
        <w:rPr>
          <w:rFonts w:hAnsi="標楷體" w:hint="eastAsia"/>
        </w:rPr>
        <w:t>經常門支出經費至少應編列百分之二十以上之自籌款。但專業人事費不受百分之二十以上自籌款限制。</w:t>
      </w:r>
    </w:p>
    <w:p w:rsidR="00C87F4A" w:rsidRPr="00AC1E5E" w:rsidRDefault="00C87F4A" w:rsidP="00C87F4A">
      <w:pPr>
        <w:pStyle w:val="Default"/>
        <w:ind w:left="480" w:hangingChars="200" w:hanging="480"/>
        <w:jc w:val="both"/>
        <w:rPr>
          <w:rFonts w:hAnsi="標楷體"/>
        </w:rPr>
      </w:pPr>
      <w:r w:rsidRPr="00AC1E5E">
        <w:rPr>
          <w:rFonts w:hAnsi="標楷體"/>
        </w:rPr>
        <w:t>(</w:t>
      </w:r>
      <w:r w:rsidRPr="00AC1E5E">
        <w:rPr>
          <w:rFonts w:hAnsi="標楷體" w:hint="eastAsia"/>
        </w:rPr>
        <w:t>二</w:t>
      </w:r>
      <w:r w:rsidRPr="00AC1E5E">
        <w:rPr>
          <w:rFonts w:hAnsi="標楷體"/>
        </w:rPr>
        <w:t>)</w:t>
      </w:r>
      <w:r w:rsidRPr="00AC1E5E">
        <w:rPr>
          <w:rFonts w:hAnsi="標楷體" w:hint="eastAsia"/>
        </w:rPr>
        <w:t>資本門支出經費至少應編列百分之三十以上之自籌款。</w:t>
      </w:r>
    </w:p>
    <w:p w:rsidR="00C87F4A" w:rsidRPr="00AC1E5E" w:rsidRDefault="00C87F4A" w:rsidP="00C87F4A">
      <w:pPr>
        <w:pStyle w:val="Default"/>
        <w:ind w:left="480" w:hangingChars="200" w:hanging="480"/>
        <w:jc w:val="both"/>
        <w:rPr>
          <w:rFonts w:hAnsi="標楷體"/>
        </w:rPr>
      </w:pPr>
      <w:r w:rsidRPr="00AC1E5E">
        <w:rPr>
          <w:rFonts w:hAnsi="標楷體"/>
        </w:rPr>
        <w:t>(</w:t>
      </w:r>
      <w:r w:rsidRPr="00AC1E5E">
        <w:rPr>
          <w:rFonts w:hAnsi="標楷體" w:hint="eastAsia"/>
        </w:rPr>
        <w:t>三</w:t>
      </w:r>
      <w:r w:rsidRPr="00AC1E5E">
        <w:rPr>
          <w:rFonts w:hAnsi="標楷體"/>
        </w:rPr>
        <w:t>)</w:t>
      </w:r>
      <w:r w:rsidRPr="00AC1E5E">
        <w:rPr>
          <w:rFonts w:hAnsi="標楷體" w:hint="eastAsia"/>
        </w:rPr>
        <w:t>專業人事費補助：以社團</w:t>
      </w:r>
      <w:proofErr w:type="gramStart"/>
      <w:r w:rsidRPr="00AC1E5E">
        <w:rPr>
          <w:rFonts w:hAnsi="標楷體" w:hint="eastAsia"/>
        </w:rPr>
        <w:t>研</w:t>
      </w:r>
      <w:proofErr w:type="gramEnd"/>
      <w:r w:rsidRPr="00AC1E5E">
        <w:rPr>
          <w:rFonts w:hAnsi="標楷體" w:hint="eastAsia"/>
        </w:rPr>
        <w:t>提服務方案模式補助，一年最高補助二十</w:t>
      </w:r>
      <w:proofErr w:type="gramStart"/>
      <w:r w:rsidRPr="00AC1E5E">
        <w:rPr>
          <w:rFonts w:hAnsi="標楷體" w:hint="eastAsia"/>
        </w:rPr>
        <w:t>個</w:t>
      </w:r>
      <w:proofErr w:type="gramEnd"/>
      <w:r w:rsidRPr="00AC1E5E">
        <w:rPr>
          <w:rFonts w:hAnsi="標楷體" w:hint="eastAsia"/>
        </w:rPr>
        <w:t>名額</w:t>
      </w:r>
      <w:r w:rsidRPr="00AC1E5E">
        <w:rPr>
          <w:rFonts w:hAnsi="標楷體"/>
        </w:rPr>
        <w:t>(</w:t>
      </w:r>
      <w:r w:rsidRPr="00AC1E5E">
        <w:rPr>
          <w:rFonts w:hAnsi="標楷體" w:hint="eastAsia"/>
        </w:rPr>
        <w:t>同一社團最多補助一名</w:t>
      </w:r>
      <w:r w:rsidRPr="00AC1E5E">
        <w:rPr>
          <w:rFonts w:hAnsi="標楷體"/>
        </w:rPr>
        <w:t>)</w:t>
      </w:r>
      <w:r w:rsidRPr="00AC1E5E">
        <w:rPr>
          <w:rFonts w:hAnsi="標楷體" w:hint="eastAsia"/>
        </w:rPr>
        <w:t>，協助規劃並執行社會福利服務方案為主。</w:t>
      </w:r>
    </w:p>
    <w:p w:rsidR="00C87F4A" w:rsidRPr="00AC1E5E" w:rsidRDefault="00C87F4A" w:rsidP="00C87F4A">
      <w:pPr>
        <w:pStyle w:val="Default"/>
        <w:jc w:val="both"/>
        <w:rPr>
          <w:rFonts w:hAnsi="標楷體"/>
        </w:rPr>
      </w:pPr>
      <w:r w:rsidRPr="00AC1E5E">
        <w:rPr>
          <w:rFonts w:hAnsi="標楷體" w:hint="eastAsia"/>
        </w:rPr>
        <w:t>申請前項第三款專業人事費補助應符合下列各項要件：</w:t>
      </w:r>
    </w:p>
    <w:p w:rsidR="00C87F4A" w:rsidRPr="00AC1E5E" w:rsidRDefault="00C87F4A" w:rsidP="00C87F4A">
      <w:pPr>
        <w:pStyle w:val="Default"/>
        <w:ind w:left="480" w:hangingChars="200" w:hanging="480"/>
        <w:jc w:val="both"/>
        <w:rPr>
          <w:rFonts w:hAnsi="標楷體"/>
        </w:rPr>
      </w:pPr>
      <w:r w:rsidRPr="00AC1E5E">
        <w:rPr>
          <w:rFonts w:hAnsi="標楷體"/>
        </w:rPr>
        <w:t>(</w:t>
      </w:r>
      <w:proofErr w:type="gramStart"/>
      <w:r w:rsidRPr="00AC1E5E">
        <w:rPr>
          <w:rFonts w:hAnsi="標楷體" w:hint="eastAsia"/>
        </w:rPr>
        <w:t>一</w:t>
      </w:r>
      <w:proofErr w:type="gramEnd"/>
      <w:r w:rsidRPr="00AC1E5E">
        <w:rPr>
          <w:rFonts w:hAnsi="標楷體"/>
        </w:rPr>
        <w:t>)</w:t>
      </w:r>
      <w:r w:rsidRPr="00AC1E5E">
        <w:rPr>
          <w:rFonts w:hAnsi="標楷體" w:hint="eastAsia"/>
        </w:rPr>
        <w:t>符合本要點第二點規定補助對象之團體，並未接受政府或其他民間單位補助專業人事費者。</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(二)應參加中央或本府辦理或委託辦理之相關機構、社團評鑑，並獲得乙等或七</w:t>
      </w:r>
      <w:r w:rsidRPr="00AC1E5E">
        <w:rPr>
          <w:rFonts w:hAnsi="標楷體" w:cstheme="minorBidi"/>
          <w:color w:val="auto"/>
        </w:rPr>
        <w:lastRenderedPageBreak/>
        <w:t>十分以上者(甲等或八十分以上者為優先補助)；中央或本府未辦理相關機構、社團評鑑者則免之。</w:t>
      </w:r>
    </w:p>
    <w:p w:rsidR="00C87F4A" w:rsidRDefault="00C87F4A" w:rsidP="00C87F4A">
      <w:pPr>
        <w:pStyle w:val="Default"/>
        <w:jc w:val="both"/>
        <w:rPr>
          <w:rFonts w:hAnsi="標楷體" w:cstheme="minorBidi"/>
          <w:color w:val="auto"/>
        </w:rPr>
      </w:pPr>
    </w:p>
    <w:p w:rsidR="00C87F4A" w:rsidRPr="00AC1E5E" w:rsidRDefault="00C87F4A" w:rsidP="00C87F4A">
      <w:pPr>
        <w:pStyle w:val="Default"/>
        <w:jc w:val="both"/>
        <w:rPr>
          <w:rFonts w:hAnsi="標楷體" w:cstheme="minorBidi"/>
          <w:color w:val="auto"/>
        </w:rPr>
      </w:pPr>
      <w:r w:rsidRPr="00AC1E5E">
        <w:rPr>
          <w:rFonts w:hAnsi="標楷體" w:cstheme="minorBidi"/>
          <w:color w:val="auto"/>
        </w:rPr>
        <w:t>六、政策性補助視公益彩券預算額度及政策需求，由本府委託機構或團體隨時提出申請，並不受第三點第二款規範。</w:t>
      </w:r>
    </w:p>
    <w:p w:rsidR="00C87F4A" w:rsidRDefault="00C87F4A" w:rsidP="00C87F4A">
      <w:pPr>
        <w:pStyle w:val="Default"/>
        <w:jc w:val="both"/>
        <w:rPr>
          <w:rFonts w:hAnsi="標楷體" w:cstheme="minorBidi"/>
          <w:color w:val="auto"/>
        </w:rPr>
      </w:pPr>
    </w:p>
    <w:p w:rsidR="00C87F4A" w:rsidRPr="00AC1E5E" w:rsidRDefault="00C87F4A" w:rsidP="00C87F4A">
      <w:pPr>
        <w:pStyle w:val="Default"/>
        <w:jc w:val="both"/>
        <w:rPr>
          <w:rFonts w:hAnsi="標楷體" w:cstheme="minorBidi"/>
          <w:color w:val="auto"/>
        </w:rPr>
      </w:pPr>
      <w:r w:rsidRPr="00AC1E5E">
        <w:rPr>
          <w:rFonts w:hAnsi="標楷體" w:cstheme="minorBidi"/>
          <w:color w:val="auto"/>
        </w:rPr>
        <w:t>七、申請本要點補助，應備文件如下：</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w:t>
      </w:r>
      <w:proofErr w:type="gramStart"/>
      <w:r w:rsidRPr="00AC1E5E">
        <w:rPr>
          <w:rFonts w:hAnsi="標楷體" w:cstheme="minorBidi"/>
          <w:color w:val="auto"/>
        </w:rPr>
        <w:t>一</w:t>
      </w:r>
      <w:proofErr w:type="gramEnd"/>
      <w:r w:rsidRPr="00AC1E5E">
        <w:rPr>
          <w:rFonts w:hAnsi="標楷體" w:cstheme="minorBidi"/>
          <w:color w:val="auto"/>
        </w:rPr>
        <w:t>)補助計畫書：內容應包括目的、主（協）辦單位、時間（或期程）、參加對象、地點、實施方式（工作內容）、預期目標、經費概算、經費來源、預期效益等項；申請補助單位所提計劃如同時申請多單位補助者，應羅列</w:t>
      </w:r>
      <w:proofErr w:type="gramStart"/>
      <w:r w:rsidRPr="00AC1E5E">
        <w:rPr>
          <w:rFonts w:hAnsi="標楷體" w:cstheme="minorBidi"/>
          <w:color w:val="auto"/>
        </w:rPr>
        <w:t>逕</w:t>
      </w:r>
      <w:proofErr w:type="gramEnd"/>
      <w:r w:rsidRPr="00AC1E5E">
        <w:rPr>
          <w:rFonts w:hAnsi="標楷體" w:cstheme="minorBidi"/>
          <w:color w:val="auto"/>
        </w:rPr>
        <w:t>向各單位申請補助項目及金額；計劃內容涉及授課者，需檢附課程內容、授課時數；另經費</w:t>
      </w:r>
      <w:proofErr w:type="gramStart"/>
      <w:r w:rsidRPr="00AC1E5E">
        <w:rPr>
          <w:rFonts w:hAnsi="標楷體" w:cstheme="minorBidi"/>
          <w:color w:val="auto"/>
        </w:rPr>
        <w:t>概算表涉講師</w:t>
      </w:r>
      <w:proofErr w:type="gramEnd"/>
      <w:r w:rsidRPr="00AC1E5E">
        <w:rPr>
          <w:rFonts w:hAnsi="標楷體" w:cstheme="minorBidi"/>
          <w:color w:val="auto"/>
        </w:rPr>
        <w:t>鐘點費部分，應註明講師學、經歷。</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(二)最近二個月內之自籌款證明。</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(三)法人登記證書、立案證書及章程。</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(四)所提計畫</w:t>
      </w:r>
      <w:proofErr w:type="gramStart"/>
      <w:r w:rsidRPr="00AC1E5E">
        <w:rPr>
          <w:rFonts w:hAnsi="標楷體" w:cstheme="minorBidi"/>
          <w:color w:val="auto"/>
        </w:rPr>
        <w:t>應附理</w:t>
      </w:r>
      <w:proofErr w:type="gramEnd"/>
      <w:r w:rsidRPr="00AC1E5E">
        <w:rPr>
          <w:rFonts w:hAnsi="標楷體" w:cstheme="minorBidi"/>
          <w:color w:val="auto"/>
        </w:rPr>
        <w:t>（董）監事會議同意辦理之會議紀錄供核。</w:t>
      </w:r>
    </w:p>
    <w:p w:rsidR="00C87F4A" w:rsidRDefault="00C87F4A" w:rsidP="00C87F4A">
      <w:pPr>
        <w:pStyle w:val="Default"/>
        <w:jc w:val="both"/>
        <w:rPr>
          <w:rFonts w:hAnsi="標楷體" w:cstheme="minorBidi"/>
          <w:color w:val="auto"/>
        </w:rPr>
      </w:pPr>
    </w:p>
    <w:p w:rsidR="00C87F4A" w:rsidRPr="00AC1E5E" w:rsidRDefault="00C87F4A" w:rsidP="00C87F4A">
      <w:pPr>
        <w:pStyle w:val="Default"/>
        <w:jc w:val="both"/>
        <w:rPr>
          <w:rFonts w:hAnsi="標楷體" w:cstheme="minorBidi"/>
          <w:color w:val="auto"/>
        </w:rPr>
      </w:pPr>
      <w:r w:rsidRPr="00AC1E5E">
        <w:rPr>
          <w:rFonts w:hAnsi="標楷體" w:cstheme="minorBidi"/>
          <w:color w:val="auto"/>
        </w:rPr>
        <w:t>八、申請本要點補助應依兒童、少年、婦女、老人、身心障礙、社會救助等福利類別，於規定時間</w:t>
      </w:r>
      <w:proofErr w:type="gramStart"/>
      <w:r w:rsidRPr="00AC1E5E">
        <w:rPr>
          <w:rFonts w:hAnsi="標楷體" w:cstheme="minorBidi"/>
          <w:color w:val="auto"/>
        </w:rPr>
        <w:t>內函</w:t>
      </w:r>
      <w:proofErr w:type="gramEnd"/>
      <w:r w:rsidRPr="00AC1E5E">
        <w:rPr>
          <w:rFonts w:hAnsi="標楷體" w:cstheme="minorBidi"/>
          <w:color w:val="auto"/>
        </w:rPr>
        <w:t>送本府各目的事業主管機關(單位)提出申請；應備文件不符或欠缺者，各目的事業主管機關(單位)應通知申請單位於接到通知十五日內補正，逾期未完成補正者，應駁回其申請。</w:t>
      </w:r>
    </w:p>
    <w:p w:rsidR="00C87F4A" w:rsidRPr="00AC1E5E" w:rsidRDefault="00C87F4A" w:rsidP="00C87F4A">
      <w:pPr>
        <w:pStyle w:val="Default"/>
        <w:jc w:val="both"/>
        <w:rPr>
          <w:rFonts w:hAnsi="標楷體" w:cstheme="minorBidi"/>
          <w:color w:val="auto"/>
        </w:rPr>
      </w:pPr>
      <w:r w:rsidRPr="00AC1E5E">
        <w:rPr>
          <w:rFonts w:hAnsi="標楷體" w:cstheme="minorBidi"/>
          <w:color w:val="auto"/>
        </w:rPr>
        <w:t>前項所指規定時間如下：</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w:t>
      </w:r>
      <w:proofErr w:type="gramStart"/>
      <w:r w:rsidRPr="00AC1E5E">
        <w:rPr>
          <w:rFonts w:hAnsi="標楷體" w:cstheme="minorBidi"/>
          <w:color w:val="auto"/>
        </w:rPr>
        <w:t>一</w:t>
      </w:r>
      <w:proofErr w:type="gramEnd"/>
      <w:r w:rsidRPr="00AC1E5E">
        <w:rPr>
          <w:rFonts w:hAnsi="標楷體" w:cstheme="minorBidi"/>
          <w:color w:val="auto"/>
        </w:rPr>
        <w:t>)經常門補助案件：應於前一年度第四季十一月十日前及當年度第一季二月十日、第二季五月十日、第三季八月十日前提出申請。</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(二)資本門補助案件：應於前一年度第四季十一月十日前及當年度第一季二月十日、第二季五月十日前提出申請。</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(三)專業人事費補助：應於前一年度第三季八月十日前提出申請。同案補助計畫有人事費及方案業務費，應於前一年度第三季八月十日前一併提出申請。</w:t>
      </w:r>
    </w:p>
    <w:p w:rsidR="00C87F4A" w:rsidRDefault="00C87F4A" w:rsidP="00C87F4A">
      <w:pPr>
        <w:pStyle w:val="Default"/>
        <w:jc w:val="both"/>
        <w:rPr>
          <w:rFonts w:hAnsi="標楷體" w:cstheme="minorBidi"/>
          <w:color w:val="auto"/>
        </w:rPr>
      </w:pPr>
    </w:p>
    <w:p w:rsidR="00C87F4A" w:rsidRPr="00AC1E5E" w:rsidRDefault="00C87F4A" w:rsidP="00C87F4A">
      <w:pPr>
        <w:pStyle w:val="Default"/>
        <w:jc w:val="both"/>
        <w:rPr>
          <w:rFonts w:hAnsi="標楷體" w:cstheme="minorBidi"/>
          <w:color w:val="auto"/>
        </w:rPr>
      </w:pPr>
      <w:r w:rsidRPr="00AC1E5E">
        <w:rPr>
          <w:rFonts w:hAnsi="標楷體" w:cstheme="minorBidi"/>
          <w:color w:val="auto"/>
        </w:rPr>
        <w:t>九、本要點補助事項之審查程序如下：</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w:t>
      </w:r>
      <w:proofErr w:type="gramStart"/>
      <w:r w:rsidRPr="00AC1E5E">
        <w:rPr>
          <w:rFonts w:hAnsi="標楷體" w:cstheme="minorBidi"/>
          <w:color w:val="auto"/>
        </w:rPr>
        <w:t>一</w:t>
      </w:r>
      <w:proofErr w:type="gramEnd"/>
      <w:r w:rsidRPr="00AC1E5E">
        <w:rPr>
          <w:rFonts w:hAnsi="標楷體" w:cstheme="minorBidi"/>
          <w:color w:val="auto"/>
        </w:rPr>
        <w:t>)初審：本府各目的事業主管機關(單位)接獲申請案件後，應完成初審並</w:t>
      </w:r>
      <w:proofErr w:type="gramStart"/>
      <w:r w:rsidRPr="00AC1E5E">
        <w:rPr>
          <w:rFonts w:hAnsi="標楷體" w:cstheme="minorBidi"/>
          <w:color w:val="auto"/>
        </w:rPr>
        <w:t>研</w:t>
      </w:r>
      <w:proofErr w:type="gramEnd"/>
      <w:r w:rsidRPr="00AC1E5E">
        <w:rPr>
          <w:rFonts w:hAnsi="標楷體" w:cstheme="minorBidi"/>
          <w:color w:val="auto"/>
        </w:rPr>
        <w:t>提審查意見後，送本府社會處彙整，提送審查委員會審查。</w:t>
      </w:r>
    </w:p>
    <w:p w:rsidR="00C87F4A" w:rsidRPr="00AC1E5E" w:rsidRDefault="00C87F4A" w:rsidP="00C87F4A">
      <w:pPr>
        <w:pStyle w:val="Default"/>
        <w:jc w:val="both"/>
        <w:rPr>
          <w:rFonts w:hAnsi="標楷體" w:cstheme="minorBidi"/>
          <w:color w:val="auto"/>
        </w:rPr>
      </w:pPr>
      <w:r w:rsidRPr="00AC1E5E">
        <w:rPr>
          <w:rFonts w:hAnsi="標楷體" w:cstheme="minorBidi"/>
          <w:color w:val="auto"/>
        </w:rPr>
        <w:t>(二)審查委員會會議組成、審查規定如下：</w:t>
      </w:r>
    </w:p>
    <w:p w:rsidR="00C87F4A" w:rsidRPr="00AC1E5E" w:rsidRDefault="00C87F4A" w:rsidP="00C87F4A">
      <w:pPr>
        <w:pStyle w:val="Default"/>
        <w:ind w:leftChars="100" w:left="600" w:hangingChars="150" w:hanging="360"/>
        <w:jc w:val="both"/>
        <w:rPr>
          <w:rFonts w:hAnsi="標楷體" w:cstheme="minorBidi"/>
          <w:color w:val="auto"/>
        </w:rPr>
      </w:pPr>
      <w:r w:rsidRPr="00AC1E5E">
        <w:rPr>
          <w:rFonts w:hAnsi="標楷體" w:cstheme="minorBidi"/>
          <w:color w:val="auto"/>
        </w:rPr>
        <w:t>1、各福利領域別補助案，</w:t>
      </w:r>
      <w:proofErr w:type="gramStart"/>
      <w:r w:rsidRPr="00AC1E5E">
        <w:rPr>
          <w:rFonts w:hAnsi="標楷體" w:cstheme="minorBidi"/>
          <w:color w:val="auto"/>
        </w:rPr>
        <w:t>應分別由相關</w:t>
      </w:r>
      <w:proofErr w:type="gramEnd"/>
      <w:r w:rsidRPr="00AC1E5E">
        <w:rPr>
          <w:rFonts w:hAnsi="標楷體" w:cstheme="minorBidi"/>
          <w:color w:val="auto"/>
        </w:rPr>
        <w:t>領域專業委員籌組審查委員會。但不得聘請本縣相關福利民間單位代表。</w:t>
      </w:r>
    </w:p>
    <w:p w:rsidR="00C87F4A" w:rsidRPr="00AC1E5E" w:rsidRDefault="00C87F4A" w:rsidP="00C87F4A">
      <w:pPr>
        <w:pStyle w:val="Default"/>
        <w:ind w:leftChars="100" w:left="240"/>
        <w:jc w:val="both"/>
        <w:rPr>
          <w:rFonts w:hAnsi="標楷體" w:cstheme="minorBidi"/>
          <w:color w:val="auto"/>
        </w:rPr>
      </w:pPr>
      <w:r w:rsidRPr="00AC1E5E">
        <w:rPr>
          <w:rFonts w:hAnsi="標楷體" w:cstheme="minorBidi"/>
          <w:color w:val="auto"/>
        </w:rPr>
        <w:t>2、審查委員會審查重點如下：</w:t>
      </w:r>
    </w:p>
    <w:p w:rsidR="00C87F4A" w:rsidRPr="00AC1E5E" w:rsidRDefault="00C87F4A" w:rsidP="00C87F4A">
      <w:pPr>
        <w:pStyle w:val="Default"/>
        <w:ind w:leftChars="200" w:left="480"/>
        <w:jc w:val="both"/>
        <w:rPr>
          <w:rFonts w:hAnsi="標楷體" w:cstheme="minorBidi"/>
          <w:color w:val="auto"/>
        </w:rPr>
      </w:pPr>
      <w:r w:rsidRPr="00AC1E5E">
        <w:rPr>
          <w:rFonts w:hAnsi="標楷體" w:cstheme="minorBidi"/>
          <w:color w:val="auto"/>
        </w:rPr>
        <w:t>(1) 以不重複政府已辦事項。</w:t>
      </w:r>
    </w:p>
    <w:p w:rsidR="00C87F4A" w:rsidRPr="00AC1E5E" w:rsidRDefault="00C87F4A" w:rsidP="00C87F4A">
      <w:pPr>
        <w:pStyle w:val="Default"/>
        <w:ind w:leftChars="200" w:left="480"/>
        <w:jc w:val="both"/>
        <w:rPr>
          <w:rFonts w:hAnsi="標楷體" w:cstheme="minorBidi"/>
          <w:color w:val="auto"/>
        </w:rPr>
      </w:pPr>
      <w:r w:rsidRPr="00AC1E5E">
        <w:rPr>
          <w:rFonts w:hAnsi="標楷體" w:cstheme="minorBidi"/>
          <w:color w:val="auto"/>
        </w:rPr>
        <w:t>(2) 補充政府所不能執行事項。</w:t>
      </w:r>
    </w:p>
    <w:p w:rsidR="00C87F4A" w:rsidRPr="00AC1E5E" w:rsidRDefault="00C87F4A" w:rsidP="00C87F4A">
      <w:pPr>
        <w:pStyle w:val="Default"/>
        <w:ind w:leftChars="200" w:left="480"/>
        <w:jc w:val="both"/>
        <w:rPr>
          <w:rFonts w:hAnsi="標楷體" w:cstheme="minorBidi"/>
          <w:color w:val="auto"/>
        </w:rPr>
      </w:pPr>
      <w:r w:rsidRPr="00AC1E5E">
        <w:rPr>
          <w:rFonts w:hAnsi="標楷體" w:cstheme="minorBidi"/>
          <w:color w:val="auto"/>
        </w:rPr>
        <w:t>(3) 無逾期未核銷案件。</w:t>
      </w:r>
    </w:p>
    <w:p w:rsidR="00C87F4A" w:rsidRPr="00AC1E5E" w:rsidRDefault="00C87F4A" w:rsidP="00C87F4A">
      <w:pPr>
        <w:pStyle w:val="Default"/>
        <w:ind w:leftChars="200" w:left="480"/>
        <w:jc w:val="both"/>
        <w:rPr>
          <w:rFonts w:hAnsi="標楷體" w:cstheme="minorBidi"/>
          <w:color w:val="auto"/>
        </w:rPr>
      </w:pPr>
      <w:r w:rsidRPr="00AC1E5E">
        <w:rPr>
          <w:rFonts w:hAnsi="標楷體" w:cstheme="minorBidi"/>
          <w:color w:val="auto"/>
        </w:rPr>
        <w:lastRenderedPageBreak/>
        <w:t>(4) 計畫之適切性及效益評估。</w:t>
      </w:r>
    </w:p>
    <w:p w:rsidR="00C87F4A" w:rsidRPr="00AC1E5E" w:rsidRDefault="00C87F4A" w:rsidP="00C87F4A">
      <w:pPr>
        <w:pStyle w:val="Default"/>
        <w:ind w:leftChars="200" w:left="480"/>
        <w:jc w:val="both"/>
        <w:rPr>
          <w:rFonts w:hAnsi="標楷體" w:cstheme="minorBidi"/>
          <w:color w:val="auto"/>
        </w:rPr>
      </w:pPr>
      <w:r w:rsidRPr="00AC1E5E">
        <w:rPr>
          <w:rFonts w:hAnsi="標楷體" w:cstheme="minorBidi"/>
          <w:color w:val="auto"/>
        </w:rPr>
        <w:t>(5) 組織對執行計畫之專業人員與執行力。</w:t>
      </w:r>
    </w:p>
    <w:p w:rsidR="00C87F4A" w:rsidRPr="00AC1E5E" w:rsidRDefault="00C87F4A" w:rsidP="00C87F4A">
      <w:pPr>
        <w:pStyle w:val="Default"/>
        <w:ind w:leftChars="100" w:left="240"/>
        <w:jc w:val="both"/>
        <w:rPr>
          <w:rFonts w:hAnsi="標楷體" w:cstheme="minorBidi"/>
          <w:color w:val="auto"/>
        </w:rPr>
      </w:pPr>
      <w:r w:rsidRPr="00AC1E5E">
        <w:rPr>
          <w:rFonts w:hAnsi="標楷體" w:cstheme="minorBidi"/>
          <w:color w:val="auto"/>
        </w:rPr>
        <w:t>3、以書面審查為原則，並邀申請單位與會列席說明，必要時得實地視察。</w:t>
      </w:r>
    </w:p>
    <w:p w:rsidR="00C87F4A" w:rsidRDefault="00C87F4A" w:rsidP="00C87F4A">
      <w:pPr>
        <w:pStyle w:val="Default"/>
        <w:jc w:val="both"/>
        <w:rPr>
          <w:rFonts w:hAnsi="標楷體" w:cstheme="minorBidi"/>
          <w:color w:val="auto"/>
        </w:rPr>
      </w:pPr>
      <w:r w:rsidRPr="00AC1E5E">
        <w:rPr>
          <w:rFonts w:hAnsi="標楷體" w:cstheme="minorBidi"/>
          <w:color w:val="auto"/>
        </w:rPr>
        <w:t>十、本要點補助之審查結果應提送苗栗縣公益彩券盈餘管理委員會(以下簡稱管理委員會)備查並函知申請單位。</w:t>
      </w:r>
    </w:p>
    <w:p w:rsidR="00C87F4A" w:rsidRPr="00AC1E5E" w:rsidRDefault="00C87F4A" w:rsidP="00C87F4A">
      <w:pPr>
        <w:pStyle w:val="Default"/>
        <w:jc w:val="both"/>
        <w:rPr>
          <w:rFonts w:hAnsi="標楷體" w:cstheme="minorBidi"/>
          <w:color w:val="auto"/>
        </w:rPr>
      </w:pPr>
    </w:p>
    <w:p w:rsidR="00C87F4A" w:rsidRPr="00AC1E5E" w:rsidRDefault="00C87F4A" w:rsidP="00C87F4A">
      <w:pPr>
        <w:pStyle w:val="Default"/>
        <w:jc w:val="both"/>
        <w:rPr>
          <w:rFonts w:hAnsi="標楷體" w:cstheme="minorBidi"/>
          <w:color w:val="auto"/>
        </w:rPr>
      </w:pPr>
      <w:r w:rsidRPr="00AC1E5E">
        <w:rPr>
          <w:rFonts w:hAnsi="標楷體" w:cstheme="minorBidi"/>
          <w:color w:val="auto"/>
        </w:rPr>
        <w:t>十一、補助項目及基準：</w:t>
      </w:r>
    </w:p>
    <w:p w:rsidR="00C87F4A" w:rsidRPr="00AC1E5E" w:rsidRDefault="00C87F4A" w:rsidP="00C87F4A">
      <w:pPr>
        <w:pStyle w:val="Default"/>
        <w:jc w:val="both"/>
        <w:rPr>
          <w:rFonts w:hAnsi="標楷體" w:cstheme="minorBidi"/>
          <w:color w:val="auto"/>
        </w:rPr>
      </w:pPr>
      <w:r w:rsidRPr="00AC1E5E">
        <w:rPr>
          <w:rFonts w:hAnsi="標楷體" w:cstheme="minorBidi"/>
          <w:color w:val="auto"/>
        </w:rPr>
        <w:t>(</w:t>
      </w:r>
      <w:proofErr w:type="gramStart"/>
      <w:r w:rsidRPr="00AC1E5E">
        <w:rPr>
          <w:rFonts w:hAnsi="標楷體" w:cstheme="minorBidi"/>
          <w:color w:val="auto"/>
        </w:rPr>
        <w:t>一</w:t>
      </w:r>
      <w:proofErr w:type="gramEnd"/>
      <w:r w:rsidRPr="00AC1E5E">
        <w:rPr>
          <w:rFonts w:hAnsi="標楷體" w:cstheme="minorBidi"/>
          <w:color w:val="auto"/>
        </w:rPr>
        <w:t>)專業人事費：</w:t>
      </w:r>
    </w:p>
    <w:p w:rsidR="00C87F4A" w:rsidRPr="00AC1E5E" w:rsidRDefault="00C87F4A" w:rsidP="00C87F4A">
      <w:pPr>
        <w:pStyle w:val="Default"/>
        <w:ind w:leftChars="100" w:left="600" w:hangingChars="150" w:hanging="360"/>
        <w:jc w:val="both"/>
        <w:rPr>
          <w:rFonts w:hAnsi="標楷體"/>
          <w:color w:val="auto"/>
        </w:rPr>
      </w:pPr>
      <w:r>
        <w:rPr>
          <w:rFonts w:hAnsi="標楷體" w:cstheme="minorBidi"/>
          <w:color w:val="auto"/>
        </w:rPr>
        <w:t>1</w:t>
      </w:r>
      <w:r>
        <w:rPr>
          <w:rFonts w:hAnsi="標楷體" w:cstheme="minorBidi" w:hint="eastAsia"/>
          <w:color w:val="auto"/>
        </w:rPr>
        <w:t>、</w:t>
      </w:r>
      <w:r w:rsidRPr="00AC1E5E">
        <w:rPr>
          <w:rFonts w:hAnsi="標楷體" w:cstheme="minorBidi"/>
          <w:color w:val="auto"/>
        </w:rPr>
        <w:t>大專社工、心理、醫護及輔導等相關科系畢業，或具報考社工師資格者，每人每月補助新臺幣三萬四千元，每年最高得補助十三點五</w:t>
      </w:r>
      <w:proofErr w:type="gramStart"/>
      <w:r w:rsidRPr="00AC1E5E">
        <w:rPr>
          <w:rFonts w:hAnsi="標楷體" w:cstheme="minorBidi"/>
          <w:color w:val="auto"/>
        </w:rPr>
        <w:t>個</w:t>
      </w:r>
      <w:proofErr w:type="gramEnd"/>
      <w:r w:rsidRPr="00AC1E5E">
        <w:rPr>
          <w:rFonts w:hAnsi="標楷體" w:cstheme="minorBidi"/>
          <w:color w:val="auto"/>
        </w:rPr>
        <w:t>月(含年終獎金)。對於具專業證照之專業人員補助證照加給新臺幣二千元</w:t>
      </w:r>
      <w:r w:rsidRPr="00AC1E5E">
        <w:rPr>
          <w:rFonts w:hAnsi="標楷體" w:cs="PMingLiU"/>
          <w:color w:val="auto"/>
        </w:rPr>
        <w:t>；</w:t>
      </w:r>
      <w:r w:rsidRPr="00AC1E5E">
        <w:rPr>
          <w:rFonts w:hAnsi="標楷體" w:hint="eastAsia"/>
          <w:color w:val="auto"/>
        </w:rPr>
        <w:t>具相關系所碩士以上學歷補助加給新臺幣一千元。</w:t>
      </w:r>
    </w:p>
    <w:p w:rsidR="00C87F4A" w:rsidRPr="00AC1E5E" w:rsidRDefault="00C87F4A" w:rsidP="00C87F4A">
      <w:pPr>
        <w:pStyle w:val="Default"/>
        <w:ind w:leftChars="100" w:left="600" w:hangingChars="150" w:hanging="360"/>
        <w:jc w:val="both"/>
        <w:rPr>
          <w:rFonts w:hAnsi="標楷體"/>
          <w:color w:val="auto"/>
        </w:rPr>
      </w:pPr>
      <w:r>
        <w:rPr>
          <w:rFonts w:hAnsi="標楷體"/>
          <w:color w:val="auto"/>
        </w:rPr>
        <w:t>2</w:t>
      </w:r>
      <w:r>
        <w:rPr>
          <w:rFonts w:hAnsi="標楷體" w:hint="eastAsia"/>
          <w:color w:val="auto"/>
        </w:rPr>
        <w:t>、</w:t>
      </w:r>
      <w:r w:rsidRPr="00AC1E5E">
        <w:rPr>
          <w:rFonts w:hAnsi="標楷體" w:hint="eastAsia"/>
          <w:color w:val="auto"/>
        </w:rPr>
        <w:t>大專畢業非相關科系並接受政府單位舉辦之相關專業訓練累計達一百六十小時以上</w:t>
      </w:r>
      <w:r w:rsidRPr="00AC1E5E">
        <w:rPr>
          <w:rFonts w:hAnsi="標楷體" w:cs="PMingLiU"/>
          <w:color w:val="auto"/>
        </w:rPr>
        <w:t>；</w:t>
      </w:r>
      <w:r w:rsidRPr="00AC1E5E">
        <w:rPr>
          <w:rFonts w:hAnsi="標楷體" w:hint="eastAsia"/>
          <w:color w:val="auto"/>
        </w:rPr>
        <w:t>或具二年相關實務工作經驗者，每人每月補助新臺幣二萬七千元，每年最高得補助十三點五</w:t>
      </w:r>
      <w:proofErr w:type="gramStart"/>
      <w:r w:rsidRPr="00AC1E5E">
        <w:rPr>
          <w:rFonts w:hAnsi="標楷體" w:hint="eastAsia"/>
          <w:color w:val="auto"/>
        </w:rPr>
        <w:t>個</w:t>
      </w:r>
      <w:proofErr w:type="gramEnd"/>
      <w:r w:rsidRPr="00AC1E5E">
        <w:rPr>
          <w:rFonts w:hAnsi="標楷體" w:hint="eastAsia"/>
          <w:color w:val="auto"/>
        </w:rPr>
        <w:t>月</w:t>
      </w:r>
      <w:r w:rsidRPr="00AC1E5E">
        <w:rPr>
          <w:rFonts w:hAnsi="標楷體"/>
          <w:color w:val="auto"/>
        </w:rPr>
        <w:t>(</w:t>
      </w:r>
      <w:r w:rsidRPr="00AC1E5E">
        <w:rPr>
          <w:rFonts w:hAnsi="標楷體" w:hint="eastAsia"/>
          <w:color w:val="auto"/>
        </w:rPr>
        <w:t>含年終獎金</w:t>
      </w:r>
      <w:r w:rsidRPr="00AC1E5E">
        <w:rPr>
          <w:rFonts w:hAnsi="標楷體"/>
          <w:color w:val="auto"/>
        </w:rPr>
        <w:t>)</w:t>
      </w:r>
      <w:r w:rsidRPr="00AC1E5E">
        <w:rPr>
          <w:rFonts w:hAnsi="標楷體" w:hint="eastAsia"/>
          <w:color w:val="auto"/>
        </w:rPr>
        <w:t>。</w:t>
      </w:r>
    </w:p>
    <w:p w:rsidR="00C87F4A" w:rsidRPr="00AC1E5E" w:rsidRDefault="00C87F4A" w:rsidP="00C87F4A">
      <w:pPr>
        <w:pStyle w:val="Default"/>
        <w:ind w:leftChars="100" w:left="600" w:hangingChars="150" w:hanging="360"/>
        <w:jc w:val="both"/>
        <w:rPr>
          <w:rFonts w:hAnsi="標楷體"/>
          <w:color w:val="auto"/>
        </w:rPr>
      </w:pPr>
      <w:r w:rsidRPr="00AC1E5E">
        <w:rPr>
          <w:rFonts w:hAnsi="標楷體"/>
          <w:color w:val="auto"/>
        </w:rPr>
        <w:t>3</w:t>
      </w:r>
      <w:r>
        <w:rPr>
          <w:rFonts w:hAnsi="標楷體" w:hint="eastAsia"/>
          <w:color w:val="auto"/>
        </w:rPr>
        <w:t>、</w:t>
      </w:r>
      <w:r w:rsidRPr="00AC1E5E">
        <w:rPr>
          <w:rFonts w:hAnsi="標楷體" w:hint="eastAsia"/>
          <w:color w:val="auto"/>
        </w:rPr>
        <w:t>高中職畢業並接受政府單位舉辦之相關專業訓練累計達一百二十小時以上者或具二年相關實務工作經驗者，每人每月補助新臺幣二萬三千元，每年最高得補助十三點五</w:t>
      </w:r>
      <w:proofErr w:type="gramStart"/>
      <w:r w:rsidRPr="00AC1E5E">
        <w:rPr>
          <w:rFonts w:hAnsi="標楷體" w:hint="eastAsia"/>
          <w:color w:val="auto"/>
        </w:rPr>
        <w:t>個</w:t>
      </w:r>
      <w:proofErr w:type="gramEnd"/>
      <w:r w:rsidRPr="00AC1E5E">
        <w:rPr>
          <w:rFonts w:hAnsi="標楷體" w:hint="eastAsia"/>
          <w:color w:val="auto"/>
        </w:rPr>
        <w:t>月</w:t>
      </w:r>
      <w:r w:rsidRPr="00AC1E5E">
        <w:rPr>
          <w:rFonts w:hAnsi="標楷體"/>
          <w:color w:val="auto"/>
        </w:rPr>
        <w:t>(</w:t>
      </w:r>
      <w:r w:rsidRPr="00AC1E5E">
        <w:rPr>
          <w:rFonts w:hAnsi="標楷體" w:hint="eastAsia"/>
          <w:color w:val="auto"/>
        </w:rPr>
        <w:t>含年終獎金</w:t>
      </w:r>
      <w:r w:rsidRPr="00AC1E5E">
        <w:rPr>
          <w:rFonts w:hAnsi="標楷體"/>
          <w:color w:val="auto"/>
        </w:rPr>
        <w:t>)</w:t>
      </w:r>
      <w:r w:rsidRPr="00AC1E5E">
        <w:rPr>
          <w:rFonts w:hAnsi="標楷體" w:hint="eastAsia"/>
          <w:color w:val="auto"/>
        </w:rPr>
        <w:t>。</w:t>
      </w:r>
    </w:p>
    <w:p w:rsidR="00C87F4A" w:rsidRPr="00AC1E5E" w:rsidRDefault="00C87F4A" w:rsidP="00C87F4A">
      <w:pPr>
        <w:pStyle w:val="Default"/>
        <w:ind w:leftChars="100" w:left="600" w:hangingChars="150" w:hanging="360"/>
        <w:jc w:val="both"/>
        <w:rPr>
          <w:rFonts w:hAnsi="標楷體"/>
          <w:color w:val="auto"/>
        </w:rPr>
      </w:pPr>
      <w:r>
        <w:rPr>
          <w:rFonts w:hAnsi="標楷體"/>
          <w:color w:val="auto"/>
        </w:rPr>
        <w:t>4</w:t>
      </w:r>
      <w:r>
        <w:rPr>
          <w:rFonts w:hAnsi="標楷體" w:hint="eastAsia"/>
          <w:color w:val="auto"/>
        </w:rPr>
        <w:t>、</w:t>
      </w:r>
      <w:r w:rsidRPr="00AC1E5E">
        <w:rPr>
          <w:rFonts w:hAnsi="標楷體" w:hint="eastAsia"/>
          <w:color w:val="auto"/>
        </w:rPr>
        <w:t>聘用</w:t>
      </w:r>
      <w:proofErr w:type="gramStart"/>
      <w:r w:rsidRPr="00AC1E5E">
        <w:rPr>
          <w:rFonts w:hAnsi="標楷體" w:hint="eastAsia"/>
          <w:color w:val="auto"/>
        </w:rPr>
        <w:t>人員需當年度</w:t>
      </w:r>
      <w:proofErr w:type="gramEnd"/>
      <w:r w:rsidRPr="00AC1E5E">
        <w:rPr>
          <w:rFonts w:hAnsi="標楷體" w:hint="eastAsia"/>
          <w:color w:val="auto"/>
        </w:rPr>
        <w:t>十二月一日在職，方得依全年度工作天數比例領取年終獎金。</w:t>
      </w:r>
    </w:p>
    <w:p w:rsidR="00C87F4A" w:rsidRPr="00AC1E5E" w:rsidRDefault="00C87F4A" w:rsidP="00C87F4A">
      <w:pPr>
        <w:pStyle w:val="Default"/>
        <w:ind w:leftChars="100" w:left="600" w:hangingChars="150" w:hanging="360"/>
        <w:jc w:val="both"/>
        <w:rPr>
          <w:rFonts w:hAnsi="標楷體" w:cs="PMingLiU"/>
          <w:color w:val="auto"/>
        </w:rPr>
      </w:pPr>
      <w:r>
        <w:rPr>
          <w:rFonts w:hAnsi="標楷體"/>
          <w:color w:val="auto"/>
        </w:rPr>
        <w:t>5</w:t>
      </w:r>
      <w:r>
        <w:rPr>
          <w:rFonts w:hAnsi="標楷體" w:hint="eastAsia"/>
          <w:color w:val="auto"/>
        </w:rPr>
        <w:t>、</w:t>
      </w:r>
      <w:r w:rsidRPr="00AC1E5E">
        <w:rPr>
          <w:rFonts w:hAnsi="標楷體" w:hint="eastAsia"/>
          <w:color w:val="auto"/>
        </w:rPr>
        <w:t>聘用人力應檢附其學經歷相關證明報府核備</w:t>
      </w:r>
      <w:r w:rsidRPr="00AC1E5E">
        <w:rPr>
          <w:rFonts w:hAnsi="標楷體" w:cs="PMingLiU"/>
          <w:color w:val="auto"/>
        </w:rPr>
        <w:t>，</w:t>
      </w:r>
      <w:r w:rsidRPr="00AC1E5E">
        <w:rPr>
          <w:rFonts w:hAnsi="標楷體" w:hint="eastAsia"/>
          <w:color w:val="auto"/>
        </w:rPr>
        <w:t>人員異動時亦同</w:t>
      </w:r>
      <w:r w:rsidRPr="00AC1E5E">
        <w:rPr>
          <w:rFonts w:hAnsi="標楷體" w:cs="PMingLiU"/>
          <w:color w:val="auto"/>
        </w:rPr>
        <w:t>，</w:t>
      </w:r>
      <w:r w:rsidRPr="00AC1E5E">
        <w:rPr>
          <w:rFonts w:hAnsi="標楷體" w:hint="eastAsia"/>
          <w:color w:val="auto"/>
        </w:rPr>
        <w:t>半年內不得替換二名人力</w:t>
      </w:r>
      <w:r w:rsidRPr="00AC1E5E">
        <w:rPr>
          <w:rFonts w:hAnsi="標楷體" w:cs="PMingLiU"/>
          <w:color w:val="auto"/>
        </w:rPr>
        <w:t>，</w:t>
      </w:r>
      <w:proofErr w:type="gramStart"/>
      <w:r w:rsidRPr="00AC1E5E">
        <w:rPr>
          <w:rFonts w:hAnsi="標楷體" w:hint="eastAsia"/>
          <w:color w:val="auto"/>
        </w:rPr>
        <w:t>一</w:t>
      </w:r>
      <w:proofErr w:type="gramEnd"/>
      <w:r w:rsidRPr="00AC1E5E">
        <w:rPr>
          <w:rFonts w:hAnsi="標楷體" w:hint="eastAsia"/>
          <w:color w:val="auto"/>
        </w:rPr>
        <w:t>年內不得替換三名人力</w:t>
      </w:r>
      <w:r w:rsidRPr="00AC1E5E">
        <w:rPr>
          <w:rFonts w:hAnsi="標楷體" w:cs="PMingLiU"/>
          <w:color w:val="auto"/>
        </w:rPr>
        <w:t>。</w:t>
      </w:r>
    </w:p>
    <w:p w:rsidR="00C87F4A" w:rsidRPr="00AC1E5E" w:rsidRDefault="00C87F4A" w:rsidP="00C87F4A">
      <w:pPr>
        <w:pStyle w:val="Default"/>
        <w:ind w:left="480" w:hangingChars="200" w:hanging="480"/>
        <w:jc w:val="both"/>
        <w:rPr>
          <w:rFonts w:hAnsi="標楷體"/>
          <w:color w:val="auto"/>
        </w:rPr>
      </w:pPr>
      <w:r w:rsidRPr="00AC1E5E">
        <w:rPr>
          <w:rFonts w:hAnsi="標楷體"/>
          <w:color w:val="auto"/>
        </w:rPr>
        <w:t>(</w:t>
      </w:r>
      <w:r w:rsidRPr="00AC1E5E">
        <w:rPr>
          <w:rFonts w:hAnsi="標楷體" w:hint="eastAsia"/>
          <w:color w:val="auto"/>
        </w:rPr>
        <w:t>二</w:t>
      </w:r>
      <w:r w:rsidRPr="00AC1E5E">
        <w:rPr>
          <w:rFonts w:hAnsi="標楷體"/>
          <w:color w:val="auto"/>
        </w:rPr>
        <w:t>)</w:t>
      </w:r>
      <w:r w:rsidRPr="00AC1E5E">
        <w:rPr>
          <w:rFonts w:hAnsi="標楷體" w:hint="eastAsia"/>
          <w:color w:val="auto"/>
        </w:rPr>
        <w:t>講師鐘點費：視授課者學、經歷而定，</w:t>
      </w:r>
      <w:proofErr w:type="gramStart"/>
      <w:r w:rsidRPr="00AC1E5E">
        <w:rPr>
          <w:rFonts w:hAnsi="標楷體" w:hint="eastAsia"/>
          <w:color w:val="auto"/>
        </w:rPr>
        <w:t>內聘每小時</w:t>
      </w:r>
      <w:proofErr w:type="gramEnd"/>
      <w:r w:rsidRPr="00AC1E5E">
        <w:rPr>
          <w:rFonts w:hAnsi="標楷體" w:hint="eastAsia"/>
          <w:color w:val="auto"/>
        </w:rPr>
        <w:t>最高新臺幣一千元，外聘講座每小時最高新臺幣二千元，授課時間每節為五十分鐘，其連續上課二節者為九十分鐘，未滿者減半支給。申請單位之理</w:t>
      </w:r>
      <w:r w:rsidRPr="00AC1E5E">
        <w:rPr>
          <w:rFonts w:hAnsi="標楷體"/>
          <w:color w:val="auto"/>
        </w:rPr>
        <w:t>(</w:t>
      </w:r>
      <w:r w:rsidRPr="00AC1E5E">
        <w:rPr>
          <w:rFonts w:hAnsi="標楷體" w:hint="eastAsia"/>
          <w:color w:val="auto"/>
        </w:rPr>
        <w:t>董</w:t>
      </w:r>
      <w:r w:rsidRPr="00AC1E5E">
        <w:rPr>
          <w:rFonts w:hAnsi="標楷體"/>
          <w:color w:val="auto"/>
        </w:rPr>
        <w:t>)</w:t>
      </w:r>
      <w:r w:rsidRPr="00AC1E5E">
        <w:rPr>
          <w:rFonts w:hAnsi="標楷體" w:hint="eastAsia"/>
          <w:color w:val="auto"/>
        </w:rPr>
        <w:t>監事，或任專職並領有薪給者</w:t>
      </w:r>
      <w:proofErr w:type="gramStart"/>
      <w:r w:rsidRPr="00AC1E5E">
        <w:rPr>
          <w:rFonts w:hAnsi="標楷體" w:hint="eastAsia"/>
          <w:color w:val="auto"/>
        </w:rPr>
        <w:t>以內聘計</w:t>
      </w:r>
      <w:proofErr w:type="gramEnd"/>
      <w:r w:rsidRPr="00AC1E5E">
        <w:rPr>
          <w:rFonts w:hAnsi="標楷體" w:hint="eastAsia"/>
          <w:color w:val="auto"/>
        </w:rPr>
        <w:t>。</w:t>
      </w:r>
    </w:p>
    <w:p w:rsidR="00C87F4A" w:rsidRPr="00AC1E5E" w:rsidRDefault="00C87F4A" w:rsidP="00C87F4A">
      <w:pPr>
        <w:pStyle w:val="Default"/>
        <w:ind w:left="480" w:hangingChars="200" w:hanging="480"/>
        <w:jc w:val="both"/>
        <w:rPr>
          <w:rFonts w:hAnsi="標楷體"/>
          <w:color w:val="auto"/>
        </w:rPr>
      </w:pPr>
      <w:r w:rsidRPr="00AC1E5E">
        <w:rPr>
          <w:rFonts w:hAnsi="標楷體"/>
          <w:color w:val="auto"/>
        </w:rPr>
        <w:t>(</w:t>
      </w:r>
      <w:r w:rsidRPr="00AC1E5E">
        <w:rPr>
          <w:rFonts w:hAnsi="標楷體" w:hint="eastAsia"/>
          <w:color w:val="auto"/>
        </w:rPr>
        <w:t>三</w:t>
      </w:r>
      <w:r w:rsidRPr="00AC1E5E">
        <w:rPr>
          <w:rFonts w:hAnsi="標楷體"/>
          <w:color w:val="auto"/>
        </w:rPr>
        <w:t>)</w:t>
      </w:r>
      <w:r w:rsidRPr="00AC1E5E">
        <w:rPr>
          <w:rFonts w:hAnsi="標楷體" w:hint="eastAsia"/>
          <w:color w:val="auto"/>
        </w:rPr>
        <w:t>裁判費：各機關（構）學校辦理各項運動競賽裁判費支給標準數額表之規定支給。</w:t>
      </w:r>
    </w:p>
    <w:p w:rsidR="00C87F4A" w:rsidRPr="00AC1E5E" w:rsidRDefault="00C87F4A" w:rsidP="00C87F4A">
      <w:pPr>
        <w:pStyle w:val="Default"/>
        <w:ind w:left="480" w:hangingChars="200" w:hanging="480"/>
        <w:jc w:val="both"/>
        <w:rPr>
          <w:rFonts w:hAnsi="標楷體"/>
          <w:color w:val="auto"/>
        </w:rPr>
      </w:pPr>
      <w:r w:rsidRPr="00AC1E5E">
        <w:rPr>
          <w:rFonts w:hAnsi="標楷體"/>
          <w:color w:val="auto"/>
        </w:rPr>
        <w:t>(</w:t>
      </w:r>
      <w:r w:rsidRPr="00AC1E5E">
        <w:rPr>
          <w:rFonts w:hAnsi="標楷體" w:hint="eastAsia"/>
          <w:color w:val="auto"/>
        </w:rPr>
        <w:t>四</w:t>
      </w:r>
      <w:r w:rsidRPr="00AC1E5E">
        <w:rPr>
          <w:rFonts w:hAnsi="標楷體"/>
          <w:color w:val="auto"/>
        </w:rPr>
        <w:t>)</w:t>
      </w:r>
      <w:r w:rsidRPr="00AC1E5E">
        <w:rPr>
          <w:rFonts w:hAnsi="標楷體" w:hint="eastAsia"/>
          <w:color w:val="auto"/>
        </w:rPr>
        <w:t>教練費：每小時新臺幣五百元，每人每日最高新臺幣二千元。</w:t>
      </w:r>
    </w:p>
    <w:p w:rsidR="00C87F4A" w:rsidRPr="00AC1E5E" w:rsidRDefault="00C87F4A" w:rsidP="00C87F4A">
      <w:pPr>
        <w:pStyle w:val="Default"/>
        <w:ind w:left="480" w:hangingChars="200" w:hanging="480"/>
        <w:jc w:val="both"/>
        <w:rPr>
          <w:rFonts w:hAnsi="標楷體"/>
          <w:color w:val="auto"/>
        </w:rPr>
      </w:pPr>
      <w:r w:rsidRPr="00AC1E5E">
        <w:rPr>
          <w:rFonts w:hAnsi="標楷體"/>
          <w:color w:val="auto"/>
        </w:rPr>
        <w:t>(</w:t>
      </w:r>
      <w:r w:rsidRPr="00AC1E5E">
        <w:rPr>
          <w:rFonts w:hAnsi="標楷體" w:hint="eastAsia"/>
          <w:color w:val="auto"/>
        </w:rPr>
        <w:t>五</w:t>
      </w:r>
      <w:r w:rsidRPr="00AC1E5E">
        <w:rPr>
          <w:rFonts w:hAnsi="標楷體"/>
          <w:color w:val="auto"/>
        </w:rPr>
        <w:t>)</w:t>
      </w:r>
      <w:r w:rsidRPr="00AC1E5E">
        <w:rPr>
          <w:rFonts w:hAnsi="標楷體" w:hint="eastAsia"/>
          <w:color w:val="auto"/>
        </w:rPr>
        <w:t>膳食費：每人最高補助新臺幣八十元。</w:t>
      </w:r>
      <w:r w:rsidRPr="00AC1E5E">
        <w:rPr>
          <w:rFonts w:hAnsi="標楷體"/>
          <w:color w:val="auto"/>
        </w:rPr>
        <w:t>(</w:t>
      </w:r>
      <w:r w:rsidRPr="00AC1E5E">
        <w:rPr>
          <w:rFonts w:hAnsi="標楷體" w:hint="eastAsia"/>
          <w:color w:val="auto"/>
        </w:rPr>
        <w:t>活動超過用餐時間，方得供餐</w:t>
      </w:r>
      <w:r w:rsidRPr="00AC1E5E">
        <w:rPr>
          <w:rFonts w:hAnsi="標楷體"/>
          <w:color w:val="auto"/>
        </w:rPr>
        <w:t>)</w:t>
      </w:r>
    </w:p>
    <w:p w:rsidR="00C87F4A" w:rsidRPr="00AC1E5E" w:rsidRDefault="00C87F4A" w:rsidP="00C87F4A">
      <w:pPr>
        <w:pStyle w:val="Default"/>
        <w:ind w:left="480" w:hangingChars="200" w:hanging="480"/>
        <w:jc w:val="both"/>
        <w:rPr>
          <w:rFonts w:hAnsi="標楷體"/>
          <w:color w:val="auto"/>
        </w:rPr>
      </w:pPr>
      <w:r w:rsidRPr="00AC1E5E">
        <w:rPr>
          <w:rFonts w:hAnsi="標楷體"/>
          <w:color w:val="auto"/>
        </w:rPr>
        <w:t>(</w:t>
      </w:r>
      <w:r w:rsidRPr="00AC1E5E">
        <w:rPr>
          <w:rFonts w:hAnsi="標楷體" w:hint="eastAsia"/>
          <w:color w:val="auto"/>
        </w:rPr>
        <w:t>六</w:t>
      </w:r>
      <w:r w:rsidRPr="00AC1E5E">
        <w:rPr>
          <w:rFonts w:hAnsi="標楷體"/>
          <w:color w:val="auto"/>
        </w:rPr>
        <w:t>)</w:t>
      </w:r>
      <w:r w:rsidRPr="00AC1E5E">
        <w:rPr>
          <w:rFonts w:hAnsi="標楷體" w:hint="eastAsia"/>
          <w:color w:val="auto"/>
        </w:rPr>
        <w:t>茶水費：每人最高補助新臺幣三十元。</w:t>
      </w:r>
    </w:p>
    <w:p w:rsidR="00C87F4A" w:rsidRPr="00AC1E5E" w:rsidRDefault="00C87F4A" w:rsidP="00C87F4A">
      <w:pPr>
        <w:pStyle w:val="Default"/>
        <w:ind w:left="480" w:hangingChars="200" w:hanging="480"/>
        <w:jc w:val="both"/>
        <w:rPr>
          <w:rFonts w:hAnsi="標楷體"/>
          <w:color w:val="auto"/>
        </w:rPr>
      </w:pPr>
      <w:r w:rsidRPr="00AC1E5E">
        <w:rPr>
          <w:rFonts w:hAnsi="標楷體"/>
          <w:color w:val="auto"/>
        </w:rPr>
        <w:t>(</w:t>
      </w:r>
      <w:r w:rsidRPr="00AC1E5E">
        <w:rPr>
          <w:rFonts w:hAnsi="標楷體" w:hint="eastAsia"/>
          <w:color w:val="auto"/>
        </w:rPr>
        <w:t>七</w:t>
      </w:r>
      <w:r w:rsidRPr="00AC1E5E">
        <w:rPr>
          <w:rFonts w:hAnsi="標楷體"/>
          <w:color w:val="auto"/>
        </w:rPr>
        <w:t>)</w:t>
      </w:r>
      <w:r w:rsidRPr="00AC1E5E">
        <w:rPr>
          <w:rFonts w:hAnsi="標楷體" w:hint="eastAsia"/>
          <w:color w:val="auto"/>
        </w:rPr>
        <w:t>郵資費：每案最高補助新臺幣一萬元</w:t>
      </w:r>
      <w:r w:rsidRPr="00AC1E5E">
        <w:rPr>
          <w:rFonts w:hAnsi="標楷體"/>
          <w:color w:val="auto"/>
        </w:rPr>
        <w:t>(</w:t>
      </w:r>
      <w:r w:rsidRPr="00AC1E5E">
        <w:rPr>
          <w:rFonts w:hAnsi="標楷體" w:hint="eastAsia"/>
          <w:color w:val="auto"/>
        </w:rPr>
        <w:t>用途為郵資，需檢附相關證明文件</w:t>
      </w:r>
      <w:r w:rsidRPr="00AC1E5E">
        <w:rPr>
          <w:rFonts w:hAnsi="標楷體"/>
          <w:color w:val="auto"/>
        </w:rPr>
        <w:t>)</w:t>
      </w:r>
      <w:r w:rsidRPr="00AC1E5E">
        <w:rPr>
          <w:rFonts w:hAnsi="標楷體" w:hint="eastAsia"/>
          <w:color w:val="auto"/>
        </w:rPr>
        <w:t>。</w:t>
      </w:r>
    </w:p>
    <w:p w:rsidR="00C87F4A" w:rsidRPr="00AC1E5E" w:rsidRDefault="00C87F4A" w:rsidP="00C87F4A">
      <w:pPr>
        <w:pStyle w:val="Default"/>
        <w:ind w:left="480" w:hangingChars="200" w:hanging="480"/>
        <w:jc w:val="both"/>
        <w:rPr>
          <w:rFonts w:hAnsi="標楷體"/>
          <w:color w:val="auto"/>
        </w:rPr>
      </w:pPr>
      <w:r w:rsidRPr="00AC1E5E">
        <w:rPr>
          <w:rFonts w:hAnsi="標楷體"/>
          <w:color w:val="auto"/>
        </w:rPr>
        <w:t>(</w:t>
      </w:r>
      <w:r w:rsidRPr="00AC1E5E">
        <w:rPr>
          <w:rFonts w:hAnsi="標楷體" w:hint="eastAsia"/>
          <w:color w:val="auto"/>
        </w:rPr>
        <w:t>八</w:t>
      </w:r>
      <w:r w:rsidRPr="00AC1E5E">
        <w:rPr>
          <w:rFonts w:hAnsi="標楷體"/>
          <w:color w:val="auto"/>
        </w:rPr>
        <w:t>)</w:t>
      </w:r>
      <w:r w:rsidRPr="00AC1E5E">
        <w:rPr>
          <w:rFonts w:hAnsi="標楷體" w:hint="eastAsia"/>
          <w:color w:val="auto"/>
        </w:rPr>
        <w:t>場地佈置費：每案最高不超過新臺幣八千元。</w:t>
      </w:r>
    </w:p>
    <w:p w:rsidR="00C87F4A" w:rsidRPr="00AC1E5E" w:rsidRDefault="00C87F4A" w:rsidP="00C87F4A">
      <w:pPr>
        <w:pStyle w:val="Default"/>
        <w:ind w:left="480" w:hangingChars="200" w:hanging="480"/>
        <w:jc w:val="both"/>
        <w:rPr>
          <w:rFonts w:hAnsi="標楷體"/>
          <w:color w:val="auto"/>
        </w:rPr>
      </w:pPr>
      <w:r w:rsidRPr="00AC1E5E">
        <w:rPr>
          <w:rFonts w:hAnsi="標楷體"/>
          <w:color w:val="auto"/>
        </w:rPr>
        <w:t>(</w:t>
      </w:r>
      <w:r w:rsidRPr="00AC1E5E">
        <w:rPr>
          <w:rFonts w:hAnsi="標楷體" w:hint="eastAsia"/>
          <w:color w:val="auto"/>
        </w:rPr>
        <w:t>九</w:t>
      </w:r>
      <w:r w:rsidRPr="00AC1E5E">
        <w:rPr>
          <w:rFonts w:hAnsi="標楷體"/>
          <w:color w:val="auto"/>
        </w:rPr>
        <w:t>)</w:t>
      </w:r>
      <w:r w:rsidRPr="00AC1E5E">
        <w:rPr>
          <w:rFonts w:hAnsi="標楷體" w:hint="eastAsia"/>
          <w:color w:val="auto"/>
        </w:rPr>
        <w:t>場地租借費：</w:t>
      </w:r>
      <w:proofErr w:type="gramStart"/>
      <w:r w:rsidRPr="00AC1E5E">
        <w:rPr>
          <w:rFonts w:hAnsi="標楷體" w:hint="eastAsia"/>
          <w:color w:val="auto"/>
        </w:rPr>
        <w:t>覈</w:t>
      </w:r>
      <w:proofErr w:type="gramEnd"/>
      <w:r w:rsidRPr="00AC1E5E">
        <w:rPr>
          <w:rFonts w:hAnsi="標楷體" w:hint="eastAsia"/>
          <w:color w:val="auto"/>
        </w:rPr>
        <w:t>實核銷，每案最高補助新臺幣一萬元。</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(十)交通費：依照國內出差旅運費報支要點規定。</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(十一)車輛租借費：</w:t>
      </w:r>
      <w:proofErr w:type="gramStart"/>
      <w:r w:rsidRPr="00AC1E5E">
        <w:rPr>
          <w:rFonts w:hAnsi="標楷體" w:cstheme="minorBidi"/>
          <w:color w:val="auto"/>
        </w:rPr>
        <w:t>覈</w:t>
      </w:r>
      <w:proofErr w:type="gramEnd"/>
      <w:r w:rsidRPr="00AC1E5E">
        <w:rPr>
          <w:rFonts w:hAnsi="標楷體" w:cstheme="minorBidi"/>
          <w:color w:val="auto"/>
        </w:rPr>
        <w:t>實核銷，每日每輛最高補助新臺幣一萬元。</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(十二)印刷費：</w:t>
      </w:r>
      <w:proofErr w:type="gramStart"/>
      <w:r w:rsidRPr="00AC1E5E">
        <w:rPr>
          <w:rFonts w:hAnsi="標楷體" w:cstheme="minorBidi"/>
          <w:color w:val="auto"/>
        </w:rPr>
        <w:t>覈</w:t>
      </w:r>
      <w:proofErr w:type="gramEnd"/>
      <w:r w:rsidRPr="00AC1E5E">
        <w:rPr>
          <w:rFonts w:hAnsi="標楷體" w:cstheme="minorBidi"/>
          <w:color w:val="auto"/>
        </w:rPr>
        <w:t>實核銷，單價不得超過新臺幣二百元，並須於印製文件上印製苗栗縣公益彩券盈餘補助。</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lastRenderedPageBreak/>
        <w:t>(十三)教材費：</w:t>
      </w:r>
      <w:proofErr w:type="gramStart"/>
      <w:r w:rsidRPr="00AC1E5E">
        <w:rPr>
          <w:rFonts w:hAnsi="標楷體" w:cstheme="minorBidi"/>
          <w:color w:val="auto"/>
        </w:rPr>
        <w:t>覈</w:t>
      </w:r>
      <w:proofErr w:type="gramEnd"/>
      <w:r w:rsidRPr="00AC1E5E">
        <w:rPr>
          <w:rFonts w:hAnsi="標楷體" w:cstheme="minorBidi"/>
          <w:color w:val="auto"/>
        </w:rPr>
        <w:t>實核銷，單價不得超過新臺幣二百元。</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(十四)保險費：每案最高不超過新臺幣四千元。</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(十五)雜費：每案最高新臺幣六千元。</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(十六)專案計畫管理費，依補助項目實際需要核實計列，最高不得超過核定補助總經費之百分之五。</w:t>
      </w:r>
      <w:proofErr w:type="gramStart"/>
      <w:r w:rsidRPr="00AC1E5E">
        <w:rPr>
          <w:rFonts w:hAnsi="標楷體" w:cstheme="minorBidi"/>
          <w:color w:val="auto"/>
        </w:rPr>
        <w:t>所稱總經費</w:t>
      </w:r>
      <w:proofErr w:type="gramEnd"/>
      <w:r w:rsidRPr="00AC1E5E">
        <w:rPr>
          <w:rFonts w:hAnsi="標楷體" w:cstheme="minorBidi"/>
          <w:color w:val="auto"/>
        </w:rPr>
        <w:t>係實際支出補助總經費。支用項目包括電費、電話費、水費、油料費、電腦及影印機耗材、事務機器租金、通訊費、網路費、運費及辦理本專案工作人員意外保險費等項目。(本項憑證依苗栗縣政府及所屬各機關學校補(捐)助民間團體及個人款項處理原則第五點辦理，以檢附支出費用明細表辦理結報，原始憑證則由受補助單位依社會團體財務處理辦法第二十九條自行保管)。</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(十七)旅遊聯誼、休閒聚餐、募捐設攤義賣及非具公益性之活動不予補助。</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(十八)各項活動紀念品、摸彩品、禮品、獎金、服裝及募捐設攤等不予補助。</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(十九)申請資本門案件時，</w:t>
      </w:r>
      <w:proofErr w:type="gramStart"/>
      <w:r w:rsidRPr="00AC1E5E">
        <w:rPr>
          <w:rFonts w:hAnsi="標楷體" w:cstheme="minorBidi"/>
          <w:color w:val="auto"/>
        </w:rPr>
        <w:t>單價逾新臺幣</w:t>
      </w:r>
      <w:proofErr w:type="gramEnd"/>
      <w:r w:rsidRPr="00AC1E5E">
        <w:rPr>
          <w:rFonts w:hAnsi="標楷體" w:cstheme="minorBidi"/>
          <w:color w:val="auto"/>
        </w:rPr>
        <w:t>一萬元者應附一家廠商估價單：</w:t>
      </w:r>
      <w:proofErr w:type="gramStart"/>
      <w:r w:rsidRPr="00AC1E5E">
        <w:rPr>
          <w:rFonts w:hAnsi="標楷體" w:cstheme="minorBidi"/>
          <w:color w:val="auto"/>
        </w:rPr>
        <w:t>單價逾新臺幣</w:t>
      </w:r>
      <w:proofErr w:type="gramEnd"/>
      <w:r w:rsidRPr="00AC1E5E">
        <w:rPr>
          <w:rFonts w:hAnsi="標楷體" w:cstheme="minorBidi"/>
          <w:color w:val="auto"/>
        </w:rPr>
        <w:t>十萬元者應附二家以上廠商估價單。</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(二十)本要點未規範者，適用衛生福利部所屬機關推展社會福利服務補助作業要點及苗栗縣各機關相關補助要點等規定辦理。</w:t>
      </w:r>
    </w:p>
    <w:p w:rsidR="00C87F4A" w:rsidRDefault="00C87F4A" w:rsidP="00C87F4A">
      <w:pPr>
        <w:pStyle w:val="Default"/>
        <w:jc w:val="both"/>
        <w:rPr>
          <w:rFonts w:hAnsi="標楷體" w:cstheme="minorBidi"/>
          <w:color w:val="auto"/>
        </w:rPr>
      </w:pPr>
    </w:p>
    <w:p w:rsidR="00C87F4A" w:rsidRPr="00AC1E5E" w:rsidRDefault="00C87F4A" w:rsidP="00C87F4A">
      <w:pPr>
        <w:pStyle w:val="Default"/>
        <w:jc w:val="both"/>
        <w:rPr>
          <w:rFonts w:hAnsi="標楷體" w:cstheme="minorBidi"/>
          <w:color w:val="auto"/>
        </w:rPr>
      </w:pPr>
      <w:r w:rsidRPr="00AC1E5E">
        <w:rPr>
          <w:rFonts w:hAnsi="標楷體" w:cstheme="minorBidi"/>
          <w:color w:val="auto"/>
        </w:rPr>
        <w:t>十二、本要點經費運用、管理及監督方式如下：</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w:t>
      </w:r>
      <w:proofErr w:type="gramStart"/>
      <w:r w:rsidRPr="00AC1E5E">
        <w:rPr>
          <w:rFonts w:hAnsi="標楷體" w:cstheme="minorBidi"/>
          <w:color w:val="auto"/>
        </w:rPr>
        <w:t>一</w:t>
      </w:r>
      <w:proofErr w:type="gramEnd"/>
      <w:r w:rsidRPr="00AC1E5E">
        <w:rPr>
          <w:rFonts w:hAnsi="標楷體" w:cstheme="minorBidi"/>
          <w:color w:val="auto"/>
        </w:rPr>
        <w:t>)接受本經費補助之單位如涉及採購事項，應確實依政府採購法及政府會計法規等相關規定辦理。</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(二)受補助單位應按原核定計畫執行，如不能配合實際需要必須變更原計畫項目、執行期間及進度時，應事前詳述理由，報請核准後始得辦理。</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(三)受補助單位應於各項宣導資料、活動舞台背景、購置設備之明顯適當位置標示苗栗縣公益彩券盈餘補助字樣。</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(四)接受補助或委託之單位應於計畫執行完竣後二</w:t>
      </w:r>
      <w:proofErr w:type="gramStart"/>
      <w:r w:rsidRPr="00AC1E5E">
        <w:rPr>
          <w:rFonts w:hAnsi="標楷體" w:cstheme="minorBidi"/>
          <w:color w:val="auto"/>
        </w:rPr>
        <w:t>週</w:t>
      </w:r>
      <w:proofErr w:type="gramEnd"/>
      <w:r w:rsidRPr="00AC1E5E">
        <w:rPr>
          <w:rFonts w:hAnsi="標楷體" w:cstheme="minorBidi"/>
          <w:color w:val="auto"/>
        </w:rPr>
        <w:t>內或會計年度截止前一個月，檢送下列文件向原目的事業主管機關(單位)辦理核銷結案：</w:t>
      </w:r>
    </w:p>
    <w:p w:rsidR="00C87F4A" w:rsidRPr="00AC1E5E" w:rsidRDefault="00C87F4A" w:rsidP="00C87F4A">
      <w:pPr>
        <w:pStyle w:val="Default"/>
        <w:ind w:leftChars="100" w:left="600" w:hangingChars="150" w:hanging="360"/>
        <w:jc w:val="both"/>
        <w:rPr>
          <w:rFonts w:hAnsi="標楷體" w:cstheme="minorBidi"/>
          <w:color w:val="auto"/>
        </w:rPr>
      </w:pPr>
      <w:r w:rsidRPr="00AC1E5E">
        <w:rPr>
          <w:rFonts w:hAnsi="標楷體" w:cstheme="minorBidi"/>
          <w:color w:val="auto"/>
        </w:rPr>
        <w:t>1、支出憑證簿（格式如附件一）。</w:t>
      </w:r>
    </w:p>
    <w:p w:rsidR="00C87F4A" w:rsidRPr="00AC1E5E" w:rsidRDefault="00C87F4A" w:rsidP="00C87F4A">
      <w:pPr>
        <w:pStyle w:val="Default"/>
        <w:ind w:leftChars="100" w:left="600" w:hangingChars="150" w:hanging="360"/>
        <w:jc w:val="both"/>
        <w:rPr>
          <w:rFonts w:hAnsi="標楷體" w:cstheme="minorBidi"/>
          <w:color w:val="auto"/>
        </w:rPr>
      </w:pPr>
      <w:r w:rsidRPr="00AC1E5E">
        <w:rPr>
          <w:rFonts w:hAnsi="標楷體" w:cstheme="minorBidi"/>
          <w:color w:val="auto"/>
        </w:rPr>
        <w:t>2、經費支出明細表（格式如附件二）。</w:t>
      </w:r>
    </w:p>
    <w:p w:rsidR="00C87F4A" w:rsidRPr="00AC1E5E" w:rsidRDefault="00C87F4A" w:rsidP="00C87F4A">
      <w:pPr>
        <w:pStyle w:val="Default"/>
        <w:ind w:leftChars="100" w:left="600" w:hangingChars="150" w:hanging="360"/>
        <w:jc w:val="both"/>
        <w:rPr>
          <w:rFonts w:hAnsi="標楷體" w:cstheme="minorBidi"/>
          <w:color w:val="auto"/>
        </w:rPr>
      </w:pPr>
      <w:r w:rsidRPr="00AC1E5E">
        <w:rPr>
          <w:rFonts w:hAnsi="標楷體" w:cstheme="minorBidi"/>
          <w:color w:val="auto"/>
        </w:rPr>
        <w:t>3、黏貼用紙（格式如附件三），經費支出原始憑證（含自籌款、補助款）。</w:t>
      </w:r>
    </w:p>
    <w:p w:rsidR="00C87F4A" w:rsidRPr="00AC1E5E" w:rsidRDefault="00C87F4A" w:rsidP="00C87F4A">
      <w:pPr>
        <w:pStyle w:val="Default"/>
        <w:ind w:leftChars="100" w:left="600" w:hangingChars="150" w:hanging="360"/>
        <w:jc w:val="both"/>
        <w:rPr>
          <w:rFonts w:hAnsi="標楷體" w:cstheme="minorBidi"/>
          <w:color w:val="auto"/>
        </w:rPr>
      </w:pPr>
      <w:r w:rsidRPr="00AC1E5E">
        <w:rPr>
          <w:rFonts w:hAnsi="標楷體" w:cstheme="minorBidi"/>
          <w:color w:val="auto"/>
        </w:rPr>
        <w:t>4、計畫成果報告及照片（至少六幀）。</w:t>
      </w:r>
    </w:p>
    <w:p w:rsidR="00C87F4A" w:rsidRPr="00AC1E5E" w:rsidRDefault="00C87F4A" w:rsidP="00C87F4A">
      <w:pPr>
        <w:pStyle w:val="Default"/>
        <w:ind w:leftChars="100" w:left="600" w:hangingChars="150" w:hanging="360"/>
        <w:jc w:val="both"/>
        <w:rPr>
          <w:rFonts w:hAnsi="標楷體" w:cstheme="minorBidi"/>
          <w:color w:val="auto"/>
        </w:rPr>
      </w:pPr>
      <w:r w:rsidRPr="00AC1E5E">
        <w:rPr>
          <w:rFonts w:hAnsi="標楷體" w:cstheme="minorBidi"/>
          <w:color w:val="auto"/>
        </w:rPr>
        <w:t>5、接受補助或委託之單位、個人，應依薪資所得扣繳辦法規定檢附所得扣繳憑單。</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(五)經費</w:t>
      </w:r>
      <w:proofErr w:type="gramStart"/>
      <w:r w:rsidRPr="00AC1E5E">
        <w:rPr>
          <w:rFonts w:hAnsi="標楷體" w:cstheme="minorBidi"/>
          <w:color w:val="auto"/>
        </w:rPr>
        <w:t>結報時</w:t>
      </w:r>
      <w:proofErr w:type="gramEnd"/>
      <w:r w:rsidRPr="00AC1E5E">
        <w:rPr>
          <w:rFonts w:hAnsi="標楷體" w:cstheme="minorBidi"/>
          <w:color w:val="auto"/>
        </w:rPr>
        <w:t>，除應詳列支出用途外，並應列明全部實支經費總額及各機關實際補助金額。</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(六)補助款如有不合規定之支出或所購財物不符原核定目的及用途，經審核結果予以剔除時，接受補助或委託辦理之單位應於文到十五日內提出具體理由申覆，未依限申</w:t>
      </w:r>
      <w:proofErr w:type="gramStart"/>
      <w:r w:rsidRPr="00AC1E5E">
        <w:rPr>
          <w:rFonts w:hAnsi="標楷體" w:cstheme="minorBidi"/>
          <w:color w:val="auto"/>
        </w:rPr>
        <w:t>覆或申覆未</w:t>
      </w:r>
      <w:proofErr w:type="gramEnd"/>
      <w:r w:rsidRPr="00AC1E5E">
        <w:rPr>
          <w:rFonts w:hAnsi="標楷體" w:cstheme="minorBidi"/>
          <w:color w:val="auto"/>
        </w:rPr>
        <w:t>獲同意者，應即將該項經費繳回。</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(七)對於接受補助單位，管理委員會得不定期派員或委託會計師抽查補助經費收</w:t>
      </w:r>
      <w:r w:rsidRPr="00AC1E5E">
        <w:rPr>
          <w:rFonts w:hAnsi="標楷體" w:cstheme="minorBidi"/>
          <w:color w:val="auto"/>
        </w:rPr>
        <w:lastRenderedPageBreak/>
        <w:t>支帳目等相關資料，如發現成效不佳、未依補助用途支用、或虛報、浮報等缺失時，應繳回該部份之補助經費，依情節輕重對該補助單位停止補助二年。</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(八)接受補助單位服務成果之受益人數、經費執行率最少需與原執行計畫中之各項標的項目符合，未達預期效益者，未來提報相同性質案件時停止補助一年。</w:t>
      </w:r>
    </w:p>
    <w:p w:rsidR="00C87F4A" w:rsidRPr="00AC1E5E" w:rsidRDefault="00C87F4A" w:rsidP="00C87F4A">
      <w:pPr>
        <w:pStyle w:val="Default"/>
        <w:ind w:left="480" w:hangingChars="200" w:hanging="480"/>
        <w:jc w:val="both"/>
        <w:rPr>
          <w:rFonts w:hAnsi="標楷體" w:cstheme="minorBidi"/>
          <w:color w:val="auto"/>
        </w:rPr>
      </w:pPr>
      <w:r w:rsidRPr="00AC1E5E">
        <w:rPr>
          <w:rFonts w:hAnsi="標楷體" w:cstheme="minorBidi"/>
          <w:color w:val="auto"/>
        </w:rPr>
        <w:t>(九)補助款經費撥付方式：</w:t>
      </w:r>
    </w:p>
    <w:p w:rsidR="00C87F4A" w:rsidRPr="00AC1E5E" w:rsidRDefault="00C87F4A" w:rsidP="00C87F4A">
      <w:pPr>
        <w:pStyle w:val="Default"/>
        <w:ind w:leftChars="100" w:left="600" w:hangingChars="150" w:hanging="360"/>
        <w:jc w:val="both"/>
        <w:rPr>
          <w:rFonts w:hAnsi="標楷體" w:cstheme="minorBidi"/>
          <w:color w:val="auto"/>
        </w:rPr>
      </w:pPr>
      <w:r w:rsidRPr="00AC1E5E">
        <w:rPr>
          <w:rFonts w:hAnsi="標楷體" w:cstheme="minorBidi"/>
          <w:color w:val="auto"/>
        </w:rPr>
        <w:t>1、經常門及資本門案件：應於計畫執行完竣後，依據第四款及第五款規定辦理核銷請款。</w:t>
      </w:r>
    </w:p>
    <w:p w:rsidR="00C87F4A" w:rsidRPr="00AC1E5E" w:rsidRDefault="00C87F4A" w:rsidP="00C87F4A">
      <w:pPr>
        <w:pStyle w:val="Default"/>
        <w:ind w:leftChars="100" w:left="600" w:hangingChars="150" w:hanging="360"/>
        <w:jc w:val="both"/>
        <w:rPr>
          <w:rFonts w:hAnsi="標楷體" w:cstheme="minorBidi"/>
          <w:color w:val="auto"/>
        </w:rPr>
      </w:pPr>
      <w:r w:rsidRPr="00AC1E5E">
        <w:rPr>
          <w:rFonts w:hAnsi="標楷體" w:cstheme="minorBidi"/>
          <w:color w:val="auto"/>
        </w:rPr>
        <w:t>2、專業人事費案件：</w:t>
      </w:r>
    </w:p>
    <w:p w:rsidR="00C87F4A" w:rsidRPr="00AC1E5E" w:rsidRDefault="00C87F4A" w:rsidP="00C87F4A">
      <w:pPr>
        <w:pStyle w:val="Default"/>
        <w:ind w:leftChars="200" w:left="840" w:hangingChars="150" w:hanging="360"/>
        <w:jc w:val="both"/>
        <w:rPr>
          <w:rFonts w:hAnsi="標楷體" w:cstheme="minorBidi"/>
          <w:color w:val="auto"/>
        </w:rPr>
      </w:pPr>
      <w:r w:rsidRPr="00AC1E5E">
        <w:rPr>
          <w:rFonts w:hAnsi="標楷體" w:cstheme="minorBidi"/>
          <w:color w:val="auto"/>
        </w:rPr>
        <w:t>(1)分上下年度二階段撥款，</w:t>
      </w:r>
      <w:proofErr w:type="gramStart"/>
      <w:r w:rsidRPr="00AC1E5E">
        <w:rPr>
          <w:rFonts w:hAnsi="標楷體" w:cstheme="minorBidi"/>
          <w:color w:val="auto"/>
        </w:rPr>
        <w:t>採</w:t>
      </w:r>
      <w:proofErr w:type="gramEnd"/>
      <w:r w:rsidRPr="00AC1E5E">
        <w:rPr>
          <w:rFonts w:hAnsi="標楷體" w:cstheme="minorBidi"/>
          <w:color w:val="auto"/>
        </w:rPr>
        <w:t>預撥方式辦理。上半年度請於一月十五日後辦理請款事宜，並於七月十日前，檢具計畫執行進度表及成果等資料函報本府辦理核銷作業暨下半年度專業服務費撥款，</w:t>
      </w:r>
      <w:proofErr w:type="gramStart"/>
      <w:r w:rsidRPr="00AC1E5E">
        <w:rPr>
          <w:rFonts w:hAnsi="標楷體" w:cstheme="minorBidi"/>
          <w:color w:val="auto"/>
        </w:rPr>
        <w:t>俟</w:t>
      </w:r>
      <w:proofErr w:type="gramEnd"/>
      <w:r w:rsidRPr="00AC1E5E">
        <w:rPr>
          <w:rFonts w:hAnsi="標楷體" w:cstheme="minorBidi"/>
          <w:color w:val="auto"/>
        </w:rPr>
        <w:t>全年度計畫執行完竣後七日內檢具應備文件函報本府，辦理下半年度核銷作業。另</w:t>
      </w:r>
      <w:proofErr w:type="gramStart"/>
      <w:r w:rsidRPr="00AC1E5E">
        <w:rPr>
          <w:rFonts w:hAnsi="標楷體" w:cstheme="minorBidi"/>
          <w:color w:val="auto"/>
        </w:rPr>
        <w:t>本府得隨時</w:t>
      </w:r>
      <w:proofErr w:type="gramEnd"/>
      <w:r w:rsidRPr="00AC1E5E">
        <w:rPr>
          <w:rFonts w:hAnsi="標楷體" w:cstheme="minorBidi"/>
          <w:color w:val="auto"/>
        </w:rPr>
        <w:t>派員察查，如遇</w:t>
      </w:r>
      <w:proofErr w:type="gramStart"/>
      <w:r w:rsidRPr="00AC1E5E">
        <w:rPr>
          <w:rFonts w:hAnsi="標楷體" w:cstheme="minorBidi"/>
          <w:color w:val="auto"/>
        </w:rPr>
        <w:t>不</w:t>
      </w:r>
      <w:proofErr w:type="gramEnd"/>
      <w:r w:rsidRPr="00AC1E5E">
        <w:rPr>
          <w:rFonts w:hAnsi="標楷體" w:cstheme="minorBidi"/>
          <w:color w:val="auto"/>
        </w:rPr>
        <w:t>實情事，得終止補助。</w:t>
      </w:r>
    </w:p>
    <w:p w:rsidR="00C87F4A" w:rsidRPr="00AC1E5E" w:rsidRDefault="00C87F4A" w:rsidP="00C87F4A">
      <w:pPr>
        <w:pStyle w:val="Default"/>
        <w:ind w:leftChars="200" w:left="840" w:hangingChars="150" w:hanging="360"/>
        <w:jc w:val="both"/>
        <w:rPr>
          <w:rFonts w:hAnsi="標楷體" w:cstheme="minorBidi"/>
          <w:color w:val="auto"/>
        </w:rPr>
      </w:pPr>
      <w:r w:rsidRPr="00AC1E5E">
        <w:rPr>
          <w:rFonts w:hAnsi="標楷體" w:cstheme="minorBidi"/>
          <w:color w:val="auto"/>
        </w:rPr>
        <w:t>(2)受補助經費應專款專用。補助案件結案時如尚有結餘款，應依規定全數繳回，不得移做他用。</w:t>
      </w:r>
    </w:p>
    <w:p w:rsidR="00C87F4A" w:rsidRPr="00AC1E5E" w:rsidRDefault="00C87F4A" w:rsidP="00C87F4A">
      <w:pPr>
        <w:pStyle w:val="Default"/>
        <w:ind w:leftChars="200" w:left="840" w:hangingChars="150" w:hanging="360"/>
        <w:jc w:val="both"/>
        <w:rPr>
          <w:rFonts w:hAnsi="標楷體" w:cstheme="minorBidi"/>
          <w:color w:val="auto"/>
        </w:rPr>
      </w:pPr>
      <w:r w:rsidRPr="00AC1E5E">
        <w:rPr>
          <w:rFonts w:hAnsi="標楷體" w:cstheme="minorBidi"/>
          <w:color w:val="auto"/>
        </w:rPr>
        <w:t>(3)受補助經費產生之利息或其他衍生收入應於案件結案時，繳回本府。</w:t>
      </w:r>
    </w:p>
    <w:p w:rsidR="00C87F4A" w:rsidRPr="00AC1E5E" w:rsidRDefault="00C87F4A" w:rsidP="00C87F4A">
      <w:pPr>
        <w:pStyle w:val="Default"/>
        <w:jc w:val="both"/>
        <w:rPr>
          <w:rFonts w:hAnsi="標楷體" w:cstheme="minorBidi"/>
          <w:color w:val="auto"/>
        </w:rPr>
      </w:pPr>
      <w:r w:rsidRPr="00AC1E5E">
        <w:rPr>
          <w:rFonts w:hAnsi="標楷體" w:cstheme="minorBidi"/>
          <w:color w:val="auto"/>
        </w:rPr>
        <w:t>(十)受補助單位如有不法涉及刑事責任者，應即移送司法機關偵辦。</w:t>
      </w:r>
    </w:p>
    <w:p w:rsidR="00C87F4A" w:rsidRDefault="00C87F4A" w:rsidP="00C87F4A">
      <w:pPr>
        <w:pStyle w:val="Default"/>
        <w:jc w:val="both"/>
        <w:rPr>
          <w:rFonts w:hAnsi="標楷體" w:cstheme="minorBidi"/>
          <w:color w:val="auto"/>
        </w:rPr>
      </w:pPr>
    </w:p>
    <w:p w:rsidR="00C87F4A" w:rsidRPr="00AC1E5E" w:rsidRDefault="00C87F4A" w:rsidP="00C87F4A">
      <w:pPr>
        <w:pStyle w:val="Default"/>
        <w:jc w:val="both"/>
        <w:rPr>
          <w:rFonts w:hAnsi="標楷體"/>
        </w:rPr>
      </w:pPr>
      <w:r w:rsidRPr="00AC1E5E">
        <w:rPr>
          <w:rFonts w:hAnsi="標楷體" w:cstheme="minorBidi"/>
          <w:color w:val="auto"/>
        </w:rPr>
        <w:t>十三、本要點所需經費由公益彩券福利服務-捐助私校及團體-補助民間公益團體、機構辦理社會救助、福利服務活動、專業服務方案及相關設施設備補助項下支應。</w:t>
      </w:r>
    </w:p>
    <w:p w:rsidR="00C87F4A" w:rsidRDefault="00C87F4A">
      <w:pPr>
        <w:rPr>
          <w:rFonts w:hint="eastAsia"/>
        </w:rPr>
      </w:pPr>
    </w:p>
    <w:p w:rsidR="00D06D08" w:rsidRDefault="00D06D08">
      <w:pPr>
        <w:rPr>
          <w:rFonts w:hint="eastAsia"/>
        </w:rPr>
      </w:pPr>
    </w:p>
    <w:p w:rsidR="00D06D08" w:rsidRDefault="00D06D08">
      <w:pPr>
        <w:rPr>
          <w:rFonts w:hint="eastAsia"/>
        </w:rPr>
      </w:pPr>
    </w:p>
    <w:p w:rsidR="00D06D08" w:rsidRDefault="00D06D08">
      <w:pPr>
        <w:rPr>
          <w:rFonts w:hint="eastAsia"/>
        </w:rPr>
      </w:pPr>
    </w:p>
    <w:p w:rsidR="00D06D08" w:rsidRDefault="00D06D08">
      <w:pPr>
        <w:rPr>
          <w:rFonts w:hint="eastAsia"/>
        </w:rPr>
      </w:pPr>
    </w:p>
    <w:p w:rsidR="00D06D08" w:rsidRDefault="00D06D08">
      <w:pPr>
        <w:rPr>
          <w:rFonts w:hint="eastAsia"/>
        </w:rPr>
      </w:pPr>
    </w:p>
    <w:p w:rsidR="00D06D08" w:rsidRDefault="00D06D08">
      <w:pPr>
        <w:rPr>
          <w:rFonts w:hint="eastAsia"/>
        </w:rPr>
      </w:pPr>
    </w:p>
    <w:p w:rsidR="00D06D08" w:rsidRDefault="00D06D08">
      <w:pPr>
        <w:rPr>
          <w:rFonts w:hint="eastAsia"/>
        </w:rPr>
      </w:pPr>
    </w:p>
    <w:p w:rsidR="00D06D08" w:rsidRDefault="00D06D08">
      <w:pPr>
        <w:rPr>
          <w:rFonts w:hint="eastAsia"/>
        </w:rPr>
      </w:pPr>
    </w:p>
    <w:p w:rsidR="00D06D08" w:rsidRDefault="00D06D08">
      <w:pPr>
        <w:rPr>
          <w:rFonts w:hint="eastAsia"/>
        </w:rPr>
      </w:pPr>
    </w:p>
    <w:p w:rsidR="00D06D08" w:rsidRDefault="00D06D08">
      <w:pPr>
        <w:rPr>
          <w:rFonts w:hint="eastAsia"/>
        </w:rPr>
      </w:pPr>
    </w:p>
    <w:p w:rsidR="00D06D08" w:rsidRDefault="00D06D08">
      <w:pPr>
        <w:rPr>
          <w:rFonts w:hint="eastAsia"/>
        </w:rPr>
      </w:pPr>
    </w:p>
    <w:p w:rsidR="00D06D08" w:rsidRDefault="00D06D08">
      <w:pPr>
        <w:rPr>
          <w:rFonts w:hint="eastAsia"/>
        </w:rPr>
      </w:pPr>
    </w:p>
    <w:p w:rsidR="00D06D08" w:rsidRDefault="00D06D08">
      <w:pPr>
        <w:rPr>
          <w:rFonts w:hint="eastAsia"/>
        </w:rPr>
      </w:pPr>
    </w:p>
    <w:p w:rsidR="00D06D08" w:rsidRDefault="00D06D08">
      <w:pPr>
        <w:rPr>
          <w:rFonts w:hint="eastAsia"/>
        </w:rPr>
      </w:pPr>
    </w:p>
    <w:p w:rsidR="007A6179" w:rsidRPr="007A6179" w:rsidRDefault="007A6179" w:rsidP="007A6179">
      <w:pPr>
        <w:autoSpaceDE w:val="0"/>
        <w:autoSpaceDN w:val="0"/>
        <w:adjustRightInd w:val="0"/>
        <w:rPr>
          <w:rFonts w:ascii="標楷體" w:eastAsia="標楷體" w:hAnsi="標楷體" w:cs="細明體"/>
          <w:kern w:val="0"/>
          <w:sz w:val="36"/>
          <w:szCs w:val="36"/>
          <w:lang w:val="zh-TW"/>
        </w:rPr>
      </w:pPr>
      <w:r w:rsidRPr="007A6179">
        <w:rPr>
          <w:rFonts w:ascii="標楷體" w:eastAsia="標楷體" w:hAnsi="標楷體" w:cs="細明體" w:hint="eastAsia"/>
          <w:kern w:val="0"/>
          <w:sz w:val="36"/>
          <w:szCs w:val="36"/>
          <w:lang w:val="zh-TW"/>
        </w:rPr>
        <w:lastRenderedPageBreak/>
        <w:t>公益彩券發行條例</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修正日期：民國</w:t>
      </w:r>
      <w:r w:rsidRPr="007A6179">
        <w:rPr>
          <w:rFonts w:ascii="標楷體" w:eastAsia="標楷體" w:hAnsi="標楷體" w:cs="細明體"/>
          <w:kern w:val="0"/>
          <w:szCs w:val="24"/>
          <w:lang w:val="zh-TW"/>
        </w:rPr>
        <w:t xml:space="preserve"> 105 </w:t>
      </w:r>
      <w:r w:rsidRPr="007A6179">
        <w:rPr>
          <w:rFonts w:ascii="標楷體" w:eastAsia="標楷體" w:hAnsi="標楷體" w:cs="細明體" w:hint="eastAsia"/>
          <w:kern w:val="0"/>
          <w:szCs w:val="24"/>
          <w:lang w:val="zh-TW"/>
        </w:rPr>
        <w:t>年</w:t>
      </w:r>
      <w:r w:rsidRPr="007A6179">
        <w:rPr>
          <w:rFonts w:ascii="標楷體" w:eastAsia="標楷體" w:hAnsi="標楷體" w:cs="細明體"/>
          <w:kern w:val="0"/>
          <w:szCs w:val="24"/>
          <w:lang w:val="zh-TW"/>
        </w:rPr>
        <w:t xml:space="preserve"> 11 </w:t>
      </w:r>
      <w:r w:rsidRPr="007A6179">
        <w:rPr>
          <w:rFonts w:ascii="標楷體" w:eastAsia="標楷體" w:hAnsi="標楷體" w:cs="細明體" w:hint="eastAsia"/>
          <w:kern w:val="0"/>
          <w:szCs w:val="24"/>
          <w:lang w:val="zh-TW"/>
        </w:rPr>
        <w:t>月</w:t>
      </w:r>
      <w:r w:rsidRPr="007A6179">
        <w:rPr>
          <w:rFonts w:ascii="標楷體" w:eastAsia="標楷體" w:hAnsi="標楷體" w:cs="細明體"/>
          <w:kern w:val="0"/>
          <w:szCs w:val="24"/>
          <w:lang w:val="zh-TW"/>
        </w:rPr>
        <w:t xml:space="preserve"> 09 </w:t>
      </w:r>
      <w:r w:rsidRPr="007A6179">
        <w:rPr>
          <w:rFonts w:ascii="標楷體" w:eastAsia="標楷體" w:hAnsi="標楷體" w:cs="細明體" w:hint="eastAsia"/>
          <w:kern w:val="0"/>
          <w:szCs w:val="24"/>
          <w:lang w:val="zh-TW"/>
        </w:rPr>
        <w:t>日</w:t>
      </w:r>
      <w:r w:rsidRPr="007A6179">
        <w:rPr>
          <w:rFonts w:ascii="標楷體" w:eastAsia="標楷體" w:hAnsi="標楷體" w:cs="細明體"/>
          <w:kern w:val="0"/>
          <w:szCs w:val="24"/>
          <w:lang w:val="zh-TW"/>
        </w:rPr>
        <w:t xml:space="preserve"> </w:t>
      </w:r>
    </w:p>
    <w:p w:rsidR="007A6179" w:rsidRPr="007A6179" w:rsidRDefault="007A6179" w:rsidP="007A6179">
      <w:pPr>
        <w:autoSpaceDE w:val="0"/>
        <w:autoSpaceDN w:val="0"/>
        <w:adjustRightInd w:val="0"/>
        <w:rPr>
          <w:rFonts w:ascii="標楷體" w:eastAsia="標楷體" w:hAnsi="標楷體" w:cs="細明體"/>
          <w:kern w:val="0"/>
          <w:szCs w:val="24"/>
          <w:lang w:val="zh-TW"/>
        </w:rPr>
      </w:pP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第</w:t>
      </w:r>
      <w:r w:rsidRPr="007A6179">
        <w:rPr>
          <w:rFonts w:ascii="標楷體" w:eastAsia="標楷體" w:hAnsi="標楷體" w:cs="細明體"/>
          <w:kern w:val="0"/>
          <w:szCs w:val="24"/>
          <w:lang w:val="zh-TW"/>
        </w:rPr>
        <w:t xml:space="preserve"> 1 </w:t>
      </w:r>
      <w:r w:rsidRPr="007A6179">
        <w:rPr>
          <w:rFonts w:ascii="標楷體" w:eastAsia="標楷體" w:hAnsi="標楷體" w:cs="細明體" w:hint="eastAsia"/>
          <w:kern w:val="0"/>
          <w:szCs w:val="24"/>
          <w:lang w:val="zh-TW"/>
        </w:rPr>
        <w:t>條</w:t>
      </w:r>
      <w:r w:rsidRPr="007A6179">
        <w:rPr>
          <w:rFonts w:ascii="標楷體" w:eastAsia="標楷體" w:hAnsi="標楷體" w:cs="細明體"/>
          <w:kern w:val="0"/>
          <w:szCs w:val="24"/>
          <w:lang w:val="zh-TW"/>
        </w:rPr>
        <w:t xml:space="preserve"> </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為健全公益彩券發行、管理及盈餘運用之監督，以增進社會福利，特制定</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本條例。</w:t>
      </w:r>
    </w:p>
    <w:p w:rsidR="007A6179" w:rsidRPr="007A6179" w:rsidRDefault="007A6179" w:rsidP="007A6179">
      <w:pPr>
        <w:autoSpaceDE w:val="0"/>
        <w:autoSpaceDN w:val="0"/>
        <w:adjustRightInd w:val="0"/>
        <w:rPr>
          <w:rFonts w:ascii="標楷體" w:eastAsia="標楷體" w:hAnsi="標楷體" w:cs="細明體"/>
          <w:kern w:val="0"/>
          <w:szCs w:val="24"/>
          <w:lang w:val="zh-TW"/>
        </w:rPr>
      </w:pP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第</w:t>
      </w:r>
      <w:r w:rsidRPr="007A6179">
        <w:rPr>
          <w:rFonts w:ascii="標楷體" w:eastAsia="標楷體" w:hAnsi="標楷體" w:cs="細明體"/>
          <w:kern w:val="0"/>
          <w:szCs w:val="24"/>
          <w:lang w:val="zh-TW"/>
        </w:rPr>
        <w:t xml:space="preserve"> 2 </w:t>
      </w:r>
      <w:r w:rsidRPr="007A6179">
        <w:rPr>
          <w:rFonts w:ascii="標楷體" w:eastAsia="標楷體" w:hAnsi="標楷體" w:cs="細明體" w:hint="eastAsia"/>
          <w:kern w:val="0"/>
          <w:szCs w:val="24"/>
          <w:lang w:val="zh-TW"/>
        </w:rPr>
        <w:t>條</w:t>
      </w:r>
      <w:r w:rsidRPr="007A6179">
        <w:rPr>
          <w:rFonts w:ascii="標楷體" w:eastAsia="標楷體" w:hAnsi="標楷體" w:cs="細明體"/>
          <w:kern w:val="0"/>
          <w:szCs w:val="24"/>
          <w:lang w:val="zh-TW"/>
        </w:rPr>
        <w:t xml:space="preserve"> </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本條例所稱主管機關為財政部。</w:t>
      </w:r>
    </w:p>
    <w:p w:rsidR="007A6179" w:rsidRPr="007A6179" w:rsidRDefault="007A6179" w:rsidP="007A6179">
      <w:pPr>
        <w:autoSpaceDE w:val="0"/>
        <w:autoSpaceDN w:val="0"/>
        <w:adjustRightInd w:val="0"/>
        <w:rPr>
          <w:rFonts w:ascii="標楷體" w:eastAsia="標楷體" w:hAnsi="標楷體" w:cs="細明體"/>
          <w:kern w:val="0"/>
          <w:szCs w:val="24"/>
          <w:lang w:val="zh-TW"/>
        </w:rPr>
      </w:pP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第</w:t>
      </w:r>
      <w:r w:rsidRPr="007A6179">
        <w:rPr>
          <w:rFonts w:ascii="標楷體" w:eastAsia="標楷體" w:hAnsi="標楷體" w:cs="細明體"/>
          <w:kern w:val="0"/>
          <w:szCs w:val="24"/>
          <w:lang w:val="zh-TW"/>
        </w:rPr>
        <w:t xml:space="preserve"> 3 </w:t>
      </w:r>
      <w:r w:rsidRPr="007A6179">
        <w:rPr>
          <w:rFonts w:ascii="標楷體" w:eastAsia="標楷體" w:hAnsi="標楷體" w:cs="細明體" w:hint="eastAsia"/>
          <w:kern w:val="0"/>
          <w:szCs w:val="24"/>
          <w:lang w:val="zh-TW"/>
        </w:rPr>
        <w:t>條</w:t>
      </w:r>
      <w:r w:rsidRPr="007A6179">
        <w:rPr>
          <w:rFonts w:ascii="標楷體" w:eastAsia="標楷體" w:hAnsi="標楷體" w:cs="細明體"/>
          <w:kern w:val="0"/>
          <w:szCs w:val="24"/>
          <w:lang w:val="zh-TW"/>
        </w:rPr>
        <w:t xml:space="preserve"> </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公益彩券發行之種類及總額度，由主管機關核定之。</w:t>
      </w:r>
    </w:p>
    <w:p w:rsidR="007A6179" w:rsidRPr="007A6179" w:rsidRDefault="007A6179" w:rsidP="007A6179">
      <w:pPr>
        <w:autoSpaceDE w:val="0"/>
        <w:autoSpaceDN w:val="0"/>
        <w:adjustRightInd w:val="0"/>
        <w:rPr>
          <w:rFonts w:ascii="標楷體" w:eastAsia="標楷體" w:hAnsi="標楷體" w:cs="細明體"/>
          <w:kern w:val="0"/>
          <w:szCs w:val="24"/>
          <w:lang w:val="zh-TW"/>
        </w:rPr>
      </w:pP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第</w:t>
      </w:r>
      <w:r w:rsidRPr="007A6179">
        <w:rPr>
          <w:rFonts w:ascii="標楷體" w:eastAsia="標楷體" w:hAnsi="標楷體" w:cs="細明體"/>
          <w:kern w:val="0"/>
          <w:szCs w:val="24"/>
          <w:lang w:val="zh-TW"/>
        </w:rPr>
        <w:t xml:space="preserve"> 4 </w:t>
      </w:r>
      <w:r w:rsidRPr="007A6179">
        <w:rPr>
          <w:rFonts w:ascii="標楷體" w:eastAsia="標楷體" w:hAnsi="標楷體" w:cs="細明體" w:hint="eastAsia"/>
          <w:kern w:val="0"/>
          <w:szCs w:val="24"/>
          <w:lang w:val="zh-TW"/>
        </w:rPr>
        <w:t>條</w:t>
      </w:r>
      <w:r w:rsidRPr="007A6179">
        <w:rPr>
          <w:rFonts w:ascii="標楷體" w:eastAsia="標楷體" w:hAnsi="標楷體" w:cs="細明體"/>
          <w:kern w:val="0"/>
          <w:szCs w:val="24"/>
          <w:lang w:val="zh-TW"/>
        </w:rPr>
        <w:t xml:space="preserve"> </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公益彩券之發行，由主管機關指定銀行（以下簡稱發行機構）辦理之，其</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發行、銷售、促銷、開兌獎作業、管理及其他相關事宜之辦法，由主管機</w:t>
      </w:r>
    </w:p>
    <w:p w:rsidR="007A6179" w:rsidRPr="007A6179" w:rsidRDefault="007A6179" w:rsidP="007A6179">
      <w:pPr>
        <w:autoSpaceDE w:val="0"/>
        <w:autoSpaceDN w:val="0"/>
        <w:adjustRightInd w:val="0"/>
        <w:rPr>
          <w:rFonts w:ascii="標楷體" w:eastAsia="標楷體" w:hAnsi="標楷體" w:cs="細明體"/>
          <w:kern w:val="0"/>
          <w:szCs w:val="24"/>
          <w:lang w:val="zh-TW"/>
        </w:rPr>
      </w:pPr>
      <w:proofErr w:type="gramStart"/>
      <w:r w:rsidRPr="007A6179">
        <w:rPr>
          <w:rFonts w:ascii="標楷體" w:eastAsia="標楷體" w:hAnsi="標楷體" w:cs="細明體" w:hint="eastAsia"/>
          <w:kern w:val="0"/>
          <w:szCs w:val="24"/>
          <w:lang w:val="zh-TW"/>
        </w:rPr>
        <w:t>關定之</w:t>
      </w:r>
      <w:proofErr w:type="gramEnd"/>
      <w:r w:rsidRPr="007A6179">
        <w:rPr>
          <w:rFonts w:ascii="標楷體" w:eastAsia="標楷體" w:hAnsi="標楷體" w:cs="細明體" w:hint="eastAsia"/>
          <w:kern w:val="0"/>
          <w:szCs w:val="24"/>
          <w:lang w:val="zh-TW"/>
        </w:rPr>
        <w:t>。</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發行機構經主管機關同意，得委託適當機構辦理各類公益彩券之發行、銷</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售、促銷、開兌獎作業及管理事宜。</w:t>
      </w:r>
    </w:p>
    <w:p w:rsidR="007A6179" w:rsidRPr="007A6179" w:rsidRDefault="007A6179" w:rsidP="007A6179">
      <w:pPr>
        <w:autoSpaceDE w:val="0"/>
        <w:autoSpaceDN w:val="0"/>
        <w:adjustRightInd w:val="0"/>
        <w:rPr>
          <w:rFonts w:ascii="標楷體" w:eastAsia="標楷體" w:hAnsi="標楷體" w:cs="細明體"/>
          <w:kern w:val="0"/>
          <w:szCs w:val="24"/>
          <w:lang w:val="zh-TW"/>
        </w:rPr>
      </w:pP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第</w:t>
      </w:r>
      <w:r w:rsidRPr="007A6179">
        <w:rPr>
          <w:rFonts w:ascii="標楷體" w:eastAsia="標楷體" w:hAnsi="標楷體" w:cs="細明體"/>
          <w:kern w:val="0"/>
          <w:szCs w:val="24"/>
          <w:lang w:val="zh-TW"/>
        </w:rPr>
        <w:t xml:space="preserve"> 5 </w:t>
      </w:r>
      <w:r w:rsidRPr="007A6179">
        <w:rPr>
          <w:rFonts w:ascii="標楷體" w:eastAsia="標楷體" w:hAnsi="標楷體" w:cs="細明體" w:hint="eastAsia"/>
          <w:kern w:val="0"/>
          <w:szCs w:val="24"/>
          <w:lang w:val="zh-TW"/>
        </w:rPr>
        <w:t>條</w:t>
      </w:r>
      <w:r w:rsidRPr="007A6179">
        <w:rPr>
          <w:rFonts w:ascii="標楷體" w:eastAsia="標楷體" w:hAnsi="標楷體" w:cs="細明體"/>
          <w:kern w:val="0"/>
          <w:szCs w:val="24"/>
          <w:lang w:val="zh-TW"/>
        </w:rPr>
        <w:t xml:space="preserve"> </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公益彩券獎金支出不得超過發行彩券</w:t>
      </w:r>
      <w:proofErr w:type="gramStart"/>
      <w:r w:rsidRPr="007A6179">
        <w:rPr>
          <w:rFonts w:ascii="標楷體" w:eastAsia="標楷體" w:hAnsi="標楷體" w:cs="細明體" w:hint="eastAsia"/>
          <w:kern w:val="0"/>
          <w:szCs w:val="24"/>
          <w:lang w:val="zh-TW"/>
        </w:rPr>
        <w:t>券</w:t>
      </w:r>
      <w:proofErr w:type="gramEnd"/>
      <w:r w:rsidRPr="007A6179">
        <w:rPr>
          <w:rFonts w:ascii="標楷體" w:eastAsia="標楷體" w:hAnsi="標楷體" w:cs="細明體" w:hint="eastAsia"/>
          <w:kern w:val="0"/>
          <w:szCs w:val="24"/>
          <w:lang w:val="zh-TW"/>
        </w:rPr>
        <w:t>面總金額之百分之七十五。但經主</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管機關核准者，不在此限。</w:t>
      </w:r>
    </w:p>
    <w:p w:rsidR="007A6179" w:rsidRPr="007A6179" w:rsidRDefault="007A6179" w:rsidP="007A6179">
      <w:pPr>
        <w:autoSpaceDE w:val="0"/>
        <w:autoSpaceDN w:val="0"/>
        <w:adjustRightInd w:val="0"/>
        <w:rPr>
          <w:rFonts w:ascii="標楷體" w:eastAsia="標楷體" w:hAnsi="標楷體" w:cs="細明體"/>
          <w:kern w:val="0"/>
          <w:szCs w:val="24"/>
          <w:lang w:val="zh-TW"/>
        </w:rPr>
      </w:pP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第</w:t>
      </w:r>
      <w:r w:rsidRPr="007A6179">
        <w:rPr>
          <w:rFonts w:ascii="標楷體" w:eastAsia="標楷體" w:hAnsi="標楷體" w:cs="細明體"/>
          <w:kern w:val="0"/>
          <w:szCs w:val="24"/>
          <w:lang w:val="zh-TW"/>
        </w:rPr>
        <w:t xml:space="preserve"> 6 </w:t>
      </w:r>
      <w:r w:rsidRPr="007A6179">
        <w:rPr>
          <w:rFonts w:ascii="標楷體" w:eastAsia="標楷體" w:hAnsi="標楷體" w:cs="細明體" w:hint="eastAsia"/>
          <w:kern w:val="0"/>
          <w:szCs w:val="24"/>
          <w:lang w:val="zh-TW"/>
        </w:rPr>
        <w:t>條</w:t>
      </w:r>
      <w:r w:rsidRPr="007A6179">
        <w:rPr>
          <w:rFonts w:ascii="標楷體" w:eastAsia="標楷體" w:hAnsi="標楷體" w:cs="細明體"/>
          <w:kern w:val="0"/>
          <w:szCs w:val="24"/>
          <w:lang w:val="zh-TW"/>
        </w:rPr>
        <w:t xml:space="preserve"> </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本法所稱盈餘，指售出彩券</w:t>
      </w:r>
      <w:proofErr w:type="gramStart"/>
      <w:r w:rsidRPr="007A6179">
        <w:rPr>
          <w:rFonts w:ascii="標楷體" w:eastAsia="標楷體" w:hAnsi="標楷體" w:cs="細明體" w:hint="eastAsia"/>
          <w:kern w:val="0"/>
          <w:szCs w:val="24"/>
          <w:lang w:val="zh-TW"/>
        </w:rPr>
        <w:t>券</w:t>
      </w:r>
      <w:proofErr w:type="gramEnd"/>
      <w:r w:rsidRPr="007A6179">
        <w:rPr>
          <w:rFonts w:ascii="標楷體" w:eastAsia="標楷體" w:hAnsi="標楷體" w:cs="細明體" w:hint="eastAsia"/>
          <w:kern w:val="0"/>
          <w:szCs w:val="24"/>
          <w:lang w:val="zh-TW"/>
        </w:rPr>
        <w:t>面總金額扣除應發獎金總額及發行彩券銷管</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費用或為發行彩券而舉辦之活動費用後之餘額。但發行彩券銷管費用不得</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超過售出彩券</w:t>
      </w:r>
      <w:proofErr w:type="gramStart"/>
      <w:r w:rsidRPr="007A6179">
        <w:rPr>
          <w:rFonts w:ascii="標楷體" w:eastAsia="標楷體" w:hAnsi="標楷體" w:cs="細明體" w:hint="eastAsia"/>
          <w:kern w:val="0"/>
          <w:szCs w:val="24"/>
          <w:lang w:val="zh-TW"/>
        </w:rPr>
        <w:t>券</w:t>
      </w:r>
      <w:proofErr w:type="gramEnd"/>
      <w:r w:rsidRPr="007A6179">
        <w:rPr>
          <w:rFonts w:ascii="標楷體" w:eastAsia="標楷體" w:hAnsi="標楷體" w:cs="細明體" w:hint="eastAsia"/>
          <w:kern w:val="0"/>
          <w:szCs w:val="24"/>
          <w:lang w:val="zh-TW"/>
        </w:rPr>
        <w:t>面總金額百分之十五。</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發行機構應將各種公益彩券發行之盈餘專供政府補助國民年金、全民健康</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保險準備及社會福利支出之用，其中社會福利支出，應以政府辦理社會保</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險、福利服務、社會救助、國民就業、醫療保健之業務為限，並不得充抵</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依財政收支劃分法已分配及補助之社會福利經費。</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為監理盈餘分配及運用事宜，主管機關應設公益彩券監理委員會，由中央</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政府、直轄市政府及縣（市）政府、相關學者專家及社會福利團體代表組</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成之；其中政府代表不得超過二分之一。委員會之重大決議需經全體委員</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三分之二以上出席，出席委員過半數同意，方得執行。</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各直轄市政府、縣（市）政府依第二項規定所得盈餘補助款，應依該項社</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lastRenderedPageBreak/>
        <w:t>會福利範圍專款專用，並按季公開運用情形。主管機關應定期以網際網路</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方式，公告彩券盈餘之運用情形；其公告及前項組成辦法，由主管機關擬</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訂，報請行政院核定。</w:t>
      </w:r>
    </w:p>
    <w:p w:rsidR="007A6179" w:rsidRPr="007A6179" w:rsidRDefault="007A6179" w:rsidP="007A6179">
      <w:pPr>
        <w:autoSpaceDE w:val="0"/>
        <w:autoSpaceDN w:val="0"/>
        <w:adjustRightInd w:val="0"/>
        <w:rPr>
          <w:rFonts w:ascii="標楷體" w:eastAsia="標楷體" w:hAnsi="標楷體" w:cs="細明體"/>
          <w:kern w:val="0"/>
          <w:szCs w:val="24"/>
          <w:lang w:val="zh-TW"/>
        </w:rPr>
      </w:pP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第</w:t>
      </w:r>
      <w:r w:rsidRPr="007A6179">
        <w:rPr>
          <w:rFonts w:ascii="標楷體" w:eastAsia="標楷體" w:hAnsi="標楷體" w:cs="細明體"/>
          <w:kern w:val="0"/>
          <w:szCs w:val="24"/>
          <w:lang w:val="zh-TW"/>
        </w:rPr>
        <w:t xml:space="preserve"> 6-1 </w:t>
      </w:r>
      <w:r w:rsidRPr="007A6179">
        <w:rPr>
          <w:rFonts w:ascii="標楷體" w:eastAsia="標楷體" w:hAnsi="標楷體" w:cs="細明體" w:hint="eastAsia"/>
          <w:kern w:val="0"/>
          <w:szCs w:val="24"/>
          <w:lang w:val="zh-TW"/>
        </w:rPr>
        <w:t>條</w:t>
      </w:r>
      <w:r w:rsidRPr="007A6179">
        <w:rPr>
          <w:rFonts w:ascii="標楷體" w:eastAsia="標楷體" w:hAnsi="標楷體" w:cs="細明體"/>
          <w:kern w:val="0"/>
          <w:szCs w:val="24"/>
          <w:lang w:val="zh-TW"/>
        </w:rPr>
        <w:t xml:space="preserve"> </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前條第三項所設之監理委員會任務如下：</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一、發行公益彩券盈餘之審議。</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二、公益彩券盈餘分配之監督。</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三、</w:t>
      </w:r>
      <w:proofErr w:type="gramStart"/>
      <w:r w:rsidRPr="007A6179">
        <w:rPr>
          <w:rFonts w:ascii="標楷體" w:eastAsia="標楷體" w:hAnsi="標楷體" w:cs="細明體" w:hint="eastAsia"/>
          <w:kern w:val="0"/>
          <w:szCs w:val="24"/>
          <w:lang w:val="zh-TW"/>
        </w:rPr>
        <w:t>各受配機關</w:t>
      </w:r>
      <w:proofErr w:type="gramEnd"/>
      <w:r w:rsidRPr="007A6179">
        <w:rPr>
          <w:rFonts w:ascii="標楷體" w:eastAsia="標楷體" w:hAnsi="標楷體" w:cs="細明體" w:hint="eastAsia"/>
          <w:kern w:val="0"/>
          <w:szCs w:val="24"/>
          <w:lang w:val="zh-TW"/>
        </w:rPr>
        <w:t>盈餘運用情形之監督及考核。</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四、其他有關公益彩券盈餘分配重大事項之監督。</w:t>
      </w:r>
    </w:p>
    <w:p w:rsidR="007A6179" w:rsidRPr="007A6179" w:rsidRDefault="007A6179" w:rsidP="007A6179">
      <w:pPr>
        <w:autoSpaceDE w:val="0"/>
        <w:autoSpaceDN w:val="0"/>
        <w:adjustRightInd w:val="0"/>
        <w:rPr>
          <w:rFonts w:ascii="標楷體" w:eastAsia="標楷體" w:hAnsi="標楷體" w:cs="細明體"/>
          <w:kern w:val="0"/>
          <w:szCs w:val="24"/>
          <w:lang w:val="zh-TW"/>
        </w:rPr>
      </w:pPr>
      <w:proofErr w:type="gramStart"/>
      <w:r w:rsidRPr="007A6179">
        <w:rPr>
          <w:rFonts w:ascii="標楷體" w:eastAsia="標楷體" w:hAnsi="標楷體" w:cs="細明體" w:hint="eastAsia"/>
          <w:kern w:val="0"/>
          <w:szCs w:val="24"/>
          <w:lang w:val="zh-TW"/>
        </w:rPr>
        <w:t>各受配機關</w:t>
      </w:r>
      <w:proofErr w:type="gramEnd"/>
      <w:r w:rsidRPr="007A6179">
        <w:rPr>
          <w:rFonts w:ascii="標楷體" w:eastAsia="標楷體" w:hAnsi="標楷體" w:cs="細明體" w:hint="eastAsia"/>
          <w:kern w:val="0"/>
          <w:szCs w:val="24"/>
          <w:lang w:val="zh-TW"/>
        </w:rPr>
        <w:t>未依監理委員會決議配合執行，或違反第六條第二項規定者，</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主管機關得通知發行</w:t>
      </w:r>
      <w:proofErr w:type="gramStart"/>
      <w:r w:rsidRPr="007A6179">
        <w:rPr>
          <w:rFonts w:ascii="標楷體" w:eastAsia="標楷體" w:hAnsi="標楷體" w:cs="細明體" w:hint="eastAsia"/>
          <w:kern w:val="0"/>
          <w:szCs w:val="24"/>
          <w:lang w:val="zh-TW"/>
        </w:rPr>
        <w:t>機構緩撥</w:t>
      </w:r>
      <w:proofErr w:type="gramEnd"/>
      <w:r w:rsidRPr="007A6179">
        <w:rPr>
          <w:rFonts w:ascii="標楷體" w:eastAsia="標楷體" w:hAnsi="標楷體" w:cs="細明體" w:hint="eastAsia"/>
          <w:kern w:val="0"/>
          <w:szCs w:val="24"/>
          <w:lang w:val="zh-TW"/>
        </w:rPr>
        <w:t>、扣發其獲配盈餘，</w:t>
      </w:r>
      <w:proofErr w:type="gramStart"/>
      <w:r w:rsidRPr="007A6179">
        <w:rPr>
          <w:rFonts w:ascii="標楷體" w:eastAsia="標楷體" w:hAnsi="標楷體" w:cs="細明體" w:hint="eastAsia"/>
          <w:kern w:val="0"/>
          <w:szCs w:val="24"/>
          <w:lang w:val="zh-TW"/>
        </w:rPr>
        <w:t>俟</w:t>
      </w:r>
      <w:proofErr w:type="gramEnd"/>
      <w:r w:rsidRPr="007A6179">
        <w:rPr>
          <w:rFonts w:ascii="標楷體" w:eastAsia="標楷體" w:hAnsi="標楷體" w:cs="細明體" w:hint="eastAsia"/>
          <w:kern w:val="0"/>
          <w:szCs w:val="24"/>
          <w:lang w:val="zh-TW"/>
        </w:rPr>
        <w:t>其改善後再行撥付。</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情節嚴重者，得追回其已分配款項，並由主管機關訂定該款項之保管及運</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用辦法。</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盈餘運用考核之相關辦法，由主管機關會同社會福利主管機關訂定之。</w:t>
      </w:r>
    </w:p>
    <w:p w:rsidR="007A6179" w:rsidRPr="007A6179" w:rsidRDefault="007A6179" w:rsidP="007A6179">
      <w:pPr>
        <w:autoSpaceDE w:val="0"/>
        <w:autoSpaceDN w:val="0"/>
        <w:adjustRightInd w:val="0"/>
        <w:rPr>
          <w:rFonts w:ascii="標楷體" w:eastAsia="標楷體" w:hAnsi="標楷體" w:cs="細明體"/>
          <w:kern w:val="0"/>
          <w:szCs w:val="24"/>
          <w:lang w:val="zh-TW"/>
        </w:rPr>
      </w:pP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第</w:t>
      </w:r>
      <w:r w:rsidRPr="007A6179">
        <w:rPr>
          <w:rFonts w:ascii="標楷體" w:eastAsia="標楷體" w:hAnsi="標楷體" w:cs="細明體"/>
          <w:kern w:val="0"/>
          <w:szCs w:val="24"/>
          <w:lang w:val="zh-TW"/>
        </w:rPr>
        <w:t xml:space="preserve"> 6-2 </w:t>
      </w:r>
      <w:r w:rsidRPr="007A6179">
        <w:rPr>
          <w:rFonts w:ascii="標楷體" w:eastAsia="標楷體" w:hAnsi="標楷體" w:cs="細明體" w:hint="eastAsia"/>
          <w:kern w:val="0"/>
          <w:szCs w:val="24"/>
          <w:lang w:val="zh-TW"/>
        </w:rPr>
        <w:t>條</w:t>
      </w:r>
      <w:r w:rsidRPr="007A6179">
        <w:rPr>
          <w:rFonts w:ascii="標楷體" w:eastAsia="標楷體" w:hAnsi="標楷體" w:cs="細明體"/>
          <w:kern w:val="0"/>
          <w:szCs w:val="24"/>
          <w:lang w:val="zh-TW"/>
        </w:rPr>
        <w:t xml:space="preserve"> </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公益彩券發行盈餘之獲配機關編製歲入預算者，應以前一會計年度六月份</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實際獲配盈餘之百分之九十為基數估算編製之。</w:t>
      </w:r>
    </w:p>
    <w:p w:rsidR="007A6179" w:rsidRPr="007A6179" w:rsidRDefault="007A6179" w:rsidP="007A6179">
      <w:pPr>
        <w:autoSpaceDE w:val="0"/>
        <w:autoSpaceDN w:val="0"/>
        <w:adjustRightInd w:val="0"/>
        <w:rPr>
          <w:rFonts w:ascii="標楷體" w:eastAsia="標楷體" w:hAnsi="標楷體" w:cs="細明體"/>
          <w:kern w:val="0"/>
          <w:szCs w:val="24"/>
          <w:lang w:val="zh-TW"/>
        </w:rPr>
      </w:pP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第</w:t>
      </w:r>
      <w:r w:rsidRPr="007A6179">
        <w:rPr>
          <w:rFonts w:ascii="標楷體" w:eastAsia="標楷體" w:hAnsi="標楷體" w:cs="細明體"/>
          <w:kern w:val="0"/>
          <w:szCs w:val="24"/>
          <w:lang w:val="zh-TW"/>
        </w:rPr>
        <w:t xml:space="preserve"> 6-3 </w:t>
      </w:r>
      <w:r w:rsidRPr="007A6179">
        <w:rPr>
          <w:rFonts w:ascii="標楷體" w:eastAsia="標楷體" w:hAnsi="標楷體" w:cs="細明體" w:hint="eastAsia"/>
          <w:kern w:val="0"/>
          <w:szCs w:val="24"/>
          <w:lang w:val="zh-TW"/>
        </w:rPr>
        <w:t>條</w:t>
      </w:r>
      <w:r w:rsidRPr="007A6179">
        <w:rPr>
          <w:rFonts w:ascii="標楷體" w:eastAsia="標楷體" w:hAnsi="標楷體" w:cs="細明體"/>
          <w:kern w:val="0"/>
          <w:szCs w:val="24"/>
          <w:lang w:val="zh-TW"/>
        </w:rPr>
        <w:t xml:space="preserve"> </w:t>
      </w:r>
    </w:p>
    <w:p w:rsidR="007A6179" w:rsidRPr="007A6179" w:rsidRDefault="007A6179" w:rsidP="007A6179">
      <w:pPr>
        <w:autoSpaceDE w:val="0"/>
        <w:autoSpaceDN w:val="0"/>
        <w:adjustRightInd w:val="0"/>
        <w:rPr>
          <w:rFonts w:ascii="標楷體" w:eastAsia="標楷體" w:hAnsi="標楷體" w:cs="細明體"/>
          <w:kern w:val="0"/>
          <w:szCs w:val="24"/>
          <w:lang w:val="zh-TW"/>
        </w:rPr>
      </w:pPr>
      <w:proofErr w:type="gramStart"/>
      <w:r w:rsidRPr="007A6179">
        <w:rPr>
          <w:rFonts w:ascii="標楷體" w:eastAsia="標楷體" w:hAnsi="標楷體" w:cs="細明體" w:hint="eastAsia"/>
          <w:kern w:val="0"/>
          <w:szCs w:val="24"/>
          <w:lang w:val="zh-TW"/>
        </w:rPr>
        <w:t>各受配機關</w:t>
      </w:r>
      <w:proofErr w:type="gramEnd"/>
      <w:r w:rsidRPr="007A6179">
        <w:rPr>
          <w:rFonts w:ascii="標楷體" w:eastAsia="標楷體" w:hAnsi="標楷體" w:cs="細明體" w:hint="eastAsia"/>
          <w:kern w:val="0"/>
          <w:szCs w:val="24"/>
          <w:lang w:val="zh-TW"/>
        </w:rPr>
        <w:t>應以基金或收支並列方式管理運用公益彩券盈餘分配款。</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前項以收支並列方式管理運用者，應於公庫或代理公庫之行庫設立專戶儲</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存。</w:t>
      </w:r>
    </w:p>
    <w:p w:rsidR="007A6179" w:rsidRPr="007A6179" w:rsidRDefault="007A6179" w:rsidP="007A6179">
      <w:pPr>
        <w:autoSpaceDE w:val="0"/>
        <w:autoSpaceDN w:val="0"/>
        <w:adjustRightInd w:val="0"/>
        <w:rPr>
          <w:rFonts w:ascii="標楷體" w:eastAsia="標楷體" w:hAnsi="標楷體" w:cs="細明體"/>
          <w:kern w:val="0"/>
          <w:szCs w:val="24"/>
          <w:lang w:val="zh-TW"/>
        </w:rPr>
      </w:pP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第</w:t>
      </w:r>
      <w:r w:rsidRPr="007A6179">
        <w:rPr>
          <w:rFonts w:ascii="標楷體" w:eastAsia="標楷體" w:hAnsi="標楷體" w:cs="細明體"/>
          <w:kern w:val="0"/>
          <w:szCs w:val="24"/>
          <w:lang w:val="zh-TW"/>
        </w:rPr>
        <w:t xml:space="preserve"> 7 </w:t>
      </w:r>
      <w:r w:rsidRPr="007A6179">
        <w:rPr>
          <w:rFonts w:ascii="標楷體" w:eastAsia="標楷體" w:hAnsi="標楷體" w:cs="細明體" w:hint="eastAsia"/>
          <w:kern w:val="0"/>
          <w:szCs w:val="24"/>
          <w:lang w:val="zh-TW"/>
        </w:rPr>
        <w:t>條</w:t>
      </w:r>
      <w:r w:rsidRPr="007A6179">
        <w:rPr>
          <w:rFonts w:ascii="標楷體" w:eastAsia="標楷體" w:hAnsi="標楷體" w:cs="細明體"/>
          <w:kern w:val="0"/>
          <w:szCs w:val="24"/>
          <w:lang w:val="zh-TW"/>
        </w:rPr>
        <w:t xml:space="preserve"> </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發行機構應於每月終了，將公益彩券發行情形作成營業報告書，</w:t>
      </w:r>
      <w:proofErr w:type="gramStart"/>
      <w:r w:rsidRPr="007A6179">
        <w:rPr>
          <w:rFonts w:ascii="標楷體" w:eastAsia="標楷體" w:hAnsi="標楷體" w:cs="細明體" w:hint="eastAsia"/>
          <w:kern w:val="0"/>
          <w:szCs w:val="24"/>
          <w:lang w:val="zh-TW"/>
        </w:rPr>
        <w:t>併</w:t>
      </w:r>
      <w:proofErr w:type="gramEnd"/>
      <w:r w:rsidRPr="007A6179">
        <w:rPr>
          <w:rFonts w:ascii="標楷體" w:eastAsia="標楷體" w:hAnsi="標楷體" w:cs="細明體" w:hint="eastAsia"/>
          <w:kern w:val="0"/>
          <w:szCs w:val="24"/>
          <w:lang w:val="zh-TW"/>
        </w:rPr>
        <w:t>同損益</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表、獎金支出情形、盈餘分配表及銷管費用明細表，於次月十五日前報請</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主管機關備查。</w:t>
      </w:r>
    </w:p>
    <w:p w:rsidR="007A6179" w:rsidRPr="007A6179" w:rsidRDefault="007A6179" w:rsidP="007A6179">
      <w:pPr>
        <w:autoSpaceDE w:val="0"/>
        <w:autoSpaceDN w:val="0"/>
        <w:adjustRightInd w:val="0"/>
        <w:rPr>
          <w:rFonts w:ascii="標楷體" w:eastAsia="標楷體" w:hAnsi="標楷體" w:cs="細明體"/>
          <w:kern w:val="0"/>
          <w:szCs w:val="24"/>
          <w:lang w:val="zh-TW"/>
        </w:rPr>
      </w:pP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第</w:t>
      </w:r>
      <w:r w:rsidRPr="007A6179">
        <w:rPr>
          <w:rFonts w:ascii="標楷體" w:eastAsia="標楷體" w:hAnsi="標楷體" w:cs="細明體"/>
          <w:kern w:val="0"/>
          <w:szCs w:val="24"/>
          <w:lang w:val="zh-TW"/>
        </w:rPr>
        <w:t xml:space="preserve"> 8 </w:t>
      </w:r>
      <w:r w:rsidRPr="007A6179">
        <w:rPr>
          <w:rFonts w:ascii="標楷體" w:eastAsia="標楷體" w:hAnsi="標楷體" w:cs="細明體" w:hint="eastAsia"/>
          <w:kern w:val="0"/>
          <w:szCs w:val="24"/>
          <w:lang w:val="zh-TW"/>
        </w:rPr>
        <w:t>條</w:t>
      </w:r>
      <w:r w:rsidRPr="007A6179">
        <w:rPr>
          <w:rFonts w:ascii="標楷體" w:eastAsia="標楷體" w:hAnsi="標楷體" w:cs="細明體"/>
          <w:kern w:val="0"/>
          <w:szCs w:val="24"/>
          <w:lang w:val="zh-TW"/>
        </w:rPr>
        <w:t xml:space="preserve"> </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公益彩券經銷商之遴選，應以具工作能力之身心障礙者、原住民及低收入</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單親家庭為優先；經銷商僱用五人以上者，應至少進用具有工作能力之身</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心障礙者、原住民及低收入單親家庭一人。</w:t>
      </w:r>
    </w:p>
    <w:p w:rsidR="007A6179" w:rsidRPr="007A6179" w:rsidRDefault="007A6179" w:rsidP="007A6179">
      <w:pPr>
        <w:autoSpaceDE w:val="0"/>
        <w:autoSpaceDN w:val="0"/>
        <w:adjustRightInd w:val="0"/>
        <w:rPr>
          <w:rFonts w:ascii="標楷體" w:eastAsia="標楷體" w:hAnsi="標楷體" w:cs="細明體"/>
          <w:kern w:val="0"/>
          <w:szCs w:val="24"/>
          <w:lang w:val="zh-TW"/>
        </w:rPr>
      </w:pP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第</w:t>
      </w:r>
      <w:r w:rsidRPr="007A6179">
        <w:rPr>
          <w:rFonts w:ascii="標楷體" w:eastAsia="標楷體" w:hAnsi="標楷體" w:cs="細明體"/>
          <w:kern w:val="0"/>
          <w:szCs w:val="24"/>
          <w:lang w:val="zh-TW"/>
        </w:rPr>
        <w:t xml:space="preserve"> 9 </w:t>
      </w:r>
      <w:r w:rsidRPr="007A6179">
        <w:rPr>
          <w:rFonts w:ascii="標楷體" w:eastAsia="標楷體" w:hAnsi="標楷體" w:cs="細明體" w:hint="eastAsia"/>
          <w:kern w:val="0"/>
          <w:szCs w:val="24"/>
          <w:lang w:val="zh-TW"/>
        </w:rPr>
        <w:t>條</w:t>
      </w:r>
      <w:r w:rsidRPr="007A6179">
        <w:rPr>
          <w:rFonts w:ascii="標楷體" w:eastAsia="標楷體" w:hAnsi="標楷體" w:cs="細明體"/>
          <w:kern w:val="0"/>
          <w:szCs w:val="24"/>
          <w:lang w:val="zh-TW"/>
        </w:rPr>
        <w:t xml:space="preserve"> </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發行機構、受委託機構及經銷商之負責人或員工，不得發售公益彩券或支</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付獎金予未滿十八歲者。</w:t>
      </w:r>
    </w:p>
    <w:p w:rsidR="007A6179" w:rsidRPr="007A6179" w:rsidRDefault="007A6179" w:rsidP="007A6179">
      <w:pPr>
        <w:autoSpaceDE w:val="0"/>
        <w:autoSpaceDN w:val="0"/>
        <w:adjustRightInd w:val="0"/>
        <w:rPr>
          <w:rFonts w:ascii="標楷體" w:eastAsia="標楷體" w:hAnsi="標楷體" w:cs="細明體"/>
          <w:kern w:val="0"/>
          <w:szCs w:val="24"/>
          <w:lang w:val="zh-TW"/>
        </w:rPr>
      </w:pP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第</w:t>
      </w:r>
      <w:r w:rsidRPr="007A6179">
        <w:rPr>
          <w:rFonts w:ascii="標楷體" w:eastAsia="標楷體" w:hAnsi="標楷體" w:cs="細明體"/>
          <w:kern w:val="0"/>
          <w:szCs w:val="24"/>
          <w:lang w:val="zh-TW"/>
        </w:rPr>
        <w:t xml:space="preserve"> 10 </w:t>
      </w:r>
      <w:r w:rsidRPr="007A6179">
        <w:rPr>
          <w:rFonts w:ascii="標楷體" w:eastAsia="標楷體" w:hAnsi="標楷體" w:cs="細明體" w:hint="eastAsia"/>
          <w:kern w:val="0"/>
          <w:szCs w:val="24"/>
          <w:lang w:val="zh-TW"/>
        </w:rPr>
        <w:t>條</w:t>
      </w:r>
      <w:r w:rsidRPr="007A6179">
        <w:rPr>
          <w:rFonts w:ascii="標楷體" w:eastAsia="標楷體" w:hAnsi="標楷體" w:cs="細明體"/>
          <w:kern w:val="0"/>
          <w:szCs w:val="24"/>
          <w:lang w:val="zh-TW"/>
        </w:rPr>
        <w:t xml:space="preserve"> </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因職務或業務知悉公益彩券中獎人姓名、地址等資料者，除其他法律另有</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規定外，應嚴守秘密。</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違反前項規定，洩露中獎人相關資料予他人，致中獎人權益受損者，中獎</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人得向洩密人請求損害賠償。</w:t>
      </w:r>
    </w:p>
    <w:p w:rsidR="007A6179" w:rsidRPr="007A6179" w:rsidRDefault="007A6179" w:rsidP="007A6179">
      <w:pPr>
        <w:autoSpaceDE w:val="0"/>
        <w:autoSpaceDN w:val="0"/>
        <w:adjustRightInd w:val="0"/>
        <w:rPr>
          <w:rFonts w:ascii="標楷體" w:eastAsia="標楷體" w:hAnsi="標楷體" w:cs="細明體"/>
          <w:kern w:val="0"/>
          <w:szCs w:val="24"/>
          <w:lang w:val="zh-TW"/>
        </w:rPr>
      </w:pP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第</w:t>
      </w:r>
      <w:r w:rsidRPr="007A6179">
        <w:rPr>
          <w:rFonts w:ascii="標楷體" w:eastAsia="標楷體" w:hAnsi="標楷體" w:cs="細明體"/>
          <w:kern w:val="0"/>
          <w:szCs w:val="24"/>
          <w:lang w:val="zh-TW"/>
        </w:rPr>
        <w:t xml:space="preserve"> 11 </w:t>
      </w:r>
      <w:r w:rsidRPr="007A6179">
        <w:rPr>
          <w:rFonts w:ascii="標楷體" w:eastAsia="標楷體" w:hAnsi="標楷體" w:cs="細明體" w:hint="eastAsia"/>
          <w:kern w:val="0"/>
          <w:szCs w:val="24"/>
          <w:lang w:val="zh-TW"/>
        </w:rPr>
        <w:t>條</w:t>
      </w:r>
      <w:r w:rsidRPr="007A6179">
        <w:rPr>
          <w:rFonts w:ascii="標楷體" w:eastAsia="標楷體" w:hAnsi="標楷體" w:cs="細明體"/>
          <w:kern w:val="0"/>
          <w:szCs w:val="24"/>
          <w:lang w:val="zh-TW"/>
        </w:rPr>
        <w:t xml:space="preserve"> </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公益彩券之中獎者，應於兌獎之日起三個月內，憑中獎之公益彩券與本人</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之身分證或其他身分證明文件依規定具領，逾期未領者視為放棄領獎權利</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，一律不再發給；逾期未領獎金全數歸入公益彩券盈餘。</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公益彩券中獎獎金在主管機關核准之一定金額以下，得不適用前項關於身</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分證或其他身分證明文件具領獎金之規定。</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公益彩券遺失、被盜或</w:t>
      </w:r>
      <w:proofErr w:type="gramStart"/>
      <w:r w:rsidRPr="007A6179">
        <w:rPr>
          <w:rFonts w:ascii="標楷體" w:eastAsia="標楷體" w:hAnsi="標楷體" w:cs="細明體" w:hint="eastAsia"/>
          <w:kern w:val="0"/>
          <w:szCs w:val="24"/>
          <w:lang w:val="zh-TW"/>
        </w:rPr>
        <w:t>滅失者</w:t>
      </w:r>
      <w:proofErr w:type="gramEnd"/>
      <w:r w:rsidRPr="007A6179">
        <w:rPr>
          <w:rFonts w:ascii="標楷體" w:eastAsia="標楷體" w:hAnsi="標楷體" w:cs="細明體" w:hint="eastAsia"/>
          <w:kern w:val="0"/>
          <w:szCs w:val="24"/>
          <w:lang w:val="zh-TW"/>
        </w:rPr>
        <w:t>，不得掛失止付，並不適用民法第七百二十</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條第一項但書、第七百二十五條及第七百二十七條之規定。</w:t>
      </w:r>
    </w:p>
    <w:p w:rsidR="007A6179" w:rsidRPr="007A6179" w:rsidRDefault="007A6179" w:rsidP="007A6179">
      <w:pPr>
        <w:autoSpaceDE w:val="0"/>
        <w:autoSpaceDN w:val="0"/>
        <w:adjustRightInd w:val="0"/>
        <w:rPr>
          <w:rFonts w:ascii="標楷體" w:eastAsia="標楷體" w:hAnsi="標楷體" w:cs="細明體"/>
          <w:kern w:val="0"/>
          <w:szCs w:val="24"/>
          <w:lang w:val="zh-TW"/>
        </w:rPr>
      </w:pP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第</w:t>
      </w:r>
      <w:r w:rsidRPr="007A6179">
        <w:rPr>
          <w:rFonts w:ascii="標楷體" w:eastAsia="標楷體" w:hAnsi="標楷體" w:cs="細明體"/>
          <w:kern w:val="0"/>
          <w:szCs w:val="24"/>
          <w:lang w:val="zh-TW"/>
        </w:rPr>
        <w:t xml:space="preserve"> 12 </w:t>
      </w:r>
      <w:r w:rsidRPr="007A6179">
        <w:rPr>
          <w:rFonts w:ascii="標楷體" w:eastAsia="標楷體" w:hAnsi="標楷體" w:cs="細明體" w:hint="eastAsia"/>
          <w:kern w:val="0"/>
          <w:szCs w:val="24"/>
          <w:lang w:val="zh-TW"/>
        </w:rPr>
        <w:t>條</w:t>
      </w:r>
      <w:r w:rsidRPr="007A6179">
        <w:rPr>
          <w:rFonts w:ascii="標楷體" w:eastAsia="標楷體" w:hAnsi="標楷體" w:cs="細明體"/>
          <w:kern w:val="0"/>
          <w:szCs w:val="24"/>
          <w:lang w:val="zh-TW"/>
        </w:rPr>
        <w:t xml:space="preserve"> </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公益彩券中獎獎金應一次給付。但超過主管機關所規定之金額者，得分期</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給付。</w:t>
      </w:r>
    </w:p>
    <w:p w:rsidR="007A6179" w:rsidRPr="007A6179" w:rsidRDefault="007A6179" w:rsidP="007A6179">
      <w:pPr>
        <w:autoSpaceDE w:val="0"/>
        <w:autoSpaceDN w:val="0"/>
        <w:adjustRightInd w:val="0"/>
        <w:rPr>
          <w:rFonts w:ascii="標楷體" w:eastAsia="標楷體" w:hAnsi="標楷體" w:cs="細明體"/>
          <w:kern w:val="0"/>
          <w:szCs w:val="24"/>
          <w:lang w:val="zh-TW"/>
        </w:rPr>
      </w:pP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第</w:t>
      </w:r>
      <w:r w:rsidRPr="007A6179">
        <w:rPr>
          <w:rFonts w:ascii="標楷體" w:eastAsia="標楷體" w:hAnsi="標楷體" w:cs="細明體"/>
          <w:kern w:val="0"/>
          <w:szCs w:val="24"/>
          <w:lang w:val="zh-TW"/>
        </w:rPr>
        <w:t xml:space="preserve"> 13 </w:t>
      </w:r>
      <w:r w:rsidRPr="007A6179">
        <w:rPr>
          <w:rFonts w:ascii="標楷體" w:eastAsia="標楷體" w:hAnsi="標楷體" w:cs="細明體" w:hint="eastAsia"/>
          <w:kern w:val="0"/>
          <w:szCs w:val="24"/>
          <w:lang w:val="zh-TW"/>
        </w:rPr>
        <w:t>條</w:t>
      </w:r>
      <w:r w:rsidRPr="007A6179">
        <w:rPr>
          <w:rFonts w:ascii="標楷體" w:eastAsia="標楷體" w:hAnsi="標楷體" w:cs="細明體"/>
          <w:kern w:val="0"/>
          <w:szCs w:val="24"/>
          <w:lang w:val="zh-TW"/>
        </w:rPr>
        <w:t xml:space="preserve"> </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中獎之公益彩券因火</w:t>
      </w:r>
      <w:proofErr w:type="gramStart"/>
      <w:r w:rsidRPr="007A6179">
        <w:rPr>
          <w:rFonts w:ascii="標楷體" w:eastAsia="標楷體" w:hAnsi="標楷體" w:cs="細明體" w:hint="eastAsia"/>
          <w:kern w:val="0"/>
          <w:szCs w:val="24"/>
          <w:lang w:val="zh-TW"/>
        </w:rPr>
        <w:t>燻</w:t>
      </w:r>
      <w:proofErr w:type="gramEnd"/>
      <w:r w:rsidRPr="007A6179">
        <w:rPr>
          <w:rFonts w:ascii="標楷體" w:eastAsia="標楷體" w:hAnsi="標楷體" w:cs="細明體" w:hint="eastAsia"/>
          <w:kern w:val="0"/>
          <w:szCs w:val="24"/>
          <w:lang w:val="zh-TW"/>
        </w:rPr>
        <w:t>、水浸、油漬、塗染、破損或其他情形，致不能辨</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認真偽者，不予兌獎。</w:t>
      </w:r>
    </w:p>
    <w:p w:rsidR="007A6179" w:rsidRPr="007A6179" w:rsidRDefault="007A6179" w:rsidP="007A6179">
      <w:pPr>
        <w:autoSpaceDE w:val="0"/>
        <w:autoSpaceDN w:val="0"/>
        <w:adjustRightInd w:val="0"/>
        <w:rPr>
          <w:rFonts w:ascii="標楷體" w:eastAsia="標楷體" w:hAnsi="標楷體" w:cs="細明體"/>
          <w:kern w:val="0"/>
          <w:szCs w:val="24"/>
          <w:lang w:val="zh-TW"/>
        </w:rPr>
      </w:pP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第</w:t>
      </w:r>
      <w:r w:rsidRPr="007A6179">
        <w:rPr>
          <w:rFonts w:ascii="標楷體" w:eastAsia="標楷體" w:hAnsi="標楷體" w:cs="細明體"/>
          <w:kern w:val="0"/>
          <w:szCs w:val="24"/>
          <w:lang w:val="zh-TW"/>
        </w:rPr>
        <w:t xml:space="preserve"> 14 </w:t>
      </w:r>
      <w:r w:rsidRPr="007A6179">
        <w:rPr>
          <w:rFonts w:ascii="標楷體" w:eastAsia="標楷體" w:hAnsi="標楷體" w:cs="細明體" w:hint="eastAsia"/>
          <w:kern w:val="0"/>
          <w:szCs w:val="24"/>
          <w:lang w:val="zh-TW"/>
        </w:rPr>
        <w:t>條</w:t>
      </w:r>
      <w:r w:rsidRPr="007A6179">
        <w:rPr>
          <w:rFonts w:ascii="標楷體" w:eastAsia="標楷體" w:hAnsi="標楷體" w:cs="細明體"/>
          <w:kern w:val="0"/>
          <w:szCs w:val="24"/>
          <w:lang w:val="zh-TW"/>
        </w:rPr>
        <w:t xml:space="preserve"> </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主管機關得隨時派員，或委託專業機構，或令發行機構派員，查核辦理彩</w:t>
      </w:r>
    </w:p>
    <w:p w:rsidR="007A6179" w:rsidRPr="007A6179" w:rsidRDefault="007A6179" w:rsidP="007A6179">
      <w:pPr>
        <w:autoSpaceDE w:val="0"/>
        <w:autoSpaceDN w:val="0"/>
        <w:adjustRightInd w:val="0"/>
        <w:rPr>
          <w:rFonts w:ascii="標楷體" w:eastAsia="標楷體" w:hAnsi="標楷體" w:cs="細明體"/>
          <w:kern w:val="0"/>
          <w:szCs w:val="24"/>
          <w:lang w:val="zh-TW"/>
        </w:rPr>
      </w:pPr>
      <w:proofErr w:type="gramStart"/>
      <w:r w:rsidRPr="007A6179">
        <w:rPr>
          <w:rFonts w:ascii="標楷體" w:eastAsia="標楷體" w:hAnsi="標楷體" w:cs="細明體" w:hint="eastAsia"/>
          <w:kern w:val="0"/>
          <w:szCs w:val="24"/>
          <w:lang w:val="zh-TW"/>
        </w:rPr>
        <w:t>券</w:t>
      </w:r>
      <w:proofErr w:type="gramEnd"/>
      <w:r w:rsidRPr="007A6179">
        <w:rPr>
          <w:rFonts w:ascii="標楷體" w:eastAsia="標楷體" w:hAnsi="標楷體" w:cs="細明體" w:hint="eastAsia"/>
          <w:kern w:val="0"/>
          <w:szCs w:val="24"/>
          <w:lang w:val="zh-TW"/>
        </w:rPr>
        <w:t>發行、銷售事宜之機構及經銷商之業務財務有關資料，或令其於限期內</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提報有關資料。</w:t>
      </w:r>
    </w:p>
    <w:p w:rsidR="007A6179" w:rsidRPr="007A6179" w:rsidRDefault="007A6179" w:rsidP="007A6179">
      <w:pPr>
        <w:autoSpaceDE w:val="0"/>
        <w:autoSpaceDN w:val="0"/>
        <w:adjustRightInd w:val="0"/>
        <w:rPr>
          <w:rFonts w:ascii="標楷體" w:eastAsia="標楷體" w:hAnsi="標楷體" w:cs="細明體"/>
          <w:kern w:val="0"/>
          <w:szCs w:val="24"/>
          <w:lang w:val="zh-TW"/>
        </w:rPr>
      </w:pP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第</w:t>
      </w:r>
      <w:r w:rsidRPr="007A6179">
        <w:rPr>
          <w:rFonts w:ascii="標楷體" w:eastAsia="標楷體" w:hAnsi="標楷體" w:cs="細明體"/>
          <w:kern w:val="0"/>
          <w:szCs w:val="24"/>
          <w:lang w:val="zh-TW"/>
        </w:rPr>
        <w:t xml:space="preserve"> 15 </w:t>
      </w:r>
      <w:r w:rsidRPr="007A6179">
        <w:rPr>
          <w:rFonts w:ascii="標楷體" w:eastAsia="標楷體" w:hAnsi="標楷體" w:cs="細明體" w:hint="eastAsia"/>
          <w:kern w:val="0"/>
          <w:szCs w:val="24"/>
          <w:lang w:val="zh-TW"/>
        </w:rPr>
        <w:t>條</w:t>
      </w:r>
      <w:r w:rsidRPr="007A6179">
        <w:rPr>
          <w:rFonts w:ascii="標楷體" w:eastAsia="標楷體" w:hAnsi="標楷體" w:cs="細明體"/>
          <w:kern w:val="0"/>
          <w:szCs w:val="24"/>
          <w:lang w:val="zh-TW"/>
        </w:rPr>
        <w:t xml:space="preserve"> </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（刪除）</w:t>
      </w:r>
    </w:p>
    <w:p w:rsidR="007A6179" w:rsidRPr="007A6179" w:rsidRDefault="007A6179" w:rsidP="007A6179">
      <w:pPr>
        <w:autoSpaceDE w:val="0"/>
        <w:autoSpaceDN w:val="0"/>
        <w:adjustRightInd w:val="0"/>
        <w:rPr>
          <w:rFonts w:ascii="標楷體" w:eastAsia="標楷體" w:hAnsi="標楷體" w:cs="細明體"/>
          <w:kern w:val="0"/>
          <w:szCs w:val="24"/>
          <w:lang w:val="zh-TW"/>
        </w:rPr>
      </w:pP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第</w:t>
      </w:r>
      <w:r w:rsidRPr="007A6179">
        <w:rPr>
          <w:rFonts w:ascii="標楷體" w:eastAsia="標楷體" w:hAnsi="標楷體" w:cs="細明體"/>
          <w:kern w:val="0"/>
          <w:szCs w:val="24"/>
          <w:lang w:val="zh-TW"/>
        </w:rPr>
        <w:t xml:space="preserve"> 16 </w:t>
      </w:r>
      <w:r w:rsidRPr="007A6179">
        <w:rPr>
          <w:rFonts w:ascii="標楷體" w:eastAsia="標楷體" w:hAnsi="標楷體" w:cs="細明體" w:hint="eastAsia"/>
          <w:kern w:val="0"/>
          <w:szCs w:val="24"/>
          <w:lang w:val="zh-TW"/>
        </w:rPr>
        <w:t>條</w:t>
      </w:r>
      <w:r w:rsidRPr="007A6179">
        <w:rPr>
          <w:rFonts w:ascii="標楷體" w:eastAsia="標楷體" w:hAnsi="標楷體" w:cs="細明體"/>
          <w:kern w:val="0"/>
          <w:szCs w:val="24"/>
          <w:lang w:val="zh-TW"/>
        </w:rPr>
        <w:t xml:space="preserve"> </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有下列情事之</w:t>
      </w:r>
      <w:proofErr w:type="gramStart"/>
      <w:r w:rsidRPr="007A6179">
        <w:rPr>
          <w:rFonts w:ascii="標楷體" w:eastAsia="標楷體" w:hAnsi="標楷體" w:cs="細明體" w:hint="eastAsia"/>
          <w:kern w:val="0"/>
          <w:szCs w:val="24"/>
          <w:lang w:val="zh-TW"/>
        </w:rPr>
        <w:t>一</w:t>
      </w:r>
      <w:proofErr w:type="gramEnd"/>
      <w:r w:rsidRPr="007A6179">
        <w:rPr>
          <w:rFonts w:ascii="標楷體" w:eastAsia="標楷體" w:hAnsi="標楷體" w:cs="細明體" w:hint="eastAsia"/>
          <w:kern w:val="0"/>
          <w:szCs w:val="24"/>
          <w:lang w:val="zh-TW"/>
        </w:rPr>
        <w:t>者，處新台幣五萬元以上二十五萬元以下罰鍰</w:t>
      </w:r>
      <w:proofErr w:type="gramStart"/>
      <w:r w:rsidRPr="007A6179">
        <w:rPr>
          <w:rFonts w:ascii="標楷體" w:eastAsia="標楷體" w:hAnsi="標楷體" w:cs="細明體" w:hint="eastAsia"/>
          <w:kern w:val="0"/>
          <w:szCs w:val="24"/>
          <w:lang w:val="zh-TW"/>
        </w:rPr>
        <w:t>︰</w:t>
      </w:r>
      <w:proofErr w:type="gramEnd"/>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一、支出獎金違反第五條規定比率者。</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二、銷管費用違反第六條第一項規定比率者。</w:t>
      </w:r>
    </w:p>
    <w:p w:rsidR="007A6179" w:rsidRPr="007A6179" w:rsidRDefault="007A6179" w:rsidP="007A6179">
      <w:pPr>
        <w:autoSpaceDE w:val="0"/>
        <w:autoSpaceDN w:val="0"/>
        <w:adjustRightInd w:val="0"/>
        <w:rPr>
          <w:rFonts w:ascii="標楷體" w:eastAsia="標楷體" w:hAnsi="標楷體" w:cs="細明體"/>
          <w:kern w:val="0"/>
          <w:szCs w:val="24"/>
          <w:lang w:val="zh-TW"/>
        </w:rPr>
      </w:pP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第</w:t>
      </w:r>
      <w:r w:rsidRPr="007A6179">
        <w:rPr>
          <w:rFonts w:ascii="標楷體" w:eastAsia="標楷體" w:hAnsi="標楷體" w:cs="細明體"/>
          <w:kern w:val="0"/>
          <w:szCs w:val="24"/>
          <w:lang w:val="zh-TW"/>
        </w:rPr>
        <w:t xml:space="preserve"> 17 </w:t>
      </w:r>
      <w:r w:rsidRPr="007A6179">
        <w:rPr>
          <w:rFonts w:ascii="標楷體" w:eastAsia="標楷體" w:hAnsi="標楷體" w:cs="細明體" w:hint="eastAsia"/>
          <w:kern w:val="0"/>
          <w:szCs w:val="24"/>
          <w:lang w:val="zh-TW"/>
        </w:rPr>
        <w:t>條</w:t>
      </w:r>
      <w:r w:rsidRPr="007A6179">
        <w:rPr>
          <w:rFonts w:ascii="標楷體" w:eastAsia="標楷體" w:hAnsi="標楷體" w:cs="細明體"/>
          <w:kern w:val="0"/>
          <w:szCs w:val="24"/>
          <w:lang w:val="zh-TW"/>
        </w:rPr>
        <w:t xml:space="preserve"> </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lastRenderedPageBreak/>
        <w:t>有下列情事之</w:t>
      </w:r>
      <w:proofErr w:type="gramStart"/>
      <w:r w:rsidRPr="007A6179">
        <w:rPr>
          <w:rFonts w:ascii="標楷體" w:eastAsia="標楷體" w:hAnsi="標楷體" w:cs="細明體" w:hint="eastAsia"/>
          <w:kern w:val="0"/>
          <w:szCs w:val="24"/>
          <w:lang w:val="zh-TW"/>
        </w:rPr>
        <w:t>一</w:t>
      </w:r>
      <w:proofErr w:type="gramEnd"/>
      <w:r w:rsidRPr="007A6179">
        <w:rPr>
          <w:rFonts w:ascii="標楷體" w:eastAsia="標楷體" w:hAnsi="標楷體" w:cs="細明體" w:hint="eastAsia"/>
          <w:kern w:val="0"/>
          <w:szCs w:val="24"/>
          <w:lang w:val="zh-TW"/>
        </w:rPr>
        <w:t>者，處新台幣三萬元以上十五萬元以下罰鍰</w:t>
      </w:r>
      <w:proofErr w:type="gramStart"/>
      <w:r w:rsidRPr="007A6179">
        <w:rPr>
          <w:rFonts w:ascii="標楷體" w:eastAsia="標楷體" w:hAnsi="標楷體" w:cs="細明體" w:hint="eastAsia"/>
          <w:kern w:val="0"/>
          <w:szCs w:val="24"/>
          <w:lang w:val="zh-TW"/>
        </w:rPr>
        <w:t>︰</w:t>
      </w:r>
      <w:proofErr w:type="gramEnd"/>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一、違反第七條規定，未依限申報書表者。</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二、未依第八條規定，進用具有工作能力之身心障礙者或原住民者。</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三、違反第九條、第十條第一項或第十二條規定者。</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四、違反第十一條第一項規定，對逾期未領者發給獎金或未將逾期未領獎</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kern w:val="0"/>
          <w:szCs w:val="24"/>
          <w:lang w:val="zh-TW"/>
        </w:rPr>
        <w:t xml:space="preserve">    </w:t>
      </w:r>
      <w:r w:rsidRPr="007A6179">
        <w:rPr>
          <w:rFonts w:ascii="標楷體" w:eastAsia="標楷體" w:hAnsi="標楷體" w:cs="細明體" w:hint="eastAsia"/>
          <w:kern w:val="0"/>
          <w:szCs w:val="24"/>
          <w:lang w:val="zh-TW"/>
        </w:rPr>
        <w:t>金全數歸入公益彩券盈餘者。</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五、違反第十四條規定，拒不受查核、未依限提報資料或提報資料不實者</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kern w:val="0"/>
          <w:szCs w:val="24"/>
          <w:lang w:val="zh-TW"/>
        </w:rPr>
        <w:t xml:space="preserve">    </w:t>
      </w:r>
      <w:r w:rsidRPr="007A6179">
        <w:rPr>
          <w:rFonts w:ascii="標楷體" w:eastAsia="標楷體" w:hAnsi="標楷體" w:cs="細明體" w:hint="eastAsia"/>
          <w:kern w:val="0"/>
          <w:szCs w:val="24"/>
          <w:lang w:val="zh-TW"/>
        </w:rPr>
        <w:t>。</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六、違反主管機關依第四條第一項所定之辦法者。</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違反第九條規定者，並應將售得之價金與所中獎金同額之款項，充作公益</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彩券盈餘。</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有第一項第四款情事者，並應將與已發給獎金同額之款項或</w:t>
      </w:r>
      <w:proofErr w:type="gramStart"/>
      <w:r w:rsidRPr="007A6179">
        <w:rPr>
          <w:rFonts w:ascii="標楷體" w:eastAsia="標楷體" w:hAnsi="標楷體" w:cs="細明體" w:hint="eastAsia"/>
          <w:kern w:val="0"/>
          <w:szCs w:val="24"/>
          <w:lang w:val="zh-TW"/>
        </w:rPr>
        <w:t>逾期未兌領獎</w:t>
      </w:r>
      <w:proofErr w:type="gramEnd"/>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金全數，充作公益彩券盈餘。</w:t>
      </w:r>
    </w:p>
    <w:p w:rsidR="007A6179" w:rsidRPr="007A6179" w:rsidRDefault="007A6179" w:rsidP="007A6179">
      <w:pPr>
        <w:autoSpaceDE w:val="0"/>
        <w:autoSpaceDN w:val="0"/>
        <w:adjustRightInd w:val="0"/>
        <w:rPr>
          <w:rFonts w:ascii="標楷體" w:eastAsia="標楷體" w:hAnsi="標楷體" w:cs="細明體"/>
          <w:kern w:val="0"/>
          <w:szCs w:val="24"/>
          <w:lang w:val="zh-TW"/>
        </w:rPr>
      </w:pP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第</w:t>
      </w:r>
      <w:r w:rsidRPr="007A6179">
        <w:rPr>
          <w:rFonts w:ascii="標楷體" w:eastAsia="標楷體" w:hAnsi="標楷體" w:cs="細明體"/>
          <w:kern w:val="0"/>
          <w:szCs w:val="24"/>
          <w:lang w:val="zh-TW"/>
        </w:rPr>
        <w:t xml:space="preserve"> 18 </w:t>
      </w:r>
      <w:r w:rsidRPr="007A6179">
        <w:rPr>
          <w:rFonts w:ascii="標楷體" w:eastAsia="標楷體" w:hAnsi="標楷體" w:cs="細明體" w:hint="eastAsia"/>
          <w:kern w:val="0"/>
          <w:szCs w:val="24"/>
          <w:lang w:val="zh-TW"/>
        </w:rPr>
        <w:t>條</w:t>
      </w:r>
      <w:r w:rsidRPr="007A6179">
        <w:rPr>
          <w:rFonts w:ascii="標楷體" w:eastAsia="標楷體" w:hAnsi="標楷體" w:cs="細明體"/>
          <w:kern w:val="0"/>
          <w:szCs w:val="24"/>
          <w:lang w:val="zh-TW"/>
        </w:rPr>
        <w:t xml:space="preserve"> </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經依第十六條或第十七條規定處罰者，得通知限期改正；無正當理由而屆</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期仍未改正者，對其同一事實或行為加處一倍至五倍罰鍰；並得視情節輕</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重為下列處分</w:t>
      </w:r>
      <w:proofErr w:type="gramStart"/>
      <w:r w:rsidRPr="007A6179">
        <w:rPr>
          <w:rFonts w:ascii="標楷體" w:eastAsia="標楷體" w:hAnsi="標楷體" w:cs="細明體" w:hint="eastAsia"/>
          <w:kern w:val="0"/>
          <w:szCs w:val="24"/>
          <w:lang w:val="zh-TW"/>
        </w:rPr>
        <w:t>︰</w:t>
      </w:r>
      <w:proofErr w:type="gramEnd"/>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一、限制發行機構之發行期數、發行張數或經銷商數目。</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二、停止受委託機構發行或銷售公益彩券。</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三、限制經銷商之銷售期數、銷售張數或取銷經銷商資格。</w:t>
      </w:r>
    </w:p>
    <w:p w:rsidR="007A6179" w:rsidRPr="007A6179" w:rsidRDefault="007A6179" w:rsidP="007A6179">
      <w:pPr>
        <w:autoSpaceDE w:val="0"/>
        <w:autoSpaceDN w:val="0"/>
        <w:adjustRightInd w:val="0"/>
        <w:rPr>
          <w:rFonts w:ascii="標楷體" w:eastAsia="標楷體" w:hAnsi="標楷體" w:cs="細明體"/>
          <w:kern w:val="0"/>
          <w:szCs w:val="24"/>
          <w:lang w:val="zh-TW"/>
        </w:rPr>
      </w:pP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第</w:t>
      </w:r>
      <w:r w:rsidRPr="007A6179">
        <w:rPr>
          <w:rFonts w:ascii="標楷體" w:eastAsia="標楷體" w:hAnsi="標楷體" w:cs="細明體"/>
          <w:kern w:val="0"/>
          <w:szCs w:val="24"/>
          <w:lang w:val="zh-TW"/>
        </w:rPr>
        <w:t xml:space="preserve"> 19 </w:t>
      </w:r>
      <w:r w:rsidRPr="007A6179">
        <w:rPr>
          <w:rFonts w:ascii="標楷體" w:eastAsia="標楷體" w:hAnsi="標楷體" w:cs="細明體" w:hint="eastAsia"/>
          <w:kern w:val="0"/>
          <w:szCs w:val="24"/>
          <w:lang w:val="zh-TW"/>
        </w:rPr>
        <w:t>條</w:t>
      </w:r>
      <w:r w:rsidRPr="007A6179">
        <w:rPr>
          <w:rFonts w:ascii="標楷體" w:eastAsia="標楷體" w:hAnsi="標楷體" w:cs="細明體"/>
          <w:kern w:val="0"/>
          <w:szCs w:val="24"/>
          <w:lang w:val="zh-TW"/>
        </w:rPr>
        <w:t xml:space="preserve"> </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（刪除）</w:t>
      </w:r>
    </w:p>
    <w:p w:rsidR="007A6179" w:rsidRPr="007A6179" w:rsidRDefault="007A6179" w:rsidP="007A6179">
      <w:pPr>
        <w:autoSpaceDE w:val="0"/>
        <w:autoSpaceDN w:val="0"/>
        <w:adjustRightInd w:val="0"/>
        <w:rPr>
          <w:rFonts w:ascii="標楷體" w:eastAsia="標楷體" w:hAnsi="標楷體" w:cs="細明體"/>
          <w:kern w:val="0"/>
          <w:szCs w:val="24"/>
          <w:lang w:val="zh-TW"/>
        </w:rPr>
      </w:pP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第</w:t>
      </w:r>
      <w:r w:rsidRPr="007A6179">
        <w:rPr>
          <w:rFonts w:ascii="標楷體" w:eastAsia="標楷體" w:hAnsi="標楷體" w:cs="細明體"/>
          <w:kern w:val="0"/>
          <w:szCs w:val="24"/>
          <w:lang w:val="zh-TW"/>
        </w:rPr>
        <w:t xml:space="preserve"> 20 </w:t>
      </w:r>
      <w:r w:rsidRPr="007A6179">
        <w:rPr>
          <w:rFonts w:ascii="標楷體" w:eastAsia="標楷體" w:hAnsi="標楷體" w:cs="細明體" w:hint="eastAsia"/>
          <w:kern w:val="0"/>
          <w:szCs w:val="24"/>
          <w:lang w:val="zh-TW"/>
        </w:rPr>
        <w:t>條</w:t>
      </w:r>
      <w:r w:rsidRPr="007A6179">
        <w:rPr>
          <w:rFonts w:ascii="標楷體" w:eastAsia="標楷體" w:hAnsi="標楷體" w:cs="細明體"/>
          <w:kern w:val="0"/>
          <w:szCs w:val="24"/>
          <w:lang w:val="zh-TW"/>
        </w:rPr>
        <w:t xml:space="preserve"> </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公益彩券發行後，若有影響社會安寧或善良風俗之重大情事者，經主管機</w:t>
      </w:r>
    </w:p>
    <w:p w:rsidR="007A6179" w:rsidRPr="007A6179" w:rsidRDefault="007A6179" w:rsidP="007A6179">
      <w:pPr>
        <w:autoSpaceDE w:val="0"/>
        <w:autoSpaceDN w:val="0"/>
        <w:adjustRightInd w:val="0"/>
        <w:rPr>
          <w:rFonts w:ascii="標楷體" w:eastAsia="標楷體" w:hAnsi="標楷體" w:cs="細明體"/>
          <w:kern w:val="0"/>
          <w:szCs w:val="24"/>
          <w:lang w:val="zh-TW"/>
        </w:rPr>
      </w:pPr>
      <w:proofErr w:type="gramStart"/>
      <w:r w:rsidRPr="007A6179">
        <w:rPr>
          <w:rFonts w:ascii="標楷體" w:eastAsia="標楷體" w:hAnsi="標楷體" w:cs="細明體" w:hint="eastAsia"/>
          <w:kern w:val="0"/>
          <w:szCs w:val="24"/>
          <w:lang w:val="zh-TW"/>
        </w:rPr>
        <w:t>關函送</w:t>
      </w:r>
      <w:proofErr w:type="gramEnd"/>
      <w:r w:rsidRPr="007A6179">
        <w:rPr>
          <w:rFonts w:ascii="標楷體" w:eastAsia="標楷體" w:hAnsi="標楷體" w:cs="細明體" w:hint="eastAsia"/>
          <w:kern w:val="0"/>
          <w:szCs w:val="24"/>
          <w:lang w:val="zh-TW"/>
        </w:rPr>
        <w:t>立法院同意後，得停止其繼續發行。</w:t>
      </w:r>
    </w:p>
    <w:p w:rsidR="007A6179" w:rsidRPr="007A6179" w:rsidRDefault="007A6179" w:rsidP="007A6179">
      <w:pPr>
        <w:autoSpaceDE w:val="0"/>
        <w:autoSpaceDN w:val="0"/>
        <w:adjustRightInd w:val="0"/>
        <w:rPr>
          <w:rFonts w:ascii="標楷體" w:eastAsia="標楷體" w:hAnsi="標楷體" w:cs="細明體"/>
          <w:kern w:val="0"/>
          <w:szCs w:val="24"/>
          <w:lang w:val="zh-TW"/>
        </w:rPr>
      </w:pP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第</w:t>
      </w:r>
      <w:r w:rsidRPr="007A6179">
        <w:rPr>
          <w:rFonts w:ascii="標楷體" w:eastAsia="標楷體" w:hAnsi="標楷體" w:cs="細明體"/>
          <w:kern w:val="0"/>
          <w:szCs w:val="24"/>
          <w:lang w:val="zh-TW"/>
        </w:rPr>
        <w:t xml:space="preserve"> 21 </w:t>
      </w:r>
      <w:r w:rsidRPr="007A6179">
        <w:rPr>
          <w:rFonts w:ascii="標楷體" w:eastAsia="標楷體" w:hAnsi="標楷體" w:cs="細明體" w:hint="eastAsia"/>
          <w:kern w:val="0"/>
          <w:szCs w:val="24"/>
          <w:lang w:val="zh-TW"/>
        </w:rPr>
        <w:t>條</w:t>
      </w:r>
      <w:r w:rsidRPr="007A6179">
        <w:rPr>
          <w:rFonts w:ascii="標楷體" w:eastAsia="標楷體" w:hAnsi="標楷體" w:cs="細明體"/>
          <w:kern w:val="0"/>
          <w:szCs w:val="24"/>
          <w:lang w:val="zh-TW"/>
        </w:rPr>
        <w:t xml:space="preserve"> </w:t>
      </w:r>
    </w:p>
    <w:p w:rsidR="007A6179" w:rsidRPr="007A6179" w:rsidRDefault="007A6179" w:rsidP="007A6179">
      <w:pPr>
        <w:autoSpaceDE w:val="0"/>
        <w:autoSpaceDN w:val="0"/>
        <w:adjustRightInd w:val="0"/>
        <w:rPr>
          <w:rFonts w:ascii="標楷體" w:eastAsia="標楷體" w:hAnsi="標楷體" w:cs="細明體"/>
          <w:kern w:val="0"/>
          <w:szCs w:val="24"/>
          <w:lang w:val="zh-TW"/>
        </w:rPr>
      </w:pPr>
      <w:r w:rsidRPr="007A6179">
        <w:rPr>
          <w:rFonts w:ascii="標楷體" w:eastAsia="標楷體" w:hAnsi="標楷體" w:cs="細明體" w:hint="eastAsia"/>
          <w:kern w:val="0"/>
          <w:szCs w:val="24"/>
          <w:lang w:val="zh-TW"/>
        </w:rPr>
        <w:t>本條例自公布日施行。</w:t>
      </w:r>
    </w:p>
    <w:p w:rsidR="00D06D08" w:rsidRPr="007A6179" w:rsidRDefault="00D06D08">
      <w:pPr>
        <w:rPr>
          <w:rFonts w:ascii="標楷體" w:eastAsia="標楷體" w:hAnsi="標楷體"/>
          <w:szCs w:val="24"/>
        </w:rPr>
      </w:pPr>
    </w:p>
    <w:sectPr w:rsidR="00D06D08" w:rsidRPr="007A6179" w:rsidSect="00EC083F">
      <w:footerReference w:type="default" r:id="rId13"/>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6FD3" w:rsidRDefault="00B26FD3" w:rsidP="00C87F4A">
      <w:r>
        <w:separator/>
      </w:r>
    </w:p>
  </w:endnote>
  <w:endnote w:type="continuationSeparator" w:id="0">
    <w:p w:rsidR="00B26FD3" w:rsidRDefault="00B26FD3" w:rsidP="00C87F4A">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文鼎粗行楷">
    <w:panose1 w:val="02010609010101010101"/>
    <w:charset w:val="88"/>
    <w:family w:val="modern"/>
    <w:pitch w:val="fixed"/>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PMingLiU">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58025"/>
      <w:docPartObj>
        <w:docPartGallery w:val="Page Numbers (Bottom of Page)"/>
        <w:docPartUnique/>
      </w:docPartObj>
    </w:sdtPr>
    <w:sdtContent>
      <w:p w:rsidR="00C87F4A" w:rsidRDefault="00DB168A">
        <w:pPr>
          <w:pStyle w:val="a5"/>
          <w:jc w:val="center"/>
        </w:pPr>
        <w:fldSimple w:instr=" PAGE   \* MERGEFORMAT ">
          <w:r w:rsidR="00902441" w:rsidRPr="00902441">
            <w:rPr>
              <w:noProof/>
              <w:lang w:val="zh-TW"/>
            </w:rPr>
            <w:t>26</w:t>
          </w:r>
        </w:fldSimple>
      </w:p>
    </w:sdtContent>
  </w:sdt>
  <w:p w:rsidR="00C87F4A" w:rsidRDefault="00C87F4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6FD3" w:rsidRDefault="00B26FD3" w:rsidP="00C87F4A">
      <w:r>
        <w:separator/>
      </w:r>
    </w:p>
  </w:footnote>
  <w:footnote w:type="continuationSeparator" w:id="0">
    <w:p w:rsidR="00B26FD3" w:rsidRDefault="00B26FD3" w:rsidP="00C87F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055D9"/>
    <w:multiLevelType w:val="hybridMultilevel"/>
    <w:tmpl w:val="5B3A5E38"/>
    <w:lvl w:ilvl="0" w:tplc="872E8F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C2057B"/>
    <w:multiLevelType w:val="hybridMultilevel"/>
    <w:tmpl w:val="3B70B654"/>
    <w:lvl w:ilvl="0" w:tplc="BC0E11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ACF5B99"/>
    <w:multiLevelType w:val="hybridMultilevel"/>
    <w:tmpl w:val="FC444EBC"/>
    <w:lvl w:ilvl="0" w:tplc="0BCE4E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4082B80"/>
    <w:multiLevelType w:val="hybridMultilevel"/>
    <w:tmpl w:val="8602A50A"/>
    <w:lvl w:ilvl="0" w:tplc="D62E44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40F42C4"/>
    <w:multiLevelType w:val="hybridMultilevel"/>
    <w:tmpl w:val="EB7A337C"/>
    <w:lvl w:ilvl="0" w:tplc="0B88B8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2F81E25"/>
    <w:multiLevelType w:val="hybridMultilevel"/>
    <w:tmpl w:val="FABC97E6"/>
    <w:lvl w:ilvl="0" w:tplc="A4C6B59E">
      <w:start w:val="1"/>
      <w:numFmt w:val="decimal"/>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56729D3"/>
    <w:multiLevelType w:val="hybridMultilevel"/>
    <w:tmpl w:val="522E1A62"/>
    <w:lvl w:ilvl="0" w:tplc="2BCED0B6">
      <w:start w:val="1"/>
      <w:numFmt w:val="decimal"/>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67127B54"/>
    <w:multiLevelType w:val="hybridMultilevel"/>
    <w:tmpl w:val="F51CBF2E"/>
    <w:lvl w:ilvl="0" w:tplc="FCC4A7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75AC0A58"/>
    <w:multiLevelType w:val="hybridMultilevel"/>
    <w:tmpl w:val="F39A017C"/>
    <w:lvl w:ilvl="0" w:tplc="5D366BB2">
      <w:start w:val="1"/>
      <w:numFmt w:val="decimal"/>
      <w:lvlText w:val="%1."/>
      <w:lvlJc w:val="left"/>
      <w:pPr>
        <w:ind w:left="450" w:hanging="450"/>
      </w:pPr>
      <w:rPr>
        <w:rFonts w:cs="細明體" w:hint="default"/>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0"/>
  </w:num>
  <w:num w:numId="4">
    <w:abstractNumId w:val="7"/>
  </w:num>
  <w:num w:numId="5">
    <w:abstractNumId w:val="1"/>
  </w:num>
  <w:num w:numId="6">
    <w:abstractNumId w:val="4"/>
  </w:num>
  <w:num w:numId="7">
    <w:abstractNumId w:val="5"/>
  </w:num>
  <w:num w:numId="8">
    <w:abstractNumId w:val="6"/>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7F4A"/>
    <w:rsid w:val="00092E13"/>
    <w:rsid w:val="000A4501"/>
    <w:rsid w:val="001E0875"/>
    <w:rsid w:val="002B3B3C"/>
    <w:rsid w:val="00391D42"/>
    <w:rsid w:val="003D4F4B"/>
    <w:rsid w:val="00483409"/>
    <w:rsid w:val="004874B2"/>
    <w:rsid w:val="00502A73"/>
    <w:rsid w:val="00733B22"/>
    <w:rsid w:val="007A6179"/>
    <w:rsid w:val="007D6BFD"/>
    <w:rsid w:val="00875EF9"/>
    <w:rsid w:val="008C4DC0"/>
    <w:rsid w:val="00902441"/>
    <w:rsid w:val="00B26FD3"/>
    <w:rsid w:val="00B777D9"/>
    <w:rsid w:val="00B87688"/>
    <w:rsid w:val="00BC14BC"/>
    <w:rsid w:val="00BF7194"/>
    <w:rsid w:val="00C0365A"/>
    <w:rsid w:val="00C35C7E"/>
    <w:rsid w:val="00C87F4A"/>
    <w:rsid w:val="00D06D08"/>
    <w:rsid w:val="00D76C39"/>
    <w:rsid w:val="00DB168A"/>
    <w:rsid w:val="00DE3F01"/>
    <w:rsid w:val="00E638DC"/>
    <w:rsid w:val="00EC083F"/>
    <w:rsid w:val="00FB2AD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F4A"/>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87F4A"/>
    <w:pPr>
      <w:tabs>
        <w:tab w:val="center" w:pos="4153"/>
        <w:tab w:val="right" w:pos="8306"/>
      </w:tabs>
      <w:snapToGrid w:val="0"/>
    </w:pPr>
    <w:rPr>
      <w:sz w:val="20"/>
      <w:szCs w:val="20"/>
    </w:rPr>
  </w:style>
  <w:style w:type="character" w:customStyle="1" w:styleId="a4">
    <w:name w:val="頁首 字元"/>
    <w:basedOn w:val="a0"/>
    <w:link w:val="a3"/>
    <w:uiPriority w:val="99"/>
    <w:semiHidden/>
    <w:rsid w:val="00C87F4A"/>
    <w:rPr>
      <w:sz w:val="20"/>
      <w:szCs w:val="20"/>
    </w:rPr>
  </w:style>
  <w:style w:type="paragraph" w:styleId="a5">
    <w:name w:val="footer"/>
    <w:basedOn w:val="a"/>
    <w:link w:val="a6"/>
    <w:uiPriority w:val="99"/>
    <w:unhideWhenUsed/>
    <w:rsid w:val="00C87F4A"/>
    <w:pPr>
      <w:tabs>
        <w:tab w:val="center" w:pos="4153"/>
        <w:tab w:val="right" w:pos="8306"/>
      </w:tabs>
      <w:snapToGrid w:val="0"/>
    </w:pPr>
    <w:rPr>
      <w:sz w:val="20"/>
      <w:szCs w:val="20"/>
    </w:rPr>
  </w:style>
  <w:style w:type="character" w:customStyle="1" w:styleId="a6">
    <w:name w:val="頁尾 字元"/>
    <w:basedOn w:val="a0"/>
    <w:link w:val="a5"/>
    <w:uiPriority w:val="99"/>
    <w:rsid w:val="00C87F4A"/>
    <w:rPr>
      <w:sz w:val="20"/>
      <w:szCs w:val="20"/>
    </w:rPr>
  </w:style>
  <w:style w:type="paragraph" w:styleId="a7">
    <w:name w:val="Plain Text"/>
    <w:basedOn w:val="a"/>
    <w:link w:val="a8"/>
    <w:uiPriority w:val="99"/>
    <w:unhideWhenUsed/>
    <w:rsid w:val="00C87F4A"/>
    <w:rPr>
      <w:rFonts w:ascii="細明體" w:eastAsia="細明體" w:hAnsi="Courier New" w:cs="Courier New"/>
      <w:szCs w:val="24"/>
    </w:rPr>
  </w:style>
  <w:style w:type="character" w:customStyle="1" w:styleId="a8">
    <w:name w:val="純文字 字元"/>
    <w:basedOn w:val="a0"/>
    <w:link w:val="a7"/>
    <w:uiPriority w:val="99"/>
    <w:rsid w:val="00C87F4A"/>
    <w:rPr>
      <w:rFonts w:ascii="細明體" w:eastAsia="細明體" w:hAnsi="Courier New" w:cs="Courier New"/>
      <w:szCs w:val="24"/>
    </w:rPr>
  </w:style>
  <w:style w:type="paragraph" w:customStyle="1" w:styleId="Default">
    <w:name w:val="Default"/>
    <w:rsid w:val="00C87F4A"/>
    <w:pPr>
      <w:widowControl w:val="0"/>
      <w:autoSpaceDE w:val="0"/>
      <w:autoSpaceDN w:val="0"/>
      <w:adjustRightInd w:val="0"/>
    </w:pPr>
    <w:rPr>
      <w:rFonts w:ascii="標楷體" w:eastAsia="標楷體" w:cs="標楷體"/>
      <w:color w:val="000000"/>
      <w:kern w:val="0"/>
      <w:szCs w:val="24"/>
    </w:rPr>
  </w:style>
  <w:style w:type="paragraph" w:styleId="a9">
    <w:name w:val="Balloon Text"/>
    <w:basedOn w:val="a"/>
    <w:link w:val="aa"/>
    <w:uiPriority w:val="99"/>
    <w:semiHidden/>
    <w:unhideWhenUsed/>
    <w:rsid w:val="00C0365A"/>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0365A"/>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文鼎粗行楷">
    <w:panose1 w:val="02010609010101010101"/>
    <w:charset w:val="88"/>
    <w:family w:val="modern"/>
    <w:pitch w:val="fixed"/>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PMingLiU">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E7F8D"/>
    <w:rsid w:val="0012584C"/>
    <w:rsid w:val="009E7F8D"/>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BA2F2D8CA23456DA220393D39A357E6">
    <w:name w:val="4BA2F2D8CA23456DA220393D39A357E6"/>
    <w:rsid w:val="009E7F8D"/>
    <w:pPr>
      <w:widowControl w:val="0"/>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D22F16-C5B9-4C26-8C66-B52A6FC4B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34</Pages>
  <Words>1670</Words>
  <Characters>9521</Characters>
  <Application>Microsoft Office Word</Application>
  <DocSecurity>0</DocSecurity>
  <Lines>79</Lines>
  <Paragraphs>22</Paragraphs>
  <ScaleCrop>false</ScaleCrop>
  <Company/>
  <LinksUpToDate>false</LinksUpToDate>
  <CharactersWithSpaces>11169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248419</dc:creator>
  <cp:keywords/>
  <dc:description/>
  <cp:lastModifiedBy>248419</cp:lastModifiedBy>
  <cp:revision>14</cp:revision>
  <cp:lastPrinted>2018-11-22T07:58:00Z</cp:lastPrinted>
  <dcterms:created xsi:type="dcterms:W3CDTF">2018-11-21T05:46:00Z</dcterms:created>
  <dcterms:modified xsi:type="dcterms:W3CDTF">2018-11-22T08:11:00Z</dcterms:modified>
</cp:coreProperties>
</file>