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CF2" w14:textId="77777777" w:rsidR="00350A40" w:rsidRPr="000272CC" w:rsidRDefault="000272CC">
      <w:pPr>
        <w:jc w:val="center"/>
        <w:rPr>
          <w:rFonts w:ascii="標楷體" w:eastAsia="標楷體" w:hAnsi="標楷體"/>
          <w:b/>
          <w:sz w:val="44"/>
          <w:szCs w:val="36"/>
        </w:rPr>
      </w:pPr>
      <w:r w:rsidRPr="000272CC">
        <w:rPr>
          <w:rFonts w:ascii="標楷體" w:eastAsia="標楷體" w:hAnsi="標楷體" w:hint="eastAsia"/>
          <w:b/>
          <w:sz w:val="44"/>
          <w:szCs w:val="36"/>
        </w:rPr>
        <w:t>所得扣繳</w:t>
      </w:r>
      <w:r w:rsidR="00CB7290" w:rsidRPr="000272CC">
        <w:rPr>
          <w:rFonts w:ascii="標楷體" w:eastAsia="標楷體" w:hAnsi="標楷體"/>
          <w:b/>
          <w:sz w:val="44"/>
          <w:szCs w:val="36"/>
        </w:rPr>
        <w:t>切結書</w:t>
      </w:r>
    </w:p>
    <w:p w14:paraId="13580658" w14:textId="77777777" w:rsidR="00350A40" w:rsidRPr="000272CC" w:rsidRDefault="00350A40">
      <w:pPr>
        <w:rPr>
          <w:rFonts w:ascii="標楷體" w:eastAsia="標楷體" w:hAnsi="標楷體"/>
          <w:sz w:val="36"/>
          <w:szCs w:val="36"/>
        </w:rPr>
      </w:pPr>
    </w:p>
    <w:p w14:paraId="32F81D0F" w14:textId="77777777" w:rsidR="00350A40" w:rsidRPr="000272CC" w:rsidRDefault="000272CC" w:rsidP="000272CC">
      <w:pPr>
        <w:ind w:firstLineChars="196" w:firstLine="706"/>
        <w:rPr>
          <w:rFonts w:ascii="標楷體" w:eastAsia="標楷體" w:hAnsi="標楷體"/>
          <w:b/>
          <w:sz w:val="36"/>
          <w:szCs w:val="36"/>
        </w:rPr>
      </w:pPr>
      <w:r w:rsidRPr="000272CC">
        <w:rPr>
          <w:rFonts w:ascii="標楷體" w:eastAsia="標楷體" w:hAnsi="標楷體" w:hint="eastAsia"/>
          <w:sz w:val="36"/>
          <w:szCs w:val="36"/>
        </w:rPr>
        <w:t>本會辦理「　　　　　　　　　　　」活動，涉及個人所得部分將依所得稅法等相關法令規定辦理所得歸戶，並將於年度結束後一併申報扣繳。</w:t>
      </w:r>
    </w:p>
    <w:p w14:paraId="737FA00A" w14:textId="77777777" w:rsidR="00350A40" w:rsidRPr="000272CC" w:rsidRDefault="000272CC" w:rsidP="000272CC">
      <w:pPr>
        <w:ind w:leftChars="177" w:left="425"/>
        <w:rPr>
          <w:rFonts w:ascii="標楷體" w:eastAsia="標楷體" w:hAnsi="標楷體"/>
          <w:sz w:val="36"/>
          <w:szCs w:val="36"/>
        </w:rPr>
      </w:pPr>
      <w:r w:rsidRPr="000272CC">
        <w:rPr>
          <w:rFonts w:ascii="標楷體" w:eastAsia="標楷體" w:hAnsi="標楷體" w:hint="eastAsia"/>
          <w:sz w:val="36"/>
          <w:szCs w:val="36"/>
        </w:rPr>
        <w:t>此　　致</w:t>
      </w:r>
    </w:p>
    <w:p w14:paraId="022B8670" w14:textId="77777777" w:rsidR="000272CC" w:rsidRPr="000272CC" w:rsidRDefault="000272CC" w:rsidP="000272CC">
      <w:pPr>
        <w:ind w:leftChars="1772" w:left="4253"/>
        <w:rPr>
          <w:rFonts w:ascii="標楷體" w:eastAsia="標楷體" w:hAnsi="標楷體"/>
          <w:sz w:val="36"/>
          <w:szCs w:val="36"/>
        </w:rPr>
      </w:pPr>
      <w:r w:rsidRPr="000272CC">
        <w:rPr>
          <w:rFonts w:ascii="標楷體" w:eastAsia="標楷體" w:hAnsi="標楷體" w:hint="eastAsia"/>
          <w:sz w:val="36"/>
          <w:szCs w:val="36"/>
        </w:rPr>
        <w:t>苗栗縣政府</w:t>
      </w:r>
    </w:p>
    <w:p w14:paraId="5AD13241" w14:textId="77777777" w:rsidR="000272CC" w:rsidRDefault="000272CC" w:rsidP="000272CC">
      <w:pPr>
        <w:ind w:firstLine="1560"/>
        <w:rPr>
          <w:rFonts w:ascii="標楷體" w:eastAsia="標楷體" w:hAnsi="標楷體"/>
          <w:sz w:val="32"/>
          <w:szCs w:val="32"/>
        </w:rPr>
      </w:pPr>
    </w:p>
    <w:p w14:paraId="2681D0F7" w14:textId="77777777" w:rsidR="00350A40" w:rsidRPr="000272CC" w:rsidRDefault="000272CC" w:rsidP="000272CC">
      <w:pPr>
        <w:ind w:firstLine="1560"/>
        <w:rPr>
          <w:rFonts w:ascii="標楷體" w:eastAsia="標楷體" w:hAnsi="標楷體"/>
          <w:sz w:val="32"/>
          <w:szCs w:val="32"/>
        </w:rPr>
      </w:pPr>
      <w:r w:rsidRPr="000272CC">
        <w:rPr>
          <w:rFonts w:ascii="標楷體" w:eastAsia="標楷體" w:hAnsi="標楷體" w:hint="eastAsia"/>
          <w:sz w:val="32"/>
          <w:szCs w:val="32"/>
        </w:rPr>
        <w:t>具結單位</w:t>
      </w:r>
      <w:r w:rsidR="00CB7290" w:rsidRPr="000272CC">
        <w:rPr>
          <w:rFonts w:ascii="標楷體" w:eastAsia="標楷體" w:hAnsi="標楷體"/>
          <w:sz w:val="32"/>
          <w:szCs w:val="32"/>
        </w:rPr>
        <w:t>：</w:t>
      </w:r>
    </w:p>
    <w:p w14:paraId="5D3A6D0B" w14:textId="77777777" w:rsidR="00350A40" w:rsidRDefault="00CB7290" w:rsidP="000272CC">
      <w:pPr>
        <w:ind w:firstLine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理事長：</w:t>
      </w:r>
    </w:p>
    <w:p w14:paraId="25762C9E" w14:textId="77777777" w:rsidR="00350A40" w:rsidRDefault="00CB7290" w:rsidP="000272CC">
      <w:pPr>
        <w:ind w:firstLine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統一編號：</w:t>
      </w:r>
    </w:p>
    <w:p w14:paraId="419A7946" w14:textId="77777777" w:rsidR="00350A40" w:rsidRDefault="000272CC" w:rsidP="000272CC">
      <w:pPr>
        <w:ind w:firstLine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協會</w:t>
      </w:r>
      <w:r w:rsidR="00CB7290">
        <w:rPr>
          <w:rFonts w:ascii="標楷體" w:eastAsia="標楷體" w:hAnsi="標楷體"/>
          <w:sz w:val="32"/>
          <w:szCs w:val="32"/>
        </w:rPr>
        <w:t>地址：</w:t>
      </w:r>
    </w:p>
    <w:p w14:paraId="5E2B3E08" w14:textId="77777777" w:rsidR="00350A40" w:rsidRDefault="00CB7290" w:rsidP="000272CC">
      <w:pPr>
        <w:ind w:firstLine="1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14:paraId="3BF79D50" w14:textId="77777777" w:rsidR="000272CC" w:rsidRDefault="000272CC">
      <w:pPr>
        <w:ind w:firstLine="1600"/>
        <w:rPr>
          <w:rFonts w:ascii="標楷體" w:eastAsia="標楷體" w:hAnsi="標楷體"/>
          <w:sz w:val="32"/>
          <w:szCs w:val="32"/>
        </w:rPr>
      </w:pPr>
    </w:p>
    <w:p w14:paraId="255AC8D3" w14:textId="11355B02" w:rsidR="00350A40" w:rsidRDefault="000272CC" w:rsidP="000272C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194DB9">
        <w:rPr>
          <w:rFonts w:ascii="標楷體" w:eastAsia="標楷體" w:hAnsi="標楷體" w:hint="eastAsia"/>
          <w:sz w:val="32"/>
          <w:szCs w:val="32"/>
        </w:rPr>
        <w:t>1</w:t>
      </w:r>
      <w:r w:rsidR="00851F8F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194DB9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194DB9">
        <w:rPr>
          <w:rFonts w:ascii="標楷體" w:eastAsia="標楷體" w:hAnsi="標楷體" w:hint="eastAsia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350A4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62C0" w14:textId="77777777" w:rsidR="00CB7290" w:rsidRDefault="00CB7290">
      <w:r>
        <w:separator/>
      </w:r>
    </w:p>
  </w:endnote>
  <w:endnote w:type="continuationSeparator" w:id="0">
    <w:p w14:paraId="076731EF" w14:textId="77777777" w:rsidR="00CB7290" w:rsidRDefault="00CB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1A6D" w14:textId="77777777" w:rsidR="00CB7290" w:rsidRDefault="00CB7290">
      <w:r>
        <w:rPr>
          <w:color w:val="000000"/>
        </w:rPr>
        <w:separator/>
      </w:r>
    </w:p>
  </w:footnote>
  <w:footnote w:type="continuationSeparator" w:id="0">
    <w:p w14:paraId="777494A8" w14:textId="77777777" w:rsidR="00CB7290" w:rsidRDefault="00CB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40"/>
    <w:rsid w:val="000272CC"/>
    <w:rsid w:val="00194DB9"/>
    <w:rsid w:val="00350A40"/>
    <w:rsid w:val="00851F8F"/>
    <w:rsid w:val="00CA50E0"/>
    <w:rsid w:val="00C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A91F60"/>
  <w15:docId w15:val="{44FF0576-B6C8-4338-9946-AF6E614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2CC"/>
    <w:rPr>
      <w:kern w:val="3"/>
    </w:rPr>
  </w:style>
  <w:style w:type="paragraph" w:styleId="a5">
    <w:name w:val="footer"/>
    <w:basedOn w:val="a"/>
    <w:link w:val="a6"/>
    <w:uiPriority w:val="99"/>
    <w:unhideWhenUsed/>
    <w:rsid w:val="0002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2C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s4_4561</dc:creator>
  <cp:lastModifiedBy>邱瀅蓁</cp:lastModifiedBy>
  <cp:revision>5</cp:revision>
  <dcterms:created xsi:type="dcterms:W3CDTF">2021-02-26T05:55:00Z</dcterms:created>
  <dcterms:modified xsi:type="dcterms:W3CDTF">2024-03-20T09:16:00Z</dcterms:modified>
</cp:coreProperties>
</file>