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0A" w:rsidRPr="004E3C30" w:rsidRDefault="00AB2FF7" w:rsidP="00DD608B">
      <w:pPr>
        <w:ind w:left="-900" w:right="160"/>
        <w:jc w:val="center"/>
        <w:rPr>
          <w:rFonts w:eastAsia="標楷體"/>
          <w:b/>
          <w:sz w:val="32"/>
          <w:szCs w:val="32"/>
        </w:rPr>
      </w:pPr>
      <w:bookmarkStart w:id="0" w:name="_GoBack"/>
      <w:proofErr w:type="gramStart"/>
      <w:r w:rsidRPr="004E3C30">
        <w:rPr>
          <w:rFonts w:eastAsia="標楷體" w:hint="eastAsia"/>
          <w:b/>
          <w:sz w:val="32"/>
          <w:szCs w:val="32"/>
        </w:rPr>
        <w:t>在宅</w:t>
      </w:r>
      <w:r w:rsidR="00137E9B" w:rsidRPr="004E3C30">
        <w:rPr>
          <w:rFonts w:eastAsia="標楷體" w:hint="eastAsia"/>
          <w:b/>
          <w:sz w:val="32"/>
          <w:szCs w:val="32"/>
        </w:rPr>
        <w:t>托育</w:t>
      </w:r>
      <w:proofErr w:type="gramEnd"/>
      <w:r w:rsidR="00137E9B" w:rsidRPr="004E3C30">
        <w:rPr>
          <w:rFonts w:eastAsia="標楷體" w:hint="eastAsia"/>
          <w:b/>
          <w:sz w:val="32"/>
          <w:szCs w:val="32"/>
        </w:rPr>
        <w:t>服務</w:t>
      </w:r>
      <w:r w:rsidR="0095565B" w:rsidRPr="004E3C30">
        <w:rPr>
          <w:rFonts w:eastAsia="標楷體" w:hint="eastAsia"/>
          <w:b/>
          <w:sz w:val="32"/>
          <w:szCs w:val="32"/>
        </w:rPr>
        <w:t>契約範例</w:t>
      </w:r>
      <w:bookmarkEnd w:id="0"/>
    </w:p>
    <w:p w:rsidR="00F1797F" w:rsidRPr="004E3C30" w:rsidRDefault="009E6118" w:rsidP="00244B0A">
      <w:pPr>
        <w:ind w:left="-900" w:right="160"/>
        <w:jc w:val="right"/>
        <w:rPr>
          <w:rFonts w:eastAsia="標楷體"/>
          <w:b/>
          <w:sz w:val="20"/>
          <w:szCs w:val="20"/>
        </w:rPr>
      </w:pPr>
      <w:r w:rsidRPr="004E3C30">
        <w:rPr>
          <w:rFonts w:eastAsia="標楷體" w:hint="eastAsia"/>
          <w:b/>
          <w:sz w:val="20"/>
          <w:szCs w:val="20"/>
        </w:rPr>
        <w:t>10</w:t>
      </w:r>
      <w:r w:rsidR="005C17EC">
        <w:rPr>
          <w:rFonts w:eastAsia="標楷體"/>
          <w:b/>
          <w:sz w:val="20"/>
          <w:szCs w:val="20"/>
        </w:rPr>
        <w:t>8</w:t>
      </w:r>
      <w:r w:rsidRPr="004E3C30">
        <w:rPr>
          <w:rFonts w:eastAsia="標楷體" w:hint="eastAsia"/>
          <w:b/>
          <w:sz w:val="20"/>
          <w:szCs w:val="20"/>
        </w:rPr>
        <w:t>年</w:t>
      </w:r>
      <w:r w:rsidR="0075297C">
        <w:rPr>
          <w:rFonts w:eastAsia="標楷體"/>
          <w:b/>
          <w:sz w:val="20"/>
          <w:szCs w:val="20"/>
        </w:rPr>
        <w:t>1</w:t>
      </w:r>
      <w:r w:rsidRPr="004E3C30">
        <w:rPr>
          <w:rFonts w:eastAsia="標楷體" w:hint="eastAsia"/>
          <w:b/>
          <w:sz w:val="20"/>
          <w:szCs w:val="20"/>
        </w:rPr>
        <w:t>月</w:t>
      </w:r>
      <w:r w:rsidR="0075297C">
        <w:rPr>
          <w:rFonts w:eastAsia="標楷體" w:hint="eastAsia"/>
          <w:b/>
          <w:sz w:val="20"/>
          <w:szCs w:val="20"/>
        </w:rPr>
        <w:t>2</w:t>
      </w:r>
      <w:r w:rsidR="0075297C">
        <w:rPr>
          <w:rFonts w:eastAsia="標楷體"/>
          <w:b/>
          <w:sz w:val="20"/>
          <w:szCs w:val="20"/>
        </w:rPr>
        <w:t>8</w:t>
      </w:r>
      <w:r w:rsidRPr="004E3C30">
        <w:rPr>
          <w:rFonts w:eastAsia="標楷體" w:hint="eastAsia"/>
          <w:b/>
          <w:sz w:val="20"/>
          <w:szCs w:val="20"/>
        </w:rPr>
        <w:t>日</w:t>
      </w:r>
      <w:r w:rsidR="00DD608B" w:rsidRPr="004E3C30">
        <w:rPr>
          <w:rFonts w:eastAsia="標楷體" w:hint="eastAsia"/>
          <w:b/>
          <w:sz w:val="20"/>
          <w:szCs w:val="20"/>
        </w:rPr>
        <w:t>起</w:t>
      </w:r>
      <w:r w:rsidRPr="004E3C30">
        <w:rPr>
          <w:rFonts w:eastAsia="標楷體" w:hint="eastAsia"/>
          <w:b/>
          <w:sz w:val="20"/>
          <w:szCs w:val="20"/>
        </w:rPr>
        <w:t>適用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634"/>
      </w:tblGrid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契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　　約　　內　　容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F700B0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D94455" w:rsidRPr="004E3C30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CE5037" w:rsidRPr="004E3C30">
              <w:rPr>
                <w:rFonts w:ascii="標楷體" w:eastAsia="標楷體" w:hAnsi="標楷體" w:hint="eastAsia"/>
                <w:sz w:val="22"/>
                <w:szCs w:val="22"/>
              </w:rPr>
              <w:t>（身分</w:t>
            </w:r>
            <w:r w:rsidR="00BF725C" w:rsidRPr="004E3C30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3424B5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）共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634" w:type="dxa"/>
          </w:tcPr>
          <w:p w:rsidR="00F1797F" w:rsidRPr="004E3C30" w:rsidRDefault="00413FFA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請比對身分</w:t>
            </w:r>
            <w:r w:rsidR="005A1773" w:rsidRPr="004E3C30">
              <w:rPr>
                <w:rFonts w:ascii="標楷體" w:eastAsia="標楷體" w:hAnsi="標楷體" w:hint="eastAsia"/>
                <w:sz w:val="22"/>
                <w:szCs w:val="22"/>
              </w:rPr>
              <w:t>證及戶籍資料，注意身分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資料之核定。</w:t>
            </w:r>
          </w:p>
          <w:p w:rsidR="00F1797F" w:rsidRPr="004E3C30" w:rsidRDefault="00F1797F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F1797F" w:rsidRPr="004E3C30" w:rsidRDefault="00A53C04" w:rsidP="00AE1AF4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A2676" w:rsidRPr="004E3C30">
              <w:rPr>
                <w:rFonts w:ascii="標楷體" w:eastAsia="標楷體" w:hAnsi="標楷體" w:hint="eastAsia"/>
                <w:sz w:val="22"/>
                <w:szCs w:val="22"/>
              </w:rPr>
              <w:t>姓名、身分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號及年齡等，可依實際人數增加空格。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CC143B" w:rsidRPr="004E3C30" w:rsidRDefault="00CC143B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期間</w:t>
            </w:r>
          </w:p>
          <w:p w:rsidR="00DB4065" w:rsidRPr="004E3C30" w:rsidRDefault="00F1797F" w:rsidP="003044B4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1.自民國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至民國    年   月   </w:t>
            </w:r>
            <w:proofErr w:type="gramStart"/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日止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，自</w:t>
            </w:r>
            <w:proofErr w:type="gramStart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收托日起</w:t>
            </w:r>
            <w:proofErr w:type="gramEnd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一個月內為適應期。於適應期間雙方可終止本契約。</w:t>
            </w:r>
          </w:p>
          <w:p w:rsidR="00CC143B" w:rsidRPr="004E3C30" w:rsidRDefault="00CC143B" w:rsidP="003044B4">
            <w:pPr>
              <w:ind w:leftChars="140" w:left="490" w:hangingChars="70" w:hanging="15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286338" w:rsidRPr="004E3C30">
              <w:rPr>
                <w:rFonts w:ascii="標楷體" w:eastAsia="標楷體" w:hAnsi="標楷體" w:hint="eastAsia"/>
                <w:sz w:val="22"/>
                <w:szCs w:val="22"/>
              </w:rPr>
              <w:t>收托方式及時間</w:t>
            </w:r>
          </w:p>
          <w:p w:rsidR="000D48B3" w:rsidRPr="004E3C30" w:rsidRDefault="000D48B3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半日托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3777FA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CC143B" w:rsidRPr="004E3C30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proofErr w:type="gramEnd"/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：每週    至</w:t>
            </w:r>
            <w:proofErr w:type="gramStart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</w:t>
            </w:r>
            <w:r w:rsidR="00C32374"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C32374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3777FA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="00C32374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F613CD" w:rsidRPr="004E3C30" w:rsidRDefault="00F613CD" w:rsidP="00F613CD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全日托育：每週    至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CC143B" w:rsidRPr="004E3C30" w:rsidRDefault="00C32374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夜間托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</w:t>
            </w:r>
            <w:proofErr w:type="gramStart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翌</w:t>
            </w:r>
            <w:proofErr w:type="gramEnd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晨八時</w:t>
            </w:r>
            <w:proofErr w:type="gramStart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之間，</w:t>
            </w:r>
            <w:proofErr w:type="gramEnd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且夜間</w:t>
            </w:r>
            <w:proofErr w:type="gramStart"/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住宿於</w:t>
            </w:r>
            <w:r w:rsidR="00286338" w:rsidRPr="004E3C30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托育</w:t>
            </w:r>
            <w:proofErr w:type="gramEnd"/>
            <w:r w:rsidR="00286338" w:rsidRPr="004E3C30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人員服務登記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處所)</w:t>
            </w:r>
          </w:p>
          <w:p w:rsidR="00C70801" w:rsidRPr="004E3C30" w:rsidRDefault="00C70801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延長托育：每週    至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</w:t>
            </w:r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(延長</w:t>
            </w:r>
            <w:proofErr w:type="gramStart"/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原定托育</w:t>
            </w:r>
            <w:proofErr w:type="gramEnd"/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時間之托育服務)</w:t>
            </w:r>
          </w:p>
          <w:p w:rsidR="00CC143B" w:rsidRPr="004E3C30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臨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每週    ，時間：    點    分至每週  時間：    點    分</w:t>
            </w:r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(前五項以外之</w:t>
            </w:r>
            <w:proofErr w:type="gramStart"/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臨時性托育</w:t>
            </w:r>
            <w:proofErr w:type="gramEnd"/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服務)</w:t>
            </w:r>
          </w:p>
          <w:p w:rsidR="00CA7083" w:rsidRPr="004E3C30" w:rsidRDefault="00F1797F" w:rsidP="00CA7083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F384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F3845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托育人員之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9F3845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不包含國定假日</w:t>
            </w:r>
          </w:p>
          <w:p w:rsidR="00F1797F" w:rsidRPr="004E3C30" w:rsidRDefault="009F3845" w:rsidP="00CA7083">
            <w:pPr>
              <w:ind w:leftChars="190" w:left="456" w:firstLineChars="26" w:firstLine="57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期間，雙方均應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依本契約條款履行權利義務，宜明白約定。</w:t>
            </w:r>
          </w:p>
          <w:p w:rsidR="00137E9B" w:rsidRPr="004E3C30" w:rsidRDefault="00137E9B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二、收托方式節錄「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服務提供者登記及管理辦法」第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F1797F" w:rsidRPr="004E3C30" w:rsidRDefault="00137E9B" w:rsidP="00145416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、收托時間為判定雙方是否逾時或短少時數之基礎，亦應載明。</w:t>
            </w:r>
          </w:p>
          <w:p w:rsidR="00285205" w:rsidRPr="004E3C30" w:rsidRDefault="00285205" w:rsidP="00285205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四、全日托育不利親子關係及兒童發展，建議僅於特殊情況及工作所需期間進行全日托</w:t>
            </w:r>
            <w:r w:rsidR="008132E8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285205" w:rsidP="00AE1AF4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國定假日依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行政院人事總處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公布；非</w:t>
            </w:r>
            <w:r w:rsidR="009E4D04" w:rsidRPr="004E3C30">
              <w:rPr>
                <w:rFonts w:ascii="標楷體" w:eastAsia="標楷體" w:hAnsi="標楷體" w:hint="eastAsia"/>
                <w:sz w:val="22"/>
                <w:szCs w:val="22"/>
              </w:rPr>
              <w:t>全民放假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之特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定假日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或颱風假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，當日是否給假，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與委託人可自行約定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145416">
            <w:pPr>
              <w:pStyle w:val="a4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二、托育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及接送方式</w:t>
            </w:r>
          </w:p>
          <w:p w:rsidR="00A44E0A" w:rsidRPr="004E3C30" w:rsidRDefault="00F1797F" w:rsidP="003044B4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1.地址：</w:t>
            </w:r>
            <w:r w:rsidR="0048589C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</w:p>
          <w:p w:rsidR="00A44E0A" w:rsidRPr="004E3C30" w:rsidRDefault="00A44E0A" w:rsidP="003320AE">
            <w:pPr>
              <w:ind w:leftChars="154" w:left="656" w:hangingChars="130" w:hanging="286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2.接送收托兒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時由           負責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354EE0" w:rsidRPr="004E3C30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兒</w:t>
            </w:r>
            <w:r w:rsidR="00D94455"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關係___________。</w:t>
            </w:r>
          </w:p>
          <w:p w:rsidR="00F1797F" w:rsidRPr="004E3C30" w:rsidRDefault="00F1797F" w:rsidP="00F700B0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3.非由</w:t>
            </w:r>
            <w:r w:rsidR="00F700B0" w:rsidRPr="004E3C30">
              <w:rPr>
                <w:rFonts w:ascii="標楷體" w:eastAsia="標楷體" w:hAnsi="標楷體" w:hint="eastAsia"/>
                <w:sz w:val="22"/>
                <w:szCs w:val="22"/>
              </w:rPr>
              <w:t>指定負責人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接送時，委託人應盡事前告知責任。</w:t>
            </w:r>
          </w:p>
        </w:tc>
        <w:tc>
          <w:tcPr>
            <w:tcW w:w="4634" w:type="dxa"/>
          </w:tcPr>
          <w:p w:rsidR="00CA7083" w:rsidRPr="004E3C30" w:rsidRDefault="00CA7083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明列詳細托育服務地址。</w:t>
            </w:r>
          </w:p>
          <w:p w:rsidR="00F1797F" w:rsidRPr="004E3C30" w:rsidRDefault="00F1797F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接送方式，關係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之人身安全，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必須約明各項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細節，以免發生事故時，責任不明。</w:t>
            </w:r>
          </w:p>
          <w:p w:rsidR="00D94455" w:rsidRPr="004E3C30" w:rsidRDefault="00D94455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不可由12歲以下或不適當之人接送收托兒童。</w:t>
            </w:r>
          </w:p>
          <w:p w:rsidR="00A53C04" w:rsidRPr="004E3C30" w:rsidRDefault="00A53C04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為顧及兒童人身安全，若更改接送幼兒者，須事先通知托育人員，並出示身分證明文件。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2C3D75" w:rsidRPr="004E3C30" w:rsidRDefault="00DD608B" w:rsidP="002C3D75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036598" w:rsidRPr="004E3C30">
              <w:rPr>
                <w:rFonts w:ascii="標楷體" w:eastAsia="標楷體" w:hAnsi="標楷體" w:hint="eastAsia"/>
                <w:sz w:val="22"/>
                <w:szCs w:val="22"/>
              </w:rPr>
              <w:t>接受委託人委託，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036598" w:rsidRPr="004E3C30">
              <w:rPr>
                <w:rFonts w:ascii="標楷體" w:eastAsia="標楷體" w:hAnsi="標楷體" w:hint="eastAsia"/>
                <w:sz w:val="22"/>
                <w:szCs w:val="22"/>
              </w:rPr>
              <w:t>善盡職責，並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提供以下服務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，以協助其完成各階段之發展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2.提供兒童充分之營養、衛生保健、生活照顧與學習、遊戲活動及社會發展等相關服務。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3.提供兒童之育兒諮詢及相關資訊。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5.協助辦理兒童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發展</w:t>
            </w:r>
            <w:r w:rsidR="00214344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篩檢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634" w:type="dxa"/>
          </w:tcPr>
          <w:p w:rsidR="00F1797F" w:rsidRPr="004E3C30" w:rsidRDefault="009E4D04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此委託內容乃</w:t>
            </w:r>
            <w:r w:rsidR="00E45823" w:rsidRPr="004E3C30">
              <w:rPr>
                <w:rFonts w:ascii="標楷體" w:eastAsia="標楷體" w:hAnsi="標楷體" w:hint="eastAsia"/>
                <w:sz w:val="22"/>
                <w:szCs w:val="22"/>
              </w:rPr>
              <w:t>節錄「</w:t>
            </w:r>
            <w:proofErr w:type="gramStart"/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A80D07" w:rsidRPr="004E3C30">
              <w:rPr>
                <w:rFonts w:ascii="標楷體" w:eastAsia="標楷體" w:hAnsi="標楷體" w:hint="eastAsia"/>
                <w:sz w:val="22"/>
                <w:szCs w:val="22"/>
              </w:rPr>
              <w:t>提供</w:t>
            </w:r>
            <w:r w:rsidR="009E284C" w:rsidRPr="004E3C30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登記及管理辦法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886C88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86C88" w:rsidRPr="004E3C30">
              <w:rPr>
                <w:rFonts w:ascii="標楷體" w:eastAsia="標楷體" w:hAnsi="標楷體" w:hint="eastAsia"/>
                <w:sz w:val="22"/>
                <w:szCs w:val="22"/>
              </w:rPr>
              <w:t>條規定有關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應提供之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內容。</w:t>
            </w:r>
          </w:p>
          <w:p w:rsidR="00F1797F" w:rsidRPr="004E3C30" w:rsidRDefault="00F1797F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每週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幾次帶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至戶外散步等，可於達成協議後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，依實際需求增加或修改，載明於契約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195E83" w:rsidP="005233BD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托育人員提供托育服務，應進行相關紀錄之撰寫，並留有書面紀錄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例如寶寶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日誌或托育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日誌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，紀錄內容包括：兒童飲食、出缺席、生活作息、教保活動、緊急事件及其他特殊事件等。</w:t>
            </w:r>
          </w:p>
        </w:tc>
      </w:tr>
      <w:tr w:rsidR="004E3C30" w:rsidRPr="004E3C30" w:rsidTr="000974F3">
        <w:trPr>
          <w:trHeight w:val="5521"/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四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F1797F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幣         元整。</w:t>
            </w:r>
            <w:r w:rsidR="00ED0421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於每月    日以</w:t>
            </w:r>
            <w:proofErr w:type="gramStart"/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proofErr w:type="gramEnd"/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支票，以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支付</w:t>
            </w:r>
            <w:proofErr w:type="gramStart"/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當月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費用予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提早送到或逾時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接離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時，每小時應給付對方</w:t>
            </w:r>
            <w:r w:rsidR="00835831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8C54C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C54C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元。但提早或逾時未滿三十分鐘者，不予計算</w:t>
            </w:r>
            <w:r w:rsidR="00F700B0" w:rsidRPr="004E3C30">
              <w:rPr>
                <w:rFonts w:ascii="標楷體" w:eastAsia="標楷體" w:hAnsi="標楷體" w:hint="eastAsia"/>
                <w:sz w:val="22"/>
                <w:szCs w:val="22"/>
              </w:rPr>
              <w:t>；當日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次，或合計逾時超過</w:t>
            </w:r>
            <w:r w:rsidR="00F1797F" w:rsidRPr="004E3C3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780970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</w:t>
            </w:r>
            <w:proofErr w:type="gramStart"/>
            <w:r w:rsidR="00780970" w:rsidRPr="004E3C30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F07FE5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F07FE5" w:rsidRPr="004E3C30">
              <w:rPr>
                <w:rFonts w:ascii="標楷體" w:eastAsia="標楷體" w:hAnsi="標楷體" w:hint="eastAsia"/>
                <w:sz w:val="22"/>
                <w:szCs w:val="22"/>
              </w:rPr>
              <w:t>人員得終止契約</w:t>
            </w:r>
            <w:r w:rsidR="003D3F8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24F13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9066EE" w:rsidRPr="004E3C30" w:rsidRDefault="006C5216" w:rsidP="00467F09">
            <w:pPr>
              <w:tabs>
                <w:tab w:val="left" w:pos="3696"/>
              </w:tabs>
              <w:ind w:leftChars="224" w:left="5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E24F1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C0BC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E24F13" w:rsidRPr="004E3C30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計。</w:t>
            </w:r>
          </w:p>
          <w:p w:rsidR="00780970" w:rsidRPr="004E3C30" w:rsidRDefault="00780970" w:rsidP="00623928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trike/>
                <w:sz w:val="22"/>
                <w:szCs w:val="22"/>
              </w:rPr>
            </w:pPr>
          </w:p>
        </w:tc>
        <w:tc>
          <w:tcPr>
            <w:tcW w:w="4634" w:type="dxa"/>
          </w:tcPr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契約內應明定收費項目、金額及繳費時間等，以確定雙方權利義務，避免無謂糾紛。</w:t>
            </w:r>
          </w:p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必要就托育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時間、接送方式、逾時加收費用問題等事項，詳加約定，以杜爭議。</w:t>
            </w:r>
          </w:p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proofErr w:type="gramStart"/>
            <w:r w:rsidR="00F7298B" w:rsidRPr="004E3C30">
              <w:rPr>
                <w:rFonts w:ascii="標楷體" w:eastAsia="標楷體" w:hAnsi="標楷體" w:hint="eastAsia"/>
                <w:sz w:val="22"/>
                <w:szCs w:val="22"/>
              </w:rPr>
              <w:t>或托育時</w:t>
            </w:r>
            <w:proofErr w:type="gramEnd"/>
            <w:r w:rsidR="00F7298B" w:rsidRPr="004E3C30">
              <w:rPr>
                <w:rFonts w:ascii="標楷體" w:eastAsia="標楷體" w:hAnsi="標楷體" w:hint="eastAsia"/>
                <w:sz w:val="22"/>
                <w:szCs w:val="22"/>
              </w:rPr>
              <w:t>數短少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之次數，亦可約定以一定期間為計算範圍。</w:t>
            </w:r>
          </w:p>
          <w:p w:rsidR="00E23D09" w:rsidRPr="004E3C30" w:rsidRDefault="00036598" w:rsidP="00611AFA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12B06" w:rsidRPr="004E3C30">
              <w:rPr>
                <w:rFonts w:ascii="標楷體" w:eastAsia="標楷體" w:hAnsi="標楷體" w:hint="eastAsia"/>
                <w:sz w:val="22"/>
                <w:szCs w:val="22"/>
              </w:rPr>
              <w:t>托育制度管理委員會」，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參酌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轄內物價指數、當地區最近二年托育人員服務登記收費情形，依托育服務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方式分區訂定居</w:t>
            </w:r>
            <w:proofErr w:type="gramStart"/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家式托育</w:t>
            </w:r>
            <w:proofErr w:type="gramEnd"/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服務收退費項目及</w:t>
            </w:r>
            <w:r w:rsidR="00611AFA" w:rsidRPr="004E3C30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，並定期公告</w:t>
            </w:r>
            <w:r w:rsidR="00611AFA" w:rsidRPr="004E3C30">
              <w:rPr>
                <w:rFonts w:ascii="標楷體" w:eastAsia="標楷體" w:hAnsi="標楷體" w:hint="eastAsia"/>
                <w:sz w:val="22"/>
                <w:szCs w:val="22"/>
              </w:rPr>
              <w:t>轄內分區收費情形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F1797F" w:rsidRPr="004E3C30" w:rsidRDefault="00704E7D" w:rsidP="005016BF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AA68F7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溢收之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5016B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無須退還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依比例退還。但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未送托之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期間連續超過</w:t>
            </w:r>
            <w:r w:rsidR="005016B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得終止契約。</w:t>
            </w:r>
          </w:p>
          <w:p w:rsidR="00F1797F" w:rsidRPr="004E3C30" w:rsidRDefault="00704E7D" w:rsidP="003044B4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F1797F" w:rsidRPr="004E3C30" w:rsidRDefault="00704E7D" w:rsidP="004960CD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日告知委託人，並依比例退還該部份預付之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。但連續請假超過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_____月，委託人得終止契約。雖未連續請假，但一個月中總請假時間合計超過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時，亦同。</w:t>
            </w:r>
          </w:p>
          <w:p w:rsidR="00496FDF" w:rsidRPr="004E3C30" w:rsidRDefault="007B17E9" w:rsidP="00623928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proofErr w:type="gramStart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倘收托</w:t>
            </w:r>
            <w:proofErr w:type="gramEnd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proofErr w:type="gramStart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罹</w:t>
            </w:r>
            <w:proofErr w:type="gramEnd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患水痘、腸病毒等高傳染性及其他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法定傳染病</w:t>
            </w:r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需留家照顧</w:t>
            </w:r>
            <w:proofErr w:type="gramEnd"/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496FD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4E3C30">
              <w:rPr>
                <w:rFonts w:ascii="標楷體" w:eastAsia="標楷體" w:hAnsi="標楷體" w:cs="Arial" w:hint="eastAsia"/>
                <w:sz w:val="22"/>
                <w:szCs w:val="22"/>
              </w:rPr>
              <w:t>依兒童實際請假日數全額退費</w:t>
            </w:r>
            <w:r w:rsidR="00496FD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____日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，退還</w:t>
            </w:r>
            <w:proofErr w:type="gramStart"/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停托日</w:t>
            </w:r>
            <w:proofErr w:type="gramEnd"/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數___分之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___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</w:p>
        </w:tc>
        <w:tc>
          <w:tcPr>
            <w:tcW w:w="4634" w:type="dxa"/>
          </w:tcPr>
          <w:p w:rsidR="00F1797F" w:rsidRPr="004E3C30" w:rsidRDefault="00B519D2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牽涉停托退費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的計算，常會是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F1797F" w:rsidRPr="004E3C30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F1797F" w:rsidRPr="004E3C30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原因有許多，如</w:t>
            </w:r>
            <w:r w:rsidR="003120E2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生病、父母要帶</w:t>
            </w:r>
            <w:r w:rsidR="003120E2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出國等，如遇特殊狀況可屆時再協商</w:t>
            </w:r>
            <w:r w:rsidR="005120F5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  <w:p w:rsidR="003120E2" w:rsidRPr="004E3C30" w:rsidRDefault="003120E2" w:rsidP="003120E2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四、兒童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對於傳染疾病抵抗力較弱，如感染傳染性疾病（如腸病毒、水痘等）時，為保護身體健康安全，並避免其他兒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遭受感染，若有疑似或確定感染法定傳染病</w:t>
            </w:r>
            <w:proofErr w:type="gramStart"/>
            <w:r w:rsidRPr="004E3C30">
              <w:rPr>
                <w:rFonts w:ascii="標楷體" w:eastAsia="標楷體" w:hAnsi="標楷體"/>
                <w:sz w:val="22"/>
                <w:szCs w:val="22"/>
              </w:rPr>
              <w:t>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留家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顧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，並退還相關費用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、探視</w:t>
            </w:r>
          </w:p>
          <w:p w:rsidR="00F1797F" w:rsidRPr="004E3C30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委託人於受托期間探視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如無正當理由，不得推托拒絕。</w:t>
            </w:r>
          </w:p>
          <w:p w:rsidR="00F1797F" w:rsidRPr="004E3C30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委託人欲探視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應避免造成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生活作息上的困擾。</w:t>
            </w:r>
          </w:p>
        </w:tc>
        <w:tc>
          <w:tcPr>
            <w:tcW w:w="4634" w:type="dxa"/>
          </w:tcPr>
          <w:p w:rsidR="00F1797F" w:rsidRPr="004E3C30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委託人探視前可以電話告知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253A1E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原則上委託人應可隨時探視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，但如探視之時間太長，次數太多或時間不當，都可能對</w:t>
            </w:r>
            <w:proofErr w:type="gramStart"/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受托人造</w:t>
            </w:r>
            <w:proofErr w:type="gramEnd"/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成不便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，不應毫無限制。</w:t>
            </w:r>
          </w:p>
          <w:p w:rsidR="00F1797F" w:rsidRPr="004E3C30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若有特殊或緊急事項，委託人欲增加探視時間及次數，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可與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另行協商。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、緊急事故之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</w:p>
          <w:p w:rsidR="00C12B06" w:rsidRPr="004E3C30" w:rsidRDefault="00C12B06" w:rsidP="003044B4">
            <w:pPr>
              <w:pStyle w:val="a4"/>
              <w:tabs>
                <w:tab w:val="num" w:pos="960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故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應立即予以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緊急救護、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或送醫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，並應立即通知委託人或下列委託人指定之緊急聯絡人。委託人之緊急聯絡人如下：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12B0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00734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C12B06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253A1E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(3)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F1797F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2141B" w:rsidRPr="004E3C30" w:rsidRDefault="00C12B06" w:rsidP="003044B4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F1797F" w:rsidRPr="004E3C30" w:rsidRDefault="00C12B06" w:rsidP="005233BD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52368" w:rsidRPr="004E3C30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於托育時間內發生急病、重病或意外事故，有緊急送醫治療必要時，以消防機關救護車安排至事故現場就近適當醫療機構為原則，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至於其他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有送醫治療之必要時，應優先送往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委託人指定之醫院就醫診治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（委託人指定之醫院，請參</w:t>
            </w:r>
            <w:r w:rsidR="00E255D6" w:rsidRPr="004E3C30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4E3C30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健康</w:t>
            </w:r>
            <w:r w:rsidR="003D3F8C" w:rsidRPr="004E3C30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表）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。如委託人未指定、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或委託人指定之醫院拒收或無法處理時，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得送往其他醫院。</w:t>
            </w:r>
          </w:p>
        </w:tc>
        <w:tc>
          <w:tcPr>
            <w:tcW w:w="4634" w:type="dxa"/>
          </w:tcPr>
          <w:p w:rsidR="00FA4C14" w:rsidRPr="004E3C30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緊急聯絡人應確實填寫可聯絡到的人及電話，除孩子的監護人外，應增列可聯絡到的其他親人及電話，避免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FA4C14" w:rsidRPr="004E3C30" w:rsidRDefault="00AB2FF7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平日就診之醫院，保有完善病歷，家長宜指定該院為緊急就醫醫院，對醫生診治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緊急處理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程序均有助益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</w:t>
            </w:r>
          </w:p>
          <w:p w:rsidR="00452BDD" w:rsidRPr="004E3C30" w:rsidRDefault="00452BDD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考量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緊急送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時，須掌握送</w:t>
            </w:r>
            <w:proofErr w:type="gramStart"/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前每一搶救時間，倘發生兒童父母指定之醫院非消防機關救</w:t>
            </w:r>
            <w:r w:rsidR="00F94BEC" w:rsidRPr="004E3C30">
              <w:rPr>
                <w:rFonts w:ascii="標楷體" w:eastAsia="標楷體" w:hAnsi="標楷體" w:hint="eastAsia"/>
                <w:sz w:val="22"/>
                <w:szCs w:val="22"/>
              </w:rPr>
              <w:t>護車轄區內時，仍應以119消防</w:t>
            </w:r>
            <w:r w:rsidR="00547109" w:rsidRPr="004E3C30">
              <w:rPr>
                <w:rFonts w:ascii="標楷體" w:eastAsia="標楷體" w:hAnsi="標楷體" w:hint="eastAsia"/>
                <w:sz w:val="22"/>
                <w:szCs w:val="22"/>
              </w:rPr>
              <w:t>機關救護車送</w:t>
            </w:r>
            <w:proofErr w:type="gramStart"/>
            <w:r w:rsidR="00547109" w:rsidRPr="004E3C30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="00547109" w:rsidRPr="004E3C30">
              <w:rPr>
                <w:rFonts w:ascii="標楷體" w:eastAsia="標楷體" w:hAnsi="標楷體" w:hint="eastAsia"/>
                <w:sz w:val="22"/>
                <w:szCs w:val="22"/>
              </w:rPr>
              <w:t>安排</w:t>
            </w:r>
            <w:r w:rsidR="00F94BEC" w:rsidRPr="004E3C30">
              <w:rPr>
                <w:rFonts w:ascii="標楷體" w:eastAsia="標楷體" w:hAnsi="標楷體" w:hint="eastAsia"/>
                <w:sz w:val="22"/>
                <w:szCs w:val="22"/>
              </w:rPr>
              <w:t>為考量依據。</w:t>
            </w:r>
          </w:p>
          <w:p w:rsidR="00E23D09" w:rsidRPr="004E3C30" w:rsidRDefault="00E23D09" w:rsidP="00E23D09">
            <w:pPr>
              <w:pStyle w:val="a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AD472F" w:rsidP="007F0FF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責任</w:t>
            </w:r>
          </w:p>
          <w:p w:rsidR="00D44616" w:rsidRPr="004E3C30" w:rsidRDefault="00886C8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44616" w:rsidRPr="004E3C30">
              <w:rPr>
                <w:rFonts w:ascii="標楷體" w:eastAsia="標楷體" w:hAnsi="標楷體" w:hint="eastAsia"/>
                <w:sz w:val="22"/>
                <w:szCs w:val="22"/>
              </w:rPr>
              <w:t>優先考量兒童之最佳利益，並專心提供托育服務。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2.與收托兒童之父母、監護人或其他實際照顧之人訂定書面契約。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3.對收托兒童及其家人之個人資料保密。但經當事人同意或依法應予通報或提供者，不在此限。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4.每年至少接受十八小時之在職訓練。每二年所接受之在職訓練，應包括八小時以上之基本救命術。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6.收托兒童之當日</w:t>
            </w:r>
            <w:r w:rsidR="0026563D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，投保責任保險。</w:t>
            </w:r>
          </w:p>
          <w:p w:rsidR="00F1797F" w:rsidRPr="004E3C30" w:rsidRDefault="00597C9D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704E7D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947E7" w:rsidRPr="004E3C30">
              <w:rPr>
                <w:rFonts w:ascii="標楷體" w:eastAsia="標楷體" w:hAnsi="標楷體" w:hint="eastAsia"/>
                <w:sz w:val="22"/>
                <w:szCs w:val="22"/>
              </w:rPr>
              <w:t>及其共同居住之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成員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AA68F7" w:rsidRPr="004E3C30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286338" w:rsidRPr="004E3C30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proofErr w:type="gramStart"/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8A43E3" w:rsidRPr="004E3C30" w:rsidRDefault="0019191A" w:rsidP="009F60EA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proofErr w:type="gramStart"/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曾犯性侵害</w:t>
            </w:r>
            <w:proofErr w:type="gramEnd"/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犯罪防治法第二條第一項之罪、性騷擾防治法第二十五條之罪、兒童及少年性交易防制條例之罪、兒童及少年性剝削防制條例之罪，</w:t>
            </w:r>
            <w:proofErr w:type="gramStart"/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處分或有罪判決確定。但未滿十八歲之人，犯刑法第二百二十七條之罪者，不在此限。</w:t>
            </w:r>
          </w:p>
          <w:p w:rsidR="008A43E3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F67CAF" w:rsidRPr="00F67CAF">
              <w:rPr>
                <w:rFonts w:ascii="標楷體" w:eastAsia="標楷體" w:hAnsi="標楷體" w:hint="eastAsia"/>
                <w:sz w:val="22"/>
                <w:szCs w:val="22"/>
              </w:rPr>
              <w:t>曾犯毒品危害防制條例之罪，</w:t>
            </w:r>
            <w:proofErr w:type="gramStart"/>
            <w:r w:rsidR="00F67CAF" w:rsidRPr="00F67CAF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="00F67CAF" w:rsidRPr="00F67CAF">
              <w:rPr>
                <w:rFonts w:ascii="標楷體" w:eastAsia="標楷體" w:hAnsi="標楷體" w:hint="eastAsia"/>
                <w:sz w:val="22"/>
                <w:szCs w:val="22"/>
              </w:rPr>
              <w:t>處分或有罪判決確定。</w:t>
            </w:r>
          </w:p>
          <w:p w:rsidR="00EE06AC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兒童及少年福利與權益保障法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第四十九條各款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所定行為之一，經有關機關查證屬實。</w:t>
            </w:r>
          </w:p>
          <w:p w:rsidR="00EE06AC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行為違法或不當，其情節影響收托兒童權益重大，經主管機關查證屬實。</w:t>
            </w:r>
          </w:p>
          <w:p w:rsidR="008A43E3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有客觀事實認其身心狀況有傷害兒童之虞，經主管機關認定不能執行業務</w:t>
            </w:r>
            <w:r w:rsidR="00214344" w:rsidRPr="004E3C30">
              <w:rPr>
                <w:rFonts w:ascii="標楷體" w:eastAsia="標楷體" w:hAnsi="標楷體" w:hint="eastAsia"/>
                <w:sz w:val="22"/>
                <w:szCs w:val="22"/>
              </w:rPr>
              <w:t>，或其共同居住之人</w:t>
            </w:r>
            <w:r w:rsidR="007A3E91" w:rsidRPr="007A3E91">
              <w:rPr>
                <w:rFonts w:ascii="標楷體" w:eastAsia="標楷體" w:hAnsi="標楷體" w:hint="eastAsia"/>
                <w:sz w:val="22"/>
                <w:szCs w:val="22"/>
              </w:rPr>
              <w:t>有客觀事實認有傷害兒童之虞</w:t>
            </w:r>
            <w:r w:rsidR="00214344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A57A0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CA57A0" w:rsidRPr="004E3C30">
              <w:rPr>
                <w:rFonts w:ascii="標楷體" w:eastAsia="標楷體" w:hAnsi="標楷體" w:hint="eastAsia"/>
                <w:sz w:val="22"/>
                <w:szCs w:val="22"/>
              </w:rPr>
              <w:t>受監護或輔助宣告，尚未撤銷。</w:t>
            </w:r>
          </w:p>
          <w:p w:rsidR="004E3C30" w:rsidRPr="004E3C30" w:rsidRDefault="00A256D1" w:rsidP="004E3C30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(7)</w:t>
            </w:r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曾犯家庭暴力罪，</w:t>
            </w:r>
            <w:proofErr w:type="gramStart"/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處分或有罪判決確定之日起五年內。</w:t>
            </w:r>
          </w:p>
          <w:p w:rsidR="004E3C30" w:rsidRPr="004E3C30" w:rsidRDefault="004E3C30" w:rsidP="00592042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A.第五項之認定，應由</w:t>
            </w:r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直轄市、縣（市）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主管機關邀請醫師、心理師、兒童少年福利或其他相關專家學者組成審查小組為之。</w:t>
            </w:r>
            <w:r w:rsidR="00592042">
              <w:rPr>
                <w:rFonts w:ascii="標楷體" w:eastAsia="標楷體" w:hAnsi="標楷體" w:hint="eastAsia"/>
                <w:sz w:val="22"/>
                <w:szCs w:val="22"/>
              </w:rPr>
              <w:t>另</w:t>
            </w:r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經主管機關認定事實消失，</w:t>
            </w:r>
            <w:proofErr w:type="gramStart"/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服務提供者仍得依本法提供</w:t>
            </w:r>
            <w:proofErr w:type="gramStart"/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服務。</w:t>
            </w:r>
          </w:p>
          <w:p w:rsidR="004E3C30" w:rsidRPr="004E3C30" w:rsidRDefault="004E3C30" w:rsidP="004E3C30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B.上述事項如應告知而未告知，造成委託人及收托兒童發生任何損害，概由托育人員負責。</w:t>
            </w:r>
          </w:p>
          <w:p w:rsidR="00623928" w:rsidRPr="004E3C30" w:rsidRDefault="0062392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623928" w:rsidRPr="004E3C30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proofErr w:type="gramStart"/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當</w:t>
            </w:r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人員收托</w:t>
            </w:r>
            <w:r w:rsidR="003B243E" w:rsidRPr="004E3C30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人以上兒童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時，如收托兒童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感染法定傳染病，托育人員得視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兒童權益，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要求</w:t>
            </w:r>
            <w:r w:rsidR="001B65DA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收托。</w:t>
            </w:r>
          </w:p>
          <w:p w:rsidR="00D44616" w:rsidRPr="004E3C30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托育人員收托人數應符合</w:t>
            </w:r>
            <w:proofErr w:type="gramStart"/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居家式托育</w:t>
            </w:r>
            <w:proofErr w:type="gramEnd"/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服務提供者登記及管理辦法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第七條</w:t>
            </w:r>
            <w:r w:rsidR="0049597A" w:rsidRPr="004E3C30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655D4D" w:rsidRPr="004E3C30" w:rsidRDefault="00EB221B" w:rsidP="00EB221B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655D4D" w:rsidRPr="004E3C30">
              <w:rPr>
                <w:rFonts w:ascii="標楷體" w:eastAsia="標楷體" w:hAnsi="標楷體" w:hint="eastAsia"/>
                <w:sz w:val="22"/>
                <w:szCs w:val="22"/>
              </w:rPr>
              <w:t>應配合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proofErr w:type="gramStart"/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條、第</w:t>
            </w:r>
            <w:r w:rsidR="00D44616" w:rsidRPr="004E3C30">
              <w:rPr>
                <w:rFonts w:ascii="標楷體" w:eastAsia="標楷體" w:hAnsi="標楷體" w:hint="eastAsia"/>
                <w:sz w:val="22"/>
                <w:szCs w:val="22"/>
              </w:rPr>
              <w:t>九條及第十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655D4D" w:rsidRPr="004E3C30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597A" w:rsidRPr="004E3C30" w:rsidRDefault="0049597A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二、托育人員於開始收托兒童</w:t>
            </w:r>
            <w:r w:rsidR="0026563D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立即投保之責任保險指一般責任險之公共意外責任保險，係承保被保險人在保險期間內發生意外事故所致第三人體傷、死亡或第三人財物損害，依法應負賠償責任，而受賠償請求時，由保險公司對被保險人負賠償之責。</w:t>
            </w:r>
          </w:p>
          <w:p w:rsidR="005B5FA1" w:rsidRPr="004E3C30" w:rsidRDefault="005B5FA1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三、考量兒童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對於傳染疾病抵抗力較弱，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避免兒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童間相互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感染，若有感染法定傳染病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托育人員得要求委託人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自行留家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顧</w:t>
            </w:r>
            <w:proofErr w:type="gramEnd"/>
            <w:r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E23D09" w:rsidRPr="004E3C30" w:rsidRDefault="00E23D09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DC1C3C" w:rsidRPr="004E3C30" w:rsidRDefault="00AD472F" w:rsidP="00DC1C3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DC1C3C" w:rsidRPr="004E3C30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1.委託人應確實告知，不得隱瞞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(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請參</w:t>
            </w:r>
            <w:r w:rsidR="001C68C7" w:rsidRPr="004E3C30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4E3C30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健康</w:t>
            </w:r>
            <w:r w:rsidR="002947E7" w:rsidRPr="004E3C30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表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以利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DC1C3C" w:rsidRPr="004E3C30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2.委託人應將維護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託人應告知而未告知，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因而發生任何傷害，應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由委託人負責。</w:t>
            </w:r>
          </w:p>
          <w:p w:rsidR="00DC1C3C" w:rsidRPr="004E3C30" w:rsidRDefault="007B17E9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注射預防針或生病就醫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之情事時，應由委託人負責帶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前往求診或治療。情況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緊急時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代理之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，但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委託人應負擔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792D2C" w:rsidRPr="004E3C30">
              <w:rPr>
                <w:rFonts w:ascii="標楷體" w:eastAsia="標楷體" w:hAnsi="標楷體" w:hint="eastAsia"/>
                <w:sz w:val="22"/>
                <w:szCs w:val="22"/>
              </w:rPr>
              <w:t>之交通費及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代付之醫藥費。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托育期間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健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康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手冊應交付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以供使用。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proofErr w:type="gramStart"/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委託人帶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求診治療後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，應詳實告知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proofErr w:type="gramStart"/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照護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應注意事項</w:t>
            </w:r>
            <w:proofErr w:type="gramEnd"/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反之，</w:t>
            </w:r>
            <w:proofErr w:type="gramEnd"/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若由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.委託人應每日詳閱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托育人員提供之兒童生活紀錄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並予簽名，以了解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照顧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之狀況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.委託人應確保對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之關係為________ ，若與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7B17E9" w:rsidP="003044B4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297D17" w:rsidRPr="004E3C30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妥善保護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個人資料不外</w:t>
            </w:r>
            <w:proofErr w:type="gramStart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洩</w:t>
            </w:r>
            <w:proofErr w:type="gramEnd"/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B17E9" w:rsidRPr="004E3C30" w:rsidRDefault="007B17E9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9381C" w:rsidRPr="004E3C30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C9381C" w:rsidRPr="004E3C30">
              <w:rPr>
                <w:rFonts w:ascii="標楷體" w:eastAsia="標楷體" w:hAnsi="標楷體" w:hint="eastAsia"/>
                <w:sz w:val="22"/>
                <w:szCs w:val="22"/>
              </w:rPr>
              <w:t>消耗性日用品(______________)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若委託人未提供時，得由</w:t>
            </w:r>
            <w:proofErr w:type="gramStart"/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議定處理方式。</w:t>
            </w:r>
          </w:p>
          <w:p w:rsidR="00EB221B" w:rsidRPr="004E3C30" w:rsidRDefault="00EB221B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proofErr w:type="gramStart"/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委託人倘需暫停</w:t>
            </w:r>
            <w:proofErr w:type="gramEnd"/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，應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事前告知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B221B" w:rsidRPr="004E3C30" w:rsidRDefault="00B709C8" w:rsidP="005233BD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感染法定傳染病時</w:t>
            </w:r>
            <w:r w:rsidR="005120F5" w:rsidRPr="004E3C30">
              <w:rPr>
                <w:rFonts w:ascii="標楷體" w:eastAsia="標楷體" w:hAnsi="標楷體" w:hint="eastAsia"/>
                <w:sz w:val="22"/>
                <w:szCs w:val="22"/>
              </w:rPr>
              <w:t>，委託人應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暫時將兒童停止送托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F1797F" w:rsidRPr="004E3C30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F1797F" w:rsidRPr="004E3C30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35592F" w:rsidRPr="004E3C30" w:rsidRDefault="00297D17" w:rsidP="008630D5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委託人與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9F6100" w:rsidRPr="004E3C30" w:rsidRDefault="00AD472F" w:rsidP="00493A9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1.</w:t>
            </w:r>
            <w:r w:rsidR="00413FFA" w:rsidRPr="004E3C30">
              <w:rPr>
                <w:rFonts w:ascii="標楷體" w:eastAsia="標楷體" w:hAnsi="標楷體" w:hint="eastAsia"/>
                <w:lang w:eastAsia="zh-TW"/>
              </w:rPr>
              <w:t>如一方違反本約重大事由或發生可歸責於一方之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重大事故，他方可終止契約。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2.如有非上述狀況，一方違約，經他方得限期改善仍不改善者，他方得終止契約。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3.因不可歸責於雙方之事</w:t>
            </w:r>
            <w:r w:rsidR="00413FFA" w:rsidRPr="004E3C30">
              <w:rPr>
                <w:rFonts w:ascii="標楷體" w:eastAsia="標楷體" w:hAnsi="標楷體" w:hint="eastAsia"/>
                <w:lang w:eastAsia="zh-TW"/>
              </w:rPr>
              <w:t>由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導致本契約無法繼續履行，經</w:t>
            </w:r>
            <w:r w:rsidR="007B17E9" w:rsidRPr="004E3C30">
              <w:rPr>
                <w:rFonts w:ascii="標楷體" w:eastAsia="標楷體" w:hAnsi="標楷體" w:hint="eastAsia"/>
                <w:lang w:eastAsia="zh-TW"/>
              </w:rPr>
              <w:t>托育人員登記服務處所所在地之直轄市、縣(市)政府主管機關或其委託之相關專業機構、團體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協調，仍無法改善時，可終止契約。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4.契約終止時，應將委託人為</w:t>
            </w:r>
            <w:r w:rsidR="00A53C04" w:rsidRPr="004E3C30">
              <w:rPr>
                <w:rFonts w:ascii="標楷體" w:eastAsia="標楷體" w:hAnsi="標楷體" w:hint="eastAsia"/>
                <w:lang w:eastAsia="zh-TW"/>
              </w:rPr>
              <w:t>收托兒童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所準備之物品剩餘部分，如數返還。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5.契約終止時，因可歸</w:t>
            </w:r>
            <w:proofErr w:type="gramStart"/>
            <w:r w:rsidRPr="004E3C30">
              <w:rPr>
                <w:rFonts w:ascii="標楷體" w:eastAsia="標楷體" w:hAnsi="標楷體" w:hint="eastAsia"/>
                <w:lang w:eastAsia="zh-TW"/>
              </w:rPr>
              <w:t>責於</w:t>
            </w:r>
            <w:r w:rsidR="00EC2326" w:rsidRPr="004E3C30">
              <w:rPr>
                <w:rFonts w:ascii="標楷體" w:eastAsia="標楷體" w:hAnsi="標楷體" w:hint="eastAsia"/>
                <w:lang w:eastAsia="zh-TW"/>
              </w:rPr>
              <w:t>托育</w:t>
            </w:r>
            <w:proofErr w:type="gramEnd"/>
            <w:r w:rsidR="00EC2326" w:rsidRPr="004E3C30">
              <w:rPr>
                <w:rFonts w:ascii="標楷體" w:eastAsia="標楷體" w:hAnsi="標楷體" w:hint="eastAsia"/>
                <w:lang w:eastAsia="zh-TW"/>
              </w:rPr>
              <w:t>人員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之事由，</w:t>
            </w:r>
            <w:r w:rsidR="00EC2326" w:rsidRPr="004E3C30">
              <w:rPr>
                <w:rFonts w:ascii="標楷體" w:eastAsia="標楷體" w:hAnsi="標楷體" w:hint="eastAsia"/>
                <w:lang w:eastAsia="zh-TW"/>
              </w:rPr>
              <w:t>托育人員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應將溢收之托育費用退還給委託人。</w:t>
            </w:r>
          </w:p>
          <w:p w:rsidR="00F1797F" w:rsidRPr="004E3C30" w:rsidRDefault="00493A9C" w:rsidP="00493A9C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6.除以上情形外，若在適應期內終止托育關係，則費用依比例退費(以30天計算)。若適應期後一方欲終止契約時，應盡最大善意於一個月前通知他方。但可歸責他方之事由而終止契約者，不在此限。</w:t>
            </w:r>
            <w:proofErr w:type="spellStart"/>
            <w:r w:rsidRPr="004E3C30">
              <w:rPr>
                <w:rFonts w:ascii="標楷體" w:eastAsia="標楷體" w:hAnsi="標楷體" w:hint="eastAsia"/>
              </w:rPr>
              <w:t>若未依約預告，則不得要求退費</w:t>
            </w:r>
            <w:proofErr w:type="spellEnd"/>
            <w:r w:rsidRPr="004E3C3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34" w:type="dxa"/>
          </w:tcPr>
          <w:p w:rsidR="00F1797F" w:rsidRPr="004E3C30" w:rsidRDefault="00E35E39" w:rsidP="006405D3">
            <w:pPr>
              <w:ind w:left="1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有關退費金額，則依各直轄市、縣(市)政府公告之收退費項目及基準辦理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6405D3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1529"/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pStyle w:val="a4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十一</w:t>
            </w:r>
            <w:r w:rsidR="003E2F8E" w:rsidRPr="004E3C30">
              <w:rPr>
                <w:rFonts w:ascii="標楷體" w:eastAsia="標楷體" w:hAnsi="標楷體" w:hint="eastAsia"/>
                <w:sz w:val="22"/>
                <w:szCs w:val="22"/>
              </w:rPr>
              <w:t>、協調與管理</w:t>
            </w:r>
          </w:p>
          <w:p w:rsidR="00F1797F" w:rsidRPr="004E3C30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1.因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本約所生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爭議，雙方應儘量以協商方式處理，委託人可委請</w:t>
            </w:r>
            <w:r w:rsidR="00EC232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512195" w:rsidRPr="004E3C30">
              <w:rPr>
                <w:rFonts w:ascii="標楷體" w:eastAsia="標楷體" w:hAnsi="標楷體" w:hint="eastAsia"/>
                <w:sz w:val="22"/>
                <w:szCs w:val="22"/>
              </w:rPr>
              <w:t>登記服務處所</w:t>
            </w:r>
            <w:r w:rsidR="005A7A71" w:rsidRPr="004E3C30">
              <w:rPr>
                <w:rFonts w:ascii="標楷體" w:eastAsia="標楷體" w:hAnsi="標楷體" w:hint="eastAsia"/>
                <w:sz w:val="22"/>
                <w:szCs w:val="22"/>
              </w:rPr>
              <w:t>所</w:t>
            </w:r>
            <w:r w:rsidR="00114CCC" w:rsidRPr="004E3C30">
              <w:rPr>
                <w:rFonts w:ascii="標楷體" w:eastAsia="標楷體" w:hAnsi="標楷體" w:hint="eastAsia"/>
                <w:sz w:val="22"/>
                <w:szCs w:val="22"/>
              </w:rPr>
              <w:t>在</w:t>
            </w:r>
            <w:r w:rsidR="00512195" w:rsidRPr="004E3C30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 w:rsidR="00114CCC" w:rsidRPr="004E3C30">
              <w:rPr>
                <w:rFonts w:ascii="標楷體" w:eastAsia="標楷體" w:hAnsi="標楷體" w:hint="eastAsia"/>
                <w:sz w:val="22"/>
                <w:szCs w:val="22"/>
              </w:rPr>
              <w:t>之直轄市、縣(市)政府主管機關或其委託之相關專業機構、團體</w:t>
            </w:r>
            <w:r w:rsidR="004F09C3" w:rsidRPr="004E3C30">
              <w:rPr>
                <w:rFonts w:ascii="標楷體" w:eastAsia="標楷體" w:hAnsi="標楷體" w:hint="eastAsia"/>
                <w:sz w:val="22"/>
                <w:szCs w:val="22"/>
              </w:rPr>
              <w:t>辦理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居中協調。</w:t>
            </w:r>
          </w:p>
          <w:p w:rsidR="00F1797F" w:rsidRPr="004E3C30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proofErr w:type="gramStart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方向鄉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1146"/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pStyle w:val="a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十二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F1797F" w:rsidRPr="004E3C30" w:rsidRDefault="00F1797F" w:rsidP="00BF606B">
            <w:pPr>
              <w:pStyle w:val="a4"/>
              <w:tabs>
                <w:tab w:val="left" w:pos="1440"/>
                <w:tab w:val="left" w:pos="1680"/>
              </w:tabs>
              <w:ind w:leftChars="174" w:left="418" w:firstLineChars="27" w:firstLine="59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因本契約涉訟時，雙方同意以台灣 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地方法院為第一審非專屬管轄法院，但小額訴訟部份，依民事訴訟法規定辦理。</w:t>
            </w:r>
          </w:p>
        </w:tc>
        <w:tc>
          <w:tcPr>
            <w:tcW w:w="4634" w:type="dxa"/>
          </w:tcPr>
          <w:p w:rsidR="00F1797F" w:rsidRPr="004E3C30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F1797F" w:rsidRPr="004E3C30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小額訴訟為十萬元以下之訴訟，簡易訴訟則為五十萬元以下之訴訟。訴訟程序較簡易，但與一般法律訴訟具相同效力。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1D3E17" w:rsidRPr="004E3C30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1D3E17" w:rsidRPr="004E3C30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F1797F" w:rsidRPr="004E3C30" w:rsidRDefault="001D3E17" w:rsidP="003044B4">
            <w:pPr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  <w:vAlign w:val="center"/>
          </w:tcPr>
          <w:p w:rsidR="00F1797F" w:rsidRPr="004E3C30" w:rsidRDefault="00AD472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十四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</w:tabs>
              <w:spacing w:line="440" w:lineRule="exact"/>
              <w:ind w:left="538" w:hanging="54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3803"/>
          <w:jc w:val="center"/>
        </w:trPr>
        <w:tc>
          <w:tcPr>
            <w:tcW w:w="5964" w:type="dxa"/>
          </w:tcPr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委託人：             ，身分證統一編號：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</w:t>
            </w:r>
          </w:p>
          <w:p w:rsidR="00324A3F" w:rsidRPr="004E3C30" w:rsidRDefault="007778DA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：               ，身分證統一編號：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中華民國           年           月           日</w:t>
            </w:r>
          </w:p>
        </w:tc>
        <w:tc>
          <w:tcPr>
            <w:tcW w:w="4634" w:type="dxa"/>
          </w:tcPr>
          <w:p w:rsidR="00324A3F" w:rsidRPr="004E3C30" w:rsidRDefault="00324A3F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324A3F" w:rsidRPr="004E3C30" w:rsidRDefault="006339B1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>、簽約後，契約每一</w:t>
            </w:r>
            <w:proofErr w:type="gramStart"/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>頁間應記得</w:t>
            </w:r>
            <w:proofErr w:type="gramEnd"/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>蓋上騎縫章，以</w:t>
            </w:r>
            <w:proofErr w:type="gramStart"/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>避免遭抽換</w:t>
            </w:r>
            <w:proofErr w:type="gramEnd"/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>或修改。</w:t>
            </w:r>
          </w:p>
          <w:p w:rsidR="00324A3F" w:rsidRPr="004E3C30" w:rsidRDefault="00324A3F" w:rsidP="00627C8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2141B" w:rsidRPr="004E3C30" w:rsidRDefault="00F2141B" w:rsidP="006F6A3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E3C30">
        <w:rPr>
          <w:rFonts w:eastAsia="標楷體"/>
          <w:sz w:val="20"/>
        </w:rPr>
        <w:br w:type="page"/>
      </w:r>
      <w:r w:rsidR="00A53C04" w:rsidRPr="004E3C30">
        <w:rPr>
          <w:rFonts w:ascii="標楷體" w:eastAsia="標楷體" w:hAnsi="標楷體" w:hint="eastAsia"/>
          <w:sz w:val="32"/>
          <w:szCs w:val="32"/>
        </w:rPr>
        <w:t>收托兒童</w:t>
      </w:r>
      <w:r w:rsidRPr="004E3C30">
        <w:rPr>
          <w:rFonts w:ascii="標楷體" w:eastAsia="標楷體" w:hAnsi="標楷體" w:hint="eastAsia"/>
          <w:sz w:val="32"/>
          <w:szCs w:val="32"/>
        </w:rPr>
        <w:t>健康狀況表</w:t>
      </w:r>
    </w:p>
    <w:p w:rsidR="00F2141B" w:rsidRPr="004E3C30" w:rsidRDefault="00A53C04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姓名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 xml:space="preserve">________________ 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>乳名：</w:t>
      </w:r>
      <w:r w:rsidR="00380175" w:rsidRPr="004E3C30">
        <w:rPr>
          <w:rFonts w:eastAsia="標楷體" w:hint="eastAsia"/>
          <w:sz w:val="26"/>
          <w:szCs w:val="26"/>
        </w:rPr>
        <w:t>______________</w:t>
      </w:r>
      <w:r w:rsidR="00F2141B" w:rsidRPr="004E3C30">
        <w:rPr>
          <w:rFonts w:eastAsia="標楷體" w:hint="eastAsia"/>
          <w:sz w:val="26"/>
          <w:szCs w:val="26"/>
        </w:rPr>
        <w:t xml:space="preserve">　血型：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="00F2141B" w:rsidRPr="004E3C30">
        <w:rPr>
          <w:rFonts w:eastAsia="標楷體" w:hint="eastAsia"/>
          <w:sz w:val="26"/>
          <w:szCs w:val="26"/>
        </w:rPr>
        <w:t xml:space="preserve">　　　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身分證</w:t>
      </w:r>
      <w:r w:rsidR="001C68C7" w:rsidRPr="004E3C30">
        <w:rPr>
          <w:rFonts w:eastAsia="標楷體" w:hint="eastAsia"/>
          <w:sz w:val="26"/>
          <w:szCs w:val="26"/>
        </w:rPr>
        <w:t>統一編</w:t>
      </w:r>
      <w:r w:rsidRPr="004E3C30">
        <w:rPr>
          <w:rFonts w:eastAsia="標楷體" w:hint="eastAsia"/>
          <w:sz w:val="26"/>
          <w:szCs w:val="26"/>
        </w:rPr>
        <w:t>號：</w:t>
      </w:r>
      <w:r w:rsidR="00380175" w:rsidRPr="004E3C30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性別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="00114CCC" w:rsidRPr="004E3C30">
        <w:rPr>
          <w:rFonts w:eastAsia="標楷體" w:hint="eastAsia"/>
          <w:sz w:val="26"/>
          <w:szCs w:val="26"/>
        </w:rPr>
        <w:t>生日：民國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Pr="004E3C30">
        <w:rPr>
          <w:rFonts w:eastAsia="標楷體" w:hint="eastAsia"/>
          <w:sz w:val="26"/>
          <w:szCs w:val="26"/>
        </w:rPr>
        <w:t>年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Pr="004E3C30">
        <w:rPr>
          <w:rFonts w:eastAsia="標楷體" w:hint="eastAsia"/>
          <w:sz w:val="26"/>
          <w:szCs w:val="26"/>
        </w:rPr>
        <w:t>月</w:t>
      </w:r>
      <w:r w:rsidR="00380175" w:rsidRPr="004E3C30">
        <w:rPr>
          <w:rFonts w:eastAsia="標楷體" w:hint="eastAsia"/>
          <w:sz w:val="26"/>
          <w:szCs w:val="26"/>
        </w:rPr>
        <w:t>______</w:t>
      </w:r>
      <w:r w:rsidRPr="004E3C30">
        <w:rPr>
          <w:rFonts w:eastAsia="標楷體" w:hint="eastAsia"/>
          <w:sz w:val="26"/>
          <w:szCs w:val="26"/>
        </w:rPr>
        <w:t>日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父親姓名：</w:t>
      </w:r>
      <w:r w:rsidR="006621BF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</w:t>
      </w:r>
      <w:r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>手機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__________________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母親姓名：</w:t>
      </w:r>
      <w:r w:rsidR="006621BF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</w:t>
      </w:r>
      <w:r w:rsidR="005D47F6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>手機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__________________</w:t>
      </w:r>
    </w:p>
    <w:p w:rsidR="00380175" w:rsidRPr="004E3C30" w:rsidRDefault="0038017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監護人：</w:t>
      </w:r>
      <w:r w:rsidR="006621BF">
        <w:rPr>
          <w:rFonts w:eastAsia="標楷體" w:hint="eastAsia"/>
          <w:sz w:val="26"/>
          <w:szCs w:val="26"/>
        </w:rPr>
        <w:t>________________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聯絡電話：</w:t>
      </w:r>
      <w:r w:rsidRPr="004E3C30">
        <w:rPr>
          <w:rFonts w:eastAsia="標楷體" w:hint="eastAsia"/>
          <w:sz w:val="26"/>
          <w:szCs w:val="26"/>
        </w:rPr>
        <w:t xml:space="preserve">_________________ </w:t>
      </w:r>
      <w:r w:rsidRPr="004E3C30">
        <w:rPr>
          <w:rFonts w:eastAsia="標楷體" w:hint="eastAsia"/>
          <w:sz w:val="26"/>
          <w:szCs w:val="26"/>
        </w:rPr>
        <w:t>手機：</w:t>
      </w:r>
      <w:r w:rsidRPr="004E3C30">
        <w:rPr>
          <w:rFonts w:eastAsia="標楷體" w:hint="eastAsia"/>
          <w:sz w:val="26"/>
          <w:szCs w:val="26"/>
        </w:rPr>
        <w:t>__________________</w:t>
      </w:r>
    </w:p>
    <w:p w:rsidR="00F2141B" w:rsidRPr="004E3C30" w:rsidRDefault="00512195" w:rsidP="00380175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1.</w:t>
      </w:r>
      <w:proofErr w:type="gramStart"/>
      <w:r w:rsidR="009E284C" w:rsidRPr="004E3C30">
        <w:rPr>
          <w:rFonts w:eastAsia="標楷體" w:hint="eastAsia"/>
          <w:sz w:val="26"/>
          <w:szCs w:val="26"/>
        </w:rPr>
        <w:t>為使托育</w:t>
      </w:r>
      <w:proofErr w:type="gramEnd"/>
      <w:r w:rsidR="009E284C" w:rsidRPr="004E3C30">
        <w:rPr>
          <w:rFonts w:eastAsia="標楷體" w:hint="eastAsia"/>
          <w:sz w:val="26"/>
          <w:szCs w:val="26"/>
        </w:rPr>
        <w:t>品質提</w:t>
      </w:r>
      <w:r w:rsidR="00BB5566" w:rsidRPr="004E3C30">
        <w:rPr>
          <w:rFonts w:eastAsia="標楷體" w:hint="eastAsia"/>
          <w:sz w:val="26"/>
          <w:szCs w:val="26"/>
        </w:rPr>
        <w:t>高，</w:t>
      </w:r>
      <w:proofErr w:type="gramStart"/>
      <w:r w:rsidR="00BB5566" w:rsidRPr="004E3C30">
        <w:rPr>
          <w:rFonts w:eastAsia="標楷體" w:hint="eastAsia"/>
          <w:sz w:val="26"/>
          <w:szCs w:val="26"/>
        </w:rPr>
        <w:t>以利</w:t>
      </w:r>
      <w:r w:rsidR="009E284C" w:rsidRPr="004E3C30">
        <w:rPr>
          <w:rFonts w:ascii="標楷體" w:eastAsia="標楷體" w:hAnsi="標楷體" w:hint="eastAsia"/>
          <w:sz w:val="26"/>
          <w:szCs w:val="26"/>
        </w:rPr>
        <w:t>托育</w:t>
      </w:r>
      <w:proofErr w:type="gramEnd"/>
      <w:r w:rsidR="009E284C" w:rsidRPr="004E3C30">
        <w:rPr>
          <w:rFonts w:ascii="標楷體" w:eastAsia="標楷體" w:hAnsi="標楷體" w:hint="eastAsia"/>
          <w:sz w:val="26"/>
          <w:szCs w:val="26"/>
        </w:rPr>
        <w:t>人員</w:t>
      </w:r>
      <w:r w:rsidR="00F2141B" w:rsidRPr="004E3C30">
        <w:rPr>
          <w:rFonts w:eastAsia="標楷體" w:hint="eastAsia"/>
          <w:sz w:val="26"/>
          <w:szCs w:val="26"/>
        </w:rPr>
        <w:t>於照顧</w:t>
      </w:r>
      <w:proofErr w:type="gramStart"/>
      <w:r w:rsidR="00F2141B" w:rsidRPr="004E3C30">
        <w:rPr>
          <w:rFonts w:eastAsia="標楷體" w:hint="eastAsia"/>
          <w:sz w:val="26"/>
          <w:szCs w:val="26"/>
        </w:rPr>
        <w:t>期間盡</w:t>
      </w:r>
      <w:proofErr w:type="gramEnd"/>
      <w:r w:rsidR="00F2141B" w:rsidRPr="004E3C30">
        <w:rPr>
          <w:rFonts w:eastAsia="標楷體" w:hint="eastAsia"/>
          <w:sz w:val="26"/>
          <w:szCs w:val="26"/>
        </w:rPr>
        <w:t>最大照顧之責，請委託人提供下列資料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br/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的身體狀況如下</w:t>
      </w:r>
    </w:p>
    <w:p w:rsidR="00F2141B" w:rsidRPr="004E3C30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(1)</w:t>
      </w:r>
      <w:r w:rsidR="00F2141B" w:rsidRPr="004E3C30">
        <w:rPr>
          <w:rFonts w:eastAsia="標楷體" w:hint="eastAsia"/>
          <w:sz w:val="26"/>
          <w:szCs w:val="26"/>
        </w:rPr>
        <w:t>有無過敏體質：</w:t>
      </w:r>
      <w:r w:rsidR="00F2141B" w:rsidRPr="004E3C30">
        <w:rPr>
          <w:rFonts w:eastAsia="標楷體"/>
          <w:sz w:val="26"/>
          <w:szCs w:val="26"/>
        </w:rPr>
        <w:t>□</w:t>
      </w:r>
      <w:r w:rsidR="00F2141B" w:rsidRPr="004E3C30">
        <w:rPr>
          <w:rFonts w:eastAsia="標楷體" w:hint="eastAsia"/>
          <w:sz w:val="26"/>
          <w:szCs w:val="26"/>
        </w:rPr>
        <w:t>無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/>
          <w:sz w:val="26"/>
          <w:szCs w:val="26"/>
        </w:rPr>
        <w:t>□</w:t>
      </w:r>
      <w:r w:rsidR="00F2141B" w:rsidRPr="004E3C30">
        <w:rPr>
          <w:rFonts w:eastAsia="標楷體" w:hint="eastAsia"/>
          <w:sz w:val="26"/>
          <w:szCs w:val="26"/>
        </w:rPr>
        <w:t>有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>，何種狀況：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</w:t>
      </w:r>
    </w:p>
    <w:p w:rsidR="006F6A30" w:rsidRPr="004E3C30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(2)</w:t>
      </w:r>
      <w:r w:rsidR="00F2141B" w:rsidRPr="004E3C30">
        <w:rPr>
          <w:rFonts w:eastAsia="標楷體" w:hint="eastAsia"/>
          <w:sz w:val="26"/>
          <w:szCs w:val="26"/>
        </w:rPr>
        <w:t>過敏類別：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食物：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藥品：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</w:t>
      </w:r>
    </w:p>
    <w:p w:rsidR="006F6A30" w:rsidRPr="004E3C30" w:rsidRDefault="00380175" w:rsidP="00380175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動物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花粉</w:t>
      </w:r>
      <w:r w:rsidR="00F2141B"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塵</w:t>
      </w:r>
      <w:r w:rsidR="00F2141B" w:rsidRPr="004E3C30">
        <w:rPr>
          <w:rFonts w:ascii="標楷體" w:eastAsia="標楷體" w:hAnsi="標楷體" w:hint="eastAsia"/>
          <w:sz w:val="26"/>
          <w:szCs w:val="26"/>
        </w:rPr>
        <w:t>蟎</w:t>
      </w:r>
      <w:r w:rsidR="00F2141B" w:rsidRPr="004E3C30">
        <w:rPr>
          <w:rFonts w:eastAsia="標楷體" w:hint="eastAsia"/>
          <w:sz w:val="26"/>
          <w:szCs w:val="26"/>
        </w:rPr>
        <w:t xml:space="preserve">  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</w:t>
      </w:r>
    </w:p>
    <w:p w:rsidR="006F6A30" w:rsidRPr="004E3C30" w:rsidRDefault="00512195" w:rsidP="00380175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</w:t>
      </w:r>
      <w:r w:rsidR="006F6A30" w:rsidRPr="004E3C30">
        <w:rPr>
          <w:rFonts w:eastAsia="標楷體" w:hint="eastAsia"/>
          <w:sz w:val="26"/>
          <w:szCs w:val="26"/>
        </w:rPr>
        <w:t>3</w:t>
      </w:r>
      <w:r w:rsidRPr="004E3C30">
        <w:rPr>
          <w:rFonts w:eastAsia="標楷體" w:hint="eastAsia"/>
          <w:sz w:val="26"/>
          <w:szCs w:val="26"/>
        </w:rPr>
        <w:t>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4E3C30">
        <w:rPr>
          <w:rFonts w:eastAsia="標楷體" w:hint="eastAsia"/>
          <w:sz w:val="26"/>
          <w:szCs w:val="26"/>
        </w:rPr>
        <w:t>，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有(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氣喘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proofErr w:type="gramStart"/>
      <w:r w:rsidR="006F6A30" w:rsidRPr="004E3C30">
        <w:rPr>
          <w:rFonts w:ascii="標楷體" w:eastAsia="標楷體" w:hAnsi="標楷體" w:hint="eastAsia"/>
          <w:sz w:val="26"/>
          <w:szCs w:val="26"/>
        </w:rPr>
        <w:t>癲</w:t>
      </w:r>
      <w:proofErr w:type="gramEnd"/>
      <w:r w:rsidR="006F6A30" w:rsidRPr="004E3C30">
        <w:rPr>
          <w:rFonts w:ascii="標楷體" w:eastAsia="標楷體" w:hAnsi="標楷體" w:hint="eastAsia"/>
          <w:sz w:val="26"/>
          <w:szCs w:val="26"/>
        </w:rPr>
        <w:t>癎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熱性痙攣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唐氏症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早產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腦性麻痺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自閉症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過動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聽障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視障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(4)</w:t>
      </w:r>
      <w:proofErr w:type="gramStart"/>
      <w:r w:rsidR="006F6A30" w:rsidRPr="004E3C30">
        <w:rPr>
          <w:rFonts w:ascii="標楷體" w:eastAsia="標楷體" w:hAnsi="標楷體" w:hint="eastAsia"/>
          <w:sz w:val="26"/>
          <w:szCs w:val="26"/>
        </w:rPr>
        <w:t>照護應注意事項</w:t>
      </w:r>
      <w:proofErr w:type="gramEnd"/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：           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(5)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特殊飲食習慣：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　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有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(6)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曾接外科手術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有，病名：                ，</w:t>
      </w:r>
      <w:proofErr w:type="gramStart"/>
      <w:r w:rsidR="006F6A30" w:rsidRPr="004E3C30">
        <w:rPr>
          <w:rFonts w:ascii="標楷體" w:eastAsia="標楷體" w:hAnsi="標楷體" w:hint="eastAsia"/>
          <w:sz w:val="26"/>
          <w:szCs w:val="26"/>
        </w:rPr>
        <w:t>照護須注意事項</w:t>
      </w:r>
      <w:proofErr w:type="gramEnd"/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：    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(7)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</w:p>
    <w:p w:rsidR="00F2141B" w:rsidRPr="004E3C30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2.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接種疫苗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家長自行處理</w:t>
      </w:r>
      <w:r w:rsidR="005D47F6" w:rsidRPr="004E3C30">
        <w:rPr>
          <w:rFonts w:eastAsia="標楷體" w:hint="eastAsia"/>
          <w:sz w:val="26"/>
          <w:szCs w:val="26"/>
        </w:rPr>
        <w:t>；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:                             </w:t>
      </w:r>
      <w:r w:rsidR="005D47F6" w:rsidRPr="004E3C30">
        <w:rPr>
          <w:rFonts w:eastAsia="標楷體" w:hint="eastAsia"/>
          <w:sz w:val="26"/>
          <w:szCs w:val="26"/>
        </w:rPr>
        <w:t xml:space="preserve">             </w:t>
      </w:r>
    </w:p>
    <w:p w:rsidR="00F2141B" w:rsidRPr="004E3C30" w:rsidRDefault="00512195" w:rsidP="006F6A30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3.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生病就醫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聯絡家長，由家長自行送</w:t>
      </w:r>
      <w:proofErr w:type="gramStart"/>
      <w:r w:rsidR="00F2141B" w:rsidRPr="004E3C30">
        <w:rPr>
          <w:rFonts w:eastAsia="標楷體" w:hint="eastAsia"/>
          <w:sz w:val="26"/>
          <w:szCs w:val="26"/>
        </w:rPr>
        <w:t>醫</w:t>
      </w:r>
      <w:proofErr w:type="gramEnd"/>
    </w:p>
    <w:p w:rsidR="0015716C" w:rsidRPr="004E3C30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緊急時請先聯絡家長再由</w:t>
      </w:r>
      <w:r w:rsidR="009E284C" w:rsidRPr="004E3C30">
        <w:rPr>
          <w:rFonts w:eastAsia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送</w:t>
      </w:r>
      <w:proofErr w:type="gramStart"/>
      <w:r w:rsidR="00F2141B" w:rsidRPr="004E3C30">
        <w:rPr>
          <w:rFonts w:eastAsia="標楷體" w:hint="eastAsia"/>
          <w:sz w:val="26"/>
          <w:szCs w:val="26"/>
        </w:rPr>
        <w:t>醫</w:t>
      </w:r>
      <w:proofErr w:type="gramEnd"/>
    </w:p>
    <w:p w:rsidR="00F2141B" w:rsidRPr="004E3C30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               </w:t>
      </w:r>
      <w:r w:rsidR="005D47F6" w:rsidRPr="004E3C30">
        <w:rPr>
          <w:rFonts w:eastAsia="標楷體" w:hint="eastAsia"/>
          <w:sz w:val="26"/>
          <w:szCs w:val="26"/>
        </w:rPr>
        <w:t xml:space="preserve">          </w:t>
      </w:r>
    </w:p>
    <w:p w:rsidR="00F2141B" w:rsidRPr="004E3C30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4.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指定就醫之醫院</w:t>
      </w:r>
      <w:r w:rsidR="00F2141B" w:rsidRPr="004E3C30">
        <w:rPr>
          <w:rFonts w:eastAsia="標楷體"/>
          <w:sz w:val="26"/>
          <w:szCs w:val="26"/>
        </w:rPr>
        <w:t>：</w:t>
      </w:r>
      <w:r w:rsidR="005D47F6" w:rsidRPr="004E3C30">
        <w:rPr>
          <w:rFonts w:eastAsia="標楷體" w:hint="eastAsia"/>
          <w:sz w:val="26"/>
          <w:szCs w:val="26"/>
        </w:rPr>
        <w:t xml:space="preserve">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(1)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(2)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(3)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380175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</w:t>
      </w:r>
      <w:r w:rsidR="00380175" w:rsidRPr="004E3C30">
        <w:rPr>
          <w:rFonts w:eastAsia="標楷體"/>
          <w:sz w:val="26"/>
          <w:szCs w:val="26"/>
        </w:rPr>
        <w:br/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380175" w:rsidRPr="004E3C30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4E3C30">
        <w:rPr>
          <w:rFonts w:eastAsia="標楷體" w:hint="eastAsia"/>
          <w:sz w:val="26"/>
          <w:szCs w:val="26"/>
        </w:rPr>
        <w:t xml:space="preserve">                   </w:t>
      </w:r>
    </w:p>
    <w:p w:rsidR="00F2141B" w:rsidRPr="004E3C30" w:rsidRDefault="00512195" w:rsidP="00821A26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t>5.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若有疾病</w:t>
      </w:r>
      <w:r w:rsidR="00F2141B" w:rsidRPr="004E3C30">
        <w:rPr>
          <w:rFonts w:eastAsia="標楷體"/>
          <w:sz w:val="26"/>
          <w:szCs w:val="26"/>
        </w:rPr>
        <w:t>，</w:t>
      </w:r>
      <w:r w:rsidR="00184358" w:rsidRPr="004E3C30">
        <w:rPr>
          <w:rFonts w:eastAsia="標楷體" w:hint="eastAsia"/>
          <w:sz w:val="26"/>
          <w:szCs w:val="26"/>
        </w:rPr>
        <w:t>應</w:t>
      </w:r>
      <w:r w:rsidR="00F2141B" w:rsidRPr="004E3C30">
        <w:rPr>
          <w:rFonts w:eastAsia="標楷體" w:hint="eastAsia"/>
          <w:sz w:val="26"/>
          <w:szCs w:val="26"/>
        </w:rPr>
        <w:t>先告知</w:t>
      </w:r>
      <w:r w:rsidR="00F2141B" w:rsidRPr="004E3C30">
        <w:rPr>
          <w:rFonts w:eastAsia="標楷體"/>
          <w:sz w:val="26"/>
          <w:szCs w:val="26"/>
        </w:rPr>
        <w:t>，</w:t>
      </w:r>
      <w:r w:rsidR="00F2141B" w:rsidRPr="004E3C30">
        <w:rPr>
          <w:rFonts w:eastAsia="標楷體" w:hint="eastAsia"/>
          <w:sz w:val="26"/>
          <w:szCs w:val="26"/>
        </w:rPr>
        <w:t>並教導緊急處理有關事項</w:t>
      </w:r>
      <w:r w:rsidR="00F2141B" w:rsidRPr="004E3C30">
        <w:rPr>
          <w:rFonts w:eastAsia="標楷體"/>
          <w:sz w:val="26"/>
          <w:szCs w:val="26"/>
        </w:rPr>
        <w:t>，</w:t>
      </w:r>
      <w:r w:rsidR="00184358" w:rsidRPr="004E3C30">
        <w:rPr>
          <w:rFonts w:eastAsia="標楷體" w:hint="eastAsia"/>
          <w:sz w:val="26"/>
          <w:szCs w:val="26"/>
        </w:rPr>
        <w:t>若屬非人為及</w:t>
      </w:r>
      <w:r w:rsidR="00F2141B" w:rsidRPr="004E3C30">
        <w:rPr>
          <w:rFonts w:eastAsia="標楷體" w:hint="eastAsia"/>
          <w:sz w:val="26"/>
          <w:szCs w:val="26"/>
        </w:rPr>
        <w:t>突發重病</w:t>
      </w:r>
      <w:r w:rsidR="00F2141B" w:rsidRPr="004E3C30">
        <w:rPr>
          <w:rFonts w:eastAsia="標楷體"/>
          <w:sz w:val="26"/>
          <w:szCs w:val="26"/>
        </w:rPr>
        <w:t>，</w:t>
      </w:r>
      <w:r w:rsidR="00F2141B" w:rsidRPr="004E3C30">
        <w:rPr>
          <w:rFonts w:eastAsia="標楷體" w:hint="eastAsia"/>
          <w:sz w:val="26"/>
          <w:szCs w:val="26"/>
        </w:rPr>
        <w:t>概非</w:t>
      </w:r>
      <w:r w:rsidR="00BB5566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之責任</w:t>
      </w:r>
      <w:r w:rsidR="00F2141B" w:rsidRPr="004E3C30">
        <w:rPr>
          <w:rFonts w:eastAsia="標楷體"/>
          <w:sz w:val="26"/>
          <w:szCs w:val="26"/>
        </w:rPr>
        <w:t>。</w:t>
      </w:r>
    </w:p>
    <w:p w:rsidR="00F2141B" w:rsidRPr="004E3C30" w:rsidRDefault="00512195" w:rsidP="00512195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6.</w:t>
      </w:r>
      <w:r w:rsidR="00F2141B" w:rsidRPr="004E3C30">
        <w:rPr>
          <w:rFonts w:eastAsia="標楷體" w:hint="eastAsia"/>
          <w:sz w:val="26"/>
          <w:szCs w:val="26"/>
        </w:rPr>
        <w:t>您給</w:t>
      </w:r>
      <w:r w:rsidR="00BB5566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的叮嚀</w:t>
      </w:r>
      <w:r w:rsidR="00F2141B" w:rsidRPr="004E3C30">
        <w:rPr>
          <w:rFonts w:eastAsia="標楷體"/>
          <w:sz w:val="26"/>
          <w:szCs w:val="26"/>
        </w:rPr>
        <w:t>：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                      </w:t>
      </w:r>
      <w:r w:rsidR="00157134"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 xml:space="preserve">                     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     </w:t>
      </w:r>
    </w:p>
    <w:p w:rsidR="00F2141B" w:rsidRPr="004E3C30" w:rsidRDefault="00F2141B" w:rsidP="006F6A30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3155AA" w:rsidRPr="004E3C30" w:rsidRDefault="00F2141B" w:rsidP="005D47F6">
      <w:pPr>
        <w:spacing w:line="400" w:lineRule="exact"/>
        <w:ind w:firstLineChars="1842" w:firstLine="4789"/>
        <w:rPr>
          <w:rFonts w:ascii="標楷體" w:eastAsia="標楷體" w:hAnsi="標楷體"/>
        </w:rPr>
      </w:pPr>
      <w:r w:rsidRPr="004E3C30">
        <w:rPr>
          <w:rFonts w:eastAsia="標楷體" w:hint="eastAsia"/>
          <w:sz w:val="26"/>
          <w:szCs w:val="26"/>
        </w:rPr>
        <w:t>日　　期：　　　　年　　月　　日</w:t>
      </w:r>
    </w:p>
    <w:sectPr w:rsidR="003155AA" w:rsidRPr="004E3C30" w:rsidSect="00AB2FF7">
      <w:footerReference w:type="even" r:id="rId8"/>
      <w:pgSz w:w="11907" w:h="16840" w:code="9"/>
      <w:pgMar w:top="851" w:right="851" w:bottom="709" w:left="851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62" w:rsidRDefault="00F44C62">
      <w:r>
        <w:separator/>
      </w:r>
    </w:p>
  </w:endnote>
  <w:endnote w:type="continuationSeparator" w:id="0">
    <w:p w:rsidR="00F44C62" w:rsidRDefault="00F4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16" w:rsidRDefault="0057125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4461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4616" w:rsidRDefault="00D446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62" w:rsidRDefault="00F44C62">
      <w:r>
        <w:separator/>
      </w:r>
    </w:p>
  </w:footnote>
  <w:footnote w:type="continuationSeparator" w:id="0">
    <w:p w:rsidR="00F44C62" w:rsidRDefault="00F4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F27"/>
    <w:multiLevelType w:val="hybridMultilevel"/>
    <w:tmpl w:val="206AC3B6"/>
    <w:lvl w:ilvl="0" w:tplc="4D2CE77C">
      <w:start w:val="1"/>
      <w:numFmt w:val="taiwaneseCountingThousand"/>
      <w:lvlText w:val="%1、"/>
      <w:lvlJc w:val="left"/>
      <w:pPr>
        <w:ind w:left="3210" w:hanging="292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4840E4"/>
    <w:multiLevelType w:val="hybridMultilevel"/>
    <w:tmpl w:val="BA54D138"/>
    <w:lvl w:ilvl="0" w:tplc="2018BDEA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F0C20C3A">
      <w:start w:val="1"/>
      <w:numFmt w:val="taiwaneseCountingThousand"/>
      <w:lvlText w:val="%2、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3">
    <w:nsid w:val="118B316E"/>
    <w:multiLevelType w:val="hybridMultilevel"/>
    <w:tmpl w:val="61CE9D08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E0A6C"/>
    <w:multiLevelType w:val="hybridMultilevel"/>
    <w:tmpl w:val="9EF0F03C"/>
    <w:lvl w:ilvl="0" w:tplc="BB86A8C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766735"/>
    <w:multiLevelType w:val="singleLevel"/>
    <w:tmpl w:val="555AE8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7">
    <w:nsid w:val="1EC93EDE"/>
    <w:multiLevelType w:val="hybridMultilevel"/>
    <w:tmpl w:val="D65AC340"/>
    <w:lvl w:ilvl="0" w:tplc="262A657A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C1A59"/>
    <w:multiLevelType w:val="singleLevel"/>
    <w:tmpl w:val="F0B289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9">
    <w:nsid w:val="443D1F65"/>
    <w:multiLevelType w:val="hybridMultilevel"/>
    <w:tmpl w:val="21DAF912"/>
    <w:lvl w:ilvl="0" w:tplc="44F26F6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0">
    <w:nsid w:val="460F66C4"/>
    <w:multiLevelType w:val="hybridMultilevel"/>
    <w:tmpl w:val="D4C4DEC2"/>
    <w:lvl w:ilvl="0" w:tplc="7D72E6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62EE1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BD7FF5"/>
    <w:multiLevelType w:val="hybridMultilevel"/>
    <w:tmpl w:val="F7BA356A"/>
    <w:lvl w:ilvl="0" w:tplc="B238A704">
      <w:start w:val="1"/>
      <w:numFmt w:val="taiwaneseCountingThousand"/>
      <w:lvlText w:val="第%1條"/>
      <w:lvlJc w:val="left"/>
      <w:pPr>
        <w:ind w:left="2016" w:hanging="159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92E08"/>
    <w:multiLevelType w:val="hybridMultilevel"/>
    <w:tmpl w:val="67628ECE"/>
    <w:lvl w:ilvl="0" w:tplc="EB7A61B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C65ADA"/>
    <w:multiLevelType w:val="hybridMultilevel"/>
    <w:tmpl w:val="BDC4C378"/>
    <w:lvl w:ilvl="0" w:tplc="4D4A878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6B7744"/>
    <w:multiLevelType w:val="hybridMultilevel"/>
    <w:tmpl w:val="7E2E47E6"/>
    <w:lvl w:ilvl="0" w:tplc="6066AD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0902CAA"/>
    <w:multiLevelType w:val="hybridMultilevel"/>
    <w:tmpl w:val="9A52BDFC"/>
    <w:lvl w:ilvl="0" w:tplc="4ADEBBF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7">
    <w:nsid w:val="6E021082"/>
    <w:multiLevelType w:val="hybridMultilevel"/>
    <w:tmpl w:val="DE5050EE"/>
    <w:lvl w:ilvl="0" w:tplc="42E6EF1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15B63B7C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C36D6D"/>
    <w:multiLevelType w:val="multilevel"/>
    <w:tmpl w:val="20C697A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0AE04AC"/>
    <w:multiLevelType w:val="hybridMultilevel"/>
    <w:tmpl w:val="9190E29E"/>
    <w:lvl w:ilvl="0" w:tplc="7E028B20">
      <w:start w:val="1"/>
      <w:numFmt w:val="taiwaneseCountingThousand"/>
      <w:lvlText w:val="（%1）"/>
      <w:lvlJc w:val="left"/>
      <w:pPr>
        <w:tabs>
          <w:tab w:val="num" w:pos="1848"/>
        </w:tabs>
        <w:ind w:left="1848" w:hanging="408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51270"/>
    <w:multiLevelType w:val="hybridMultilevel"/>
    <w:tmpl w:val="2C0AC126"/>
    <w:lvl w:ilvl="0" w:tplc="4E84A5F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4384B3E"/>
    <w:multiLevelType w:val="hybridMultilevel"/>
    <w:tmpl w:val="8BC802F6"/>
    <w:lvl w:ilvl="0" w:tplc="F92C8FD2">
      <w:start w:val="1"/>
      <w:numFmt w:val="taiwaneseCountingThousand"/>
      <w:lvlText w:val="%1、"/>
      <w:lvlJc w:val="left"/>
      <w:pPr>
        <w:ind w:left="218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94F78"/>
    <w:multiLevelType w:val="hybridMultilevel"/>
    <w:tmpl w:val="5554F714"/>
    <w:lvl w:ilvl="0" w:tplc="FEF004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6"/>
  </w:num>
  <w:num w:numId="5">
    <w:abstractNumId w:val="2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2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9"/>
    <w:rsid w:val="000010CC"/>
    <w:rsid w:val="0001400A"/>
    <w:rsid w:val="000203FE"/>
    <w:rsid w:val="00035A80"/>
    <w:rsid w:val="00036199"/>
    <w:rsid w:val="00036598"/>
    <w:rsid w:val="00045DAD"/>
    <w:rsid w:val="00054B5A"/>
    <w:rsid w:val="00063089"/>
    <w:rsid w:val="0006543D"/>
    <w:rsid w:val="000874E5"/>
    <w:rsid w:val="00092127"/>
    <w:rsid w:val="00095D9A"/>
    <w:rsid w:val="000967F5"/>
    <w:rsid w:val="000974F3"/>
    <w:rsid w:val="000A3222"/>
    <w:rsid w:val="000B0F99"/>
    <w:rsid w:val="000C0BCA"/>
    <w:rsid w:val="000D48B3"/>
    <w:rsid w:val="00114CCC"/>
    <w:rsid w:val="001248CD"/>
    <w:rsid w:val="00137E9B"/>
    <w:rsid w:val="00141A8C"/>
    <w:rsid w:val="00145416"/>
    <w:rsid w:val="00155A86"/>
    <w:rsid w:val="00157134"/>
    <w:rsid w:val="0015716C"/>
    <w:rsid w:val="00162765"/>
    <w:rsid w:val="001637B3"/>
    <w:rsid w:val="00163822"/>
    <w:rsid w:val="00184358"/>
    <w:rsid w:val="00191715"/>
    <w:rsid w:val="0019191A"/>
    <w:rsid w:val="00195006"/>
    <w:rsid w:val="00195E83"/>
    <w:rsid w:val="001A6A28"/>
    <w:rsid w:val="001B1A93"/>
    <w:rsid w:val="001B65DA"/>
    <w:rsid w:val="001C2FDB"/>
    <w:rsid w:val="001C68C7"/>
    <w:rsid w:val="001D3E17"/>
    <w:rsid w:val="001F032F"/>
    <w:rsid w:val="001F4626"/>
    <w:rsid w:val="002025C2"/>
    <w:rsid w:val="00214344"/>
    <w:rsid w:val="002147B0"/>
    <w:rsid w:val="00223650"/>
    <w:rsid w:val="00231898"/>
    <w:rsid w:val="00233762"/>
    <w:rsid w:val="00236D4C"/>
    <w:rsid w:val="00244B0A"/>
    <w:rsid w:val="00253A1E"/>
    <w:rsid w:val="0026563D"/>
    <w:rsid w:val="002727E6"/>
    <w:rsid w:val="00285205"/>
    <w:rsid w:val="00286338"/>
    <w:rsid w:val="002947E7"/>
    <w:rsid w:val="00296AFB"/>
    <w:rsid w:val="00297D17"/>
    <w:rsid w:val="002A429A"/>
    <w:rsid w:val="002A5A38"/>
    <w:rsid w:val="002B2A95"/>
    <w:rsid w:val="002C18B1"/>
    <w:rsid w:val="002C3D75"/>
    <w:rsid w:val="002D482B"/>
    <w:rsid w:val="002E7A5C"/>
    <w:rsid w:val="002F3CE8"/>
    <w:rsid w:val="00303351"/>
    <w:rsid w:val="003044B4"/>
    <w:rsid w:val="003120E2"/>
    <w:rsid w:val="003155AA"/>
    <w:rsid w:val="003164EC"/>
    <w:rsid w:val="00322DE7"/>
    <w:rsid w:val="00324A3F"/>
    <w:rsid w:val="00331175"/>
    <w:rsid w:val="003320AE"/>
    <w:rsid w:val="003424B5"/>
    <w:rsid w:val="00342E75"/>
    <w:rsid w:val="0034477B"/>
    <w:rsid w:val="003523B2"/>
    <w:rsid w:val="00354EE0"/>
    <w:rsid w:val="0035592F"/>
    <w:rsid w:val="00362F1B"/>
    <w:rsid w:val="003777FA"/>
    <w:rsid w:val="00380175"/>
    <w:rsid w:val="003B243E"/>
    <w:rsid w:val="003B3528"/>
    <w:rsid w:val="003C2268"/>
    <w:rsid w:val="003D3F8C"/>
    <w:rsid w:val="003D5FB7"/>
    <w:rsid w:val="003E01D3"/>
    <w:rsid w:val="003E0793"/>
    <w:rsid w:val="003E2F8E"/>
    <w:rsid w:val="003E60CB"/>
    <w:rsid w:val="003F7898"/>
    <w:rsid w:val="003F7BC0"/>
    <w:rsid w:val="00402A5D"/>
    <w:rsid w:val="004077B1"/>
    <w:rsid w:val="00413FFA"/>
    <w:rsid w:val="0041569A"/>
    <w:rsid w:val="00415BF8"/>
    <w:rsid w:val="0043224D"/>
    <w:rsid w:val="0043750F"/>
    <w:rsid w:val="00447EC3"/>
    <w:rsid w:val="00450609"/>
    <w:rsid w:val="00452368"/>
    <w:rsid w:val="00452BDD"/>
    <w:rsid w:val="00467F09"/>
    <w:rsid w:val="00473BB4"/>
    <w:rsid w:val="00482375"/>
    <w:rsid w:val="0048589C"/>
    <w:rsid w:val="00487C33"/>
    <w:rsid w:val="00490404"/>
    <w:rsid w:val="00493A9C"/>
    <w:rsid w:val="0049597A"/>
    <w:rsid w:val="004960CD"/>
    <w:rsid w:val="00496FDF"/>
    <w:rsid w:val="004A2F0A"/>
    <w:rsid w:val="004A5046"/>
    <w:rsid w:val="004A7F34"/>
    <w:rsid w:val="004B376A"/>
    <w:rsid w:val="004E339A"/>
    <w:rsid w:val="004E3C30"/>
    <w:rsid w:val="004E468F"/>
    <w:rsid w:val="004F09C3"/>
    <w:rsid w:val="004F64B4"/>
    <w:rsid w:val="005016BF"/>
    <w:rsid w:val="00511D4C"/>
    <w:rsid w:val="005120F5"/>
    <w:rsid w:val="00512195"/>
    <w:rsid w:val="005233BD"/>
    <w:rsid w:val="0052695E"/>
    <w:rsid w:val="00535F29"/>
    <w:rsid w:val="0054071E"/>
    <w:rsid w:val="00547109"/>
    <w:rsid w:val="005536D7"/>
    <w:rsid w:val="00553E51"/>
    <w:rsid w:val="00571255"/>
    <w:rsid w:val="005865E3"/>
    <w:rsid w:val="005878A0"/>
    <w:rsid w:val="00592042"/>
    <w:rsid w:val="005926B7"/>
    <w:rsid w:val="00596247"/>
    <w:rsid w:val="00597C9D"/>
    <w:rsid w:val="005A1773"/>
    <w:rsid w:val="005A453B"/>
    <w:rsid w:val="005A7A71"/>
    <w:rsid w:val="005B4198"/>
    <w:rsid w:val="005B5B86"/>
    <w:rsid w:val="005B5FA1"/>
    <w:rsid w:val="005C17EC"/>
    <w:rsid w:val="005C498C"/>
    <w:rsid w:val="005D47F6"/>
    <w:rsid w:val="005E6C40"/>
    <w:rsid w:val="005F4801"/>
    <w:rsid w:val="00611AFA"/>
    <w:rsid w:val="0061206D"/>
    <w:rsid w:val="00623928"/>
    <w:rsid w:val="00627C8D"/>
    <w:rsid w:val="006339B1"/>
    <w:rsid w:val="006357AA"/>
    <w:rsid w:val="006405D3"/>
    <w:rsid w:val="00653C47"/>
    <w:rsid w:val="00655D4D"/>
    <w:rsid w:val="006621BF"/>
    <w:rsid w:val="006648EA"/>
    <w:rsid w:val="0066541D"/>
    <w:rsid w:val="006663DD"/>
    <w:rsid w:val="0066766B"/>
    <w:rsid w:val="006804E8"/>
    <w:rsid w:val="00690745"/>
    <w:rsid w:val="0069341A"/>
    <w:rsid w:val="006934BA"/>
    <w:rsid w:val="006A155B"/>
    <w:rsid w:val="006A7F7B"/>
    <w:rsid w:val="006B0A0C"/>
    <w:rsid w:val="006C12FA"/>
    <w:rsid w:val="006C2DB3"/>
    <w:rsid w:val="006C5216"/>
    <w:rsid w:val="006E6CCF"/>
    <w:rsid w:val="006F21BC"/>
    <w:rsid w:val="006F221C"/>
    <w:rsid w:val="006F6A30"/>
    <w:rsid w:val="00704E7D"/>
    <w:rsid w:val="007139B0"/>
    <w:rsid w:val="00713F26"/>
    <w:rsid w:val="00715212"/>
    <w:rsid w:val="00732377"/>
    <w:rsid w:val="0075297C"/>
    <w:rsid w:val="00757310"/>
    <w:rsid w:val="00760A4D"/>
    <w:rsid w:val="007643C8"/>
    <w:rsid w:val="00771AF7"/>
    <w:rsid w:val="007778DA"/>
    <w:rsid w:val="00780970"/>
    <w:rsid w:val="007847EE"/>
    <w:rsid w:val="0078656C"/>
    <w:rsid w:val="0078695F"/>
    <w:rsid w:val="00786BD3"/>
    <w:rsid w:val="00792D2C"/>
    <w:rsid w:val="007940EA"/>
    <w:rsid w:val="007A3E91"/>
    <w:rsid w:val="007B17E9"/>
    <w:rsid w:val="007B67C1"/>
    <w:rsid w:val="007C2EE8"/>
    <w:rsid w:val="007C61AA"/>
    <w:rsid w:val="007C6232"/>
    <w:rsid w:val="007E4A6C"/>
    <w:rsid w:val="007F0FF9"/>
    <w:rsid w:val="007F580F"/>
    <w:rsid w:val="008000A1"/>
    <w:rsid w:val="00800734"/>
    <w:rsid w:val="0080109A"/>
    <w:rsid w:val="00801481"/>
    <w:rsid w:val="0081038A"/>
    <w:rsid w:val="008132E8"/>
    <w:rsid w:val="00821A26"/>
    <w:rsid w:val="008234E8"/>
    <w:rsid w:val="00826C52"/>
    <w:rsid w:val="00832429"/>
    <w:rsid w:val="00835831"/>
    <w:rsid w:val="008437CB"/>
    <w:rsid w:val="008511F7"/>
    <w:rsid w:val="008574CA"/>
    <w:rsid w:val="00860E9B"/>
    <w:rsid w:val="008630D5"/>
    <w:rsid w:val="008673CB"/>
    <w:rsid w:val="00886C88"/>
    <w:rsid w:val="00886FD9"/>
    <w:rsid w:val="008941FD"/>
    <w:rsid w:val="00896DBA"/>
    <w:rsid w:val="008A43E3"/>
    <w:rsid w:val="008A5457"/>
    <w:rsid w:val="008B4115"/>
    <w:rsid w:val="008C54CB"/>
    <w:rsid w:val="008C66D3"/>
    <w:rsid w:val="008D09C9"/>
    <w:rsid w:val="008D16B3"/>
    <w:rsid w:val="008D4B4D"/>
    <w:rsid w:val="008D4C84"/>
    <w:rsid w:val="008D6F1F"/>
    <w:rsid w:val="008F309A"/>
    <w:rsid w:val="008F38C3"/>
    <w:rsid w:val="008F600F"/>
    <w:rsid w:val="009066EE"/>
    <w:rsid w:val="009076AD"/>
    <w:rsid w:val="00914182"/>
    <w:rsid w:val="009141CB"/>
    <w:rsid w:val="00915A96"/>
    <w:rsid w:val="00920E2B"/>
    <w:rsid w:val="009335D3"/>
    <w:rsid w:val="009336DE"/>
    <w:rsid w:val="0094584C"/>
    <w:rsid w:val="00947751"/>
    <w:rsid w:val="0095194E"/>
    <w:rsid w:val="0095565B"/>
    <w:rsid w:val="00967568"/>
    <w:rsid w:val="00972471"/>
    <w:rsid w:val="0097298E"/>
    <w:rsid w:val="00977229"/>
    <w:rsid w:val="00984124"/>
    <w:rsid w:val="00986DC0"/>
    <w:rsid w:val="009C3699"/>
    <w:rsid w:val="009D6C6B"/>
    <w:rsid w:val="009E284C"/>
    <w:rsid w:val="009E4183"/>
    <w:rsid w:val="009E4D04"/>
    <w:rsid w:val="009E6118"/>
    <w:rsid w:val="009F3845"/>
    <w:rsid w:val="009F60EA"/>
    <w:rsid w:val="009F6100"/>
    <w:rsid w:val="009F7985"/>
    <w:rsid w:val="00A01C13"/>
    <w:rsid w:val="00A06FAC"/>
    <w:rsid w:val="00A11FA1"/>
    <w:rsid w:val="00A13374"/>
    <w:rsid w:val="00A20793"/>
    <w:rsid w:val="00A24341"/>
    <w:rsid w:val="00A24E34"/>
    <w:rsid w:val="00A256D1"/>
    <w:rsid w:val="00A26CDC"/>
    <w:rsid w:val="00A36B3C"/>
    <w:rsid w:val="00A44E0A"/>
    <w:rsid w:val="00A45652"/>
    <w:rsid w:val="00A53C04"/>
    <w:rsid w:val="00A56B78"/>
    <w:rsid w:val="00A75321"/>
    <w:rsid w:val="00A80D07"/>
    <w:rsid w:val="00A83FE4"/>
    <w:rsid w:val="00A97339"/>
    <w:rsid w:val="00AA68F7"/>
    <w:rsid w:val="00AB2FF7"/>
    <w:rsid w:val="00AC621A"/>
    <w:rsid w:val="00AD472F"/>
    <w:rsid w:val="00AD53F2"/>
    <w:rsid w:val="00AE1AF4"/>
    <w:rsid w:val="00AF111D"/>
    <w:rsid w:val="00AF2BA8"/>
    <w:rsid w:val="00B011B2"/>
    <w:rsid w:val="00B03146"/>
    <w:rsid w:val="00B05A69"/>
    <w:rsid w:val="00B0773D"/>
    <w:rsid w:val="00B21D33"/>
    <w:rsid w:val="00B24D03"/>
    <w:rsid w:val="00B25C28"/>
    <w:rsid w:val="00B37DCE"/>
    <w:rsid w:val="00B43F7C"/>
    <w:rsid w:val="00B474E9"/>
    <w:rsid w:val="00B519D2"/>
    <w:rsid w:val="00B5228B"/>
    <w:rsid w:val="00B53111"/>
    <w:rsid w:val="00B64B63"/>
    <w:rsid w:val="00B709C8"/>
    <w:rsid w:val="00B70A45"/>
    <w:rsid w:val="00B73CB8"/>
    <w:rsid w:val="00B82CA7"/>
    <w:rsid w:val="00B93C10"/>
    <w:rsid w:val="00BA1BBE"/>
    <w:rsid w:val="00BA30F1"/>
    <w:rsid w:val="00BB50E3"/>
    <w:rsid w:val="00BB5566"/>
    <w:rsid w:val="00BF31C5"/>
    <w:rsid w:val="00BF5291"/>
    <w:rsid w:val="00BF606B"/>
    <w:rsid w:val="00BF725C"/>
    <w:rsid w:val="00C060B2"/>
    <w:rsid w:val="00C10A8B"/>
    <w:rsid w:val="00C12B06"/>
    <w:rsid w:val="00C23D25"/>
    <w:rsid w:val="00C256DA"/>
    <w:rsid w:val="00C31E68"/>
    <w:rsid w:val="00C32374"/>
    <w:rsid w:val="00C32DE2"/>
    <w:rsid w:val="00C428BB"/>
    <w:rsid w:val="00C4569E"/>
    <w:rsid w:val="00C45E02"/>
    <w:rsid w:val="00C45FF4"/>
    <w:rsid w:val="00C47DAB"/>
    <w:rsid w:val="00C56E94"/>
    <w:rsid w:val="00C70801"/>
    <w:rsid w:val="00C77DEA"/>
    <w:rsid w:val="00C9381C"/>
    <w:rsid w:val="00C93B98"/>
    <w:rsid w:val="00C96673"/>
    <w:rsid w:val="00CA57A0"/>
    <w:rsid w:val="00CA7083"/>
    <w:rsid w:val="00CB7CE2"/>
    <w:rsid w:val="00CC143B"/>
    <w:rsid w:val="00CD0DB6"/>
    <w:rsid w:val="00CD6E70"/>
    <w:rsid w:val="00CD70D5"/>
    <w:rsid w:val="00CE5037"/>
    <w:rsid w:val="00CE673A"/>
    <w:rsid w:val="00CF3042"/>
    <w:rsid w:val="00D129D7"/>
    <w:rsid w:val="00D209C7"/>
    <w:rsid w:val="00D224A7"/>
    <w:rsid w:val="00D341BD"/>
    <w:rsid w:val="00D37BB6"/>
    <w:rsid w:val="00D40F89"/>
    <w:rsid w:val="00D44616"/>
    <w:rsid w:val="00D4515A"/>
    <w:rsid w:val="00D4530B"/>
    <w:rsid w:val="00D45907"/>
    <w:rsid w:val="00D6155B"/>
    <w:rsid w:val="00D72FAC"/>
    <w:rsid w:val="00D9208D"/>
    <w:rsid w:val="00D938BC"/>
    <w:rsid w:val="00D94455"/>
    <w:rsid w:val="00D95902"/>
    <w:rsid w:val="00DA1630"/>
    <w:rsid w:val="00DA2676"/>
    <w:rsid w:val="00DB1A9B"/>
    <w:rsid w:val="00DB4065"/>
    <w:rsid w:val="00DB5336"/>
    <w:rsid w:val="00DC1C3C"/>
    <w:rsid w:val="00DD5682"/>
    <w:rsid w:val="00DD608B"/>
    <w:rsid w:val="00DE2296"/>
    <w:rsid w:val="00DF756B"/>
    <w:rsid w:val="00E05131"/>
    <w:rsid w:val="00E11B38"/>
    <w:rsid w:val="00E23D09"/>
    <w:rsid w:val="00E24F13"/>
    <w:rsid w:val="00E255D6"/>
    <w:rsid w:val="00E32A20"/>
    <w:rsid w:val="00E35E39"/>
    <w:rsid w:val="00E407C0"/>
    <w:rsid w:val="00E4570B"/>
    <w:rsid w:val="00E45823"/>
    <w:rsid w:val="00E463CE"/>
    <w:rsid w:val="00E71C36"/>
    <w:rsid w:val="00E77AB1"/>
    <w:rsid w:val="00E80402"/>
    <w:rsid w:val="00E81A78"/>
    <w:rsid w:val="00E869F5"/>
    <w:rsid w:val="00E960A3"/>
    <w:rsid w:val="00EA2A30"/>
    <w:rsid w:val="00EA42CD"/>
    <w:rsid w:val="00EB1240"/>
    <w:rsid w:val="00EB221B"/>
    <w:rsid w:val="00EB4CCA"/>
    <w:rsid w:val="00EC072D"/>
    <w:rsid w:val="00EC0998"/>
    <w:rsid w:val="00EC2326"/>
    <w:rsid w:val="00EC7109"/>
    <w:rsid w:val="00ED0421"/>
    <w:rsid w:val="00EE06AC"/>
    <w:rsid w:val="00EF431B"/>
    <w:rsid w:val="00EF5754"/>
    <w:rsid w:val="00F07FE5"/>
    <w:rsid w:val="00F1471E"/>
    <w:rsid w:val="00F1797F"/>
    <w:rsid w:val="00F2141B"/>
    <w:rsid w:val="00F32456"/>
    <w:rsid w:val="00F44C62"/>
    <w:rsid w:val="00F45749"/>
    <w:rsid w:val="00F473E0"/>
    <w:rsid w:val="00F56FBC"/>
    <w:rsid w:val="00F60B62"/>
    <w:rsid w:val="00F613CD"/>
    <w:rsid w:val="00F67CAF"/>
    <w:rsid w:val="00F700B0"/>
    <w:rsid w:val="00F71E7D"/>
    <w:rsid w:val="00F7298B"/>
    <w:rsid w:val="00F76986"/>
    <w:rsid w:val="00F76A7D"/>
    <w:rsid w:val="00F84C9F"/>
    <w:rsid w:val="00F90147"/>
    <w:rsid w:val="00F94BEC"/>
    <w:rsid w:val="00FA3119"/>
    <w:rsid w:val="00FA4C14"/>
    <w:rsid w:val="00FA5F0D"/>
    <w:rsid w:val="00FB09E9"/>
    <w:rsid w:val="00FB2E57"/>
    <w:rsid w:val="00FB7BF0"/>
    <w:rsid w:val="00FC4B75"/>
    <w:rsid w:val="00FE2110"/>
    <w:rsid w:val="00FF4B34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032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F032F"/>
    <w:rPr>
      <w:color w:val="0000FF"/>
      <w:u w:val="single"/>
    </w:rPr>
  </w:style>
  <w:style w:type="paragraph" w:styleId="a4">
    <w:name w:val="Plain Text"/>
    <w:basedOn w:val="a"/>
    <w:link w:val="a5"/>
    <w:rsid w:val="001F032F"/>
    <w:rPr>
      <w:rFonts w:ascii="細明體" w:eastAsia="細明體" w:hAnsi="Courier New"/>
      <w:szCs w:val="20"/>
    </w:rPr>
  </w:style>
  <w:style w:type="paragraph" w:styleId="a6">
    <w:name w:val="Body Text Indent"/>
    <w:basedOn w:val="a"/>
    <w:rsid w:val="001F032F"/>
    <w:pPr>
      <w:spacing w:line="240" w:lineRule="exact"/>
      <w:ind w:leftChars="332" w:left="837" w:hangingChars="20" w:hanging="40"/>
    </w:pPr>
    <w:rPr>
      <w:rFonts w:ascii="標楷體" w:eastAsia="標楷體"/>
      <w:sz w:val="20"/>
    </w:rPr>
  </w:style>
  <w:style w:type="paragraph" w:styleId="2">
    <w:name w:val="Body Text Indent 2"/>
    <w:basedOn w:val="a"/>
    <w:rsid w:val="001F032F"/>
    <w:pPr>
      <w:spacing w:line="240" w:lineRule="exact"/>
      <w:ind w:leftChars="241" w:left="578"/>
    </w:pPr>
    <w:rPr>
      <w:rFonts w:ascii="標楷體" w:eastAsia="標楷體"/>
      <w:sz w:val="18"/>
    </w:rPr>
  </w:style>
  <w:style w:type="character" w:styleId="a7">
    <w:name w:val="FollowedHyperlink"/>
    <w:basedOn w:val="a0"/>
    <w:rsid w:val="001F032F"/>
    <w:rPr>
      <w:color w:val="800080"/>
      <w:u w:val="single"/>
    </w:rPr>
  </w:style>
  <w:style w:type="character" w:styleId="a8">
    <w:name w:val="annotation reference"/>
    <w:basedOn w:val="a0"/>
    <w:semiHidden/>
    <w:rsid w:val="001F032F"/>
    <w:rPr>
      <w:sz w:val="18"/>
      <w:szCs w:val="18"/>
    </w:rPr>
  </w:style>
  <w:style w:type="paragraph" w:styleId="a9">
    <w:name w:val="annotation text"/>
    <w:basedOn w:val="a"/>
    <w:semiHidden/>
    <w:rsid w:val="001F032F"/>
  </w:style>
  <w:style w:type="paragraph" w:styleId="aa">
    <w:name w:val="Body Text"/>
    <w:basedOn w:val="a"/>
    <w:rsid w:val="001F032F"/>
    <w:pPr>
      <w:spacing w:line="460" w:lineRule="exact"/>
    </w:pPr>
    <w:rPr>
      <w:rFonts w:eastAsia="標楷體"/>
      <w:sz w:val="32"/>
    </w:rPr>
  </w:style>
  <w:style w:type="paragraph" w:styleId="ab">
    <w:name w:val="footer"/>
    <w:basedOn w:val="a"/>
    <w:link w:val="ac"/>
    <w:uiPriority w:val="99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F032F"/>
  </w:style>
  <w:style w:type="paragraph" w:styleId="ae">
    <w:name w:val="header"/>
    <w:basedOn w:val="a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F032F"/>
    <w:pPr>
      <w:spacing w:afterLines="50" w:line="300" w:lineRule="exact"/>
      <w:jc w:val="both"/>
    </w:pPr>
    <w:rPr>
      <w:rFonts w:ascii="標楷體" w:eastAsia="標楷體"/>
    </w:rPr>
  </w:style>
  <w:style w:type="paragraph" w:styleId="3">
    <w:name w:val="Body Text 3"/>
    <w:basedOn w:val="a"/>
    <w:rsid w:val="001F032F"/>
    <w:pPr>
      <w:autoSpaceDE w:val="0"/>
      <w:autoSpaceDN w:val="0"/>
      <w:adjustRightInd w:val="0"/>
      <w:spacing w:line="300" w:lineRule="exact"/>
      <w:jc w:val="center"/>
    </w:pPr>
    <w:rPr>
      <w:color w:val="000000"/>
      <w:lang w:val="zh-TW"/>
    </w:rPr>
  </w:style>
  <w:style w:type="paragraph" w:styleId="af">
    <w:name w:val="Balloon Text"/>
    <w:basedOn w:val="a"/>
    <w:semiHidden/>
    <w:rsid w:val="001F032F"/>
    <w:rPr>
      <w:rFonts w:ascii="Arial" w:hAnsi="Arial"/>
      <w:sz w:val="18"/>
      <w:szCs w:val="18"/>
    </w:rPr>
  </w:style>
  <w:style w:type="character" w:customStyle="1" w:styleId="11">
    <w:name w:val="未命名11"/>
    <w:basedOn w:val="a0"/>
    <w:rsid w:val="001F032F"/>
    <w:rPr>
      <w:spacing w:val="380"/>
    </w:rPr>
  </w:style>
  <w:style w:type="paragraph" w:styleId="af0">
    <w:name w:val="List Paragraph"/>
    <w:basedOn w:val="a"/>
    <w:uiPriority w:val="34"/>
    <w:qFormat/>
    <w:rsid w:val="00493A9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c">
    <w:name w:val="頁尾 字元"/>
    <w:basedOn w:val="a0"/>
    <w:link w:val="ab"/>
    <w:uiPriority w:val="99"/>
    <w:rsid w:val="00AB2FF7"/>
    <w:rPr>
      <w:kern w:val="2"/>
    </w:rPr>
  </w:style>
  <w:style w:type="character" w:customStyle="1" w:styleId="a5">
    <w:name w:val="純文字 字元"/>
    <w:basedOn w:val="a0"/>
    <w:link w:val="a4"/>
    <w:rsid w:val="00285205"/>
    <w:rPr>
      <w:rFonts w:ascii="細明體" w:eastAsia="細明體" w:hAnsi="Courier New"/>
      <w:kern w:val="2"/>
      <w:sz w:val="24"/>
    </w:rPr>
  </w:style>
  <w:style w:type="paragraph" w:styleId="af1">
    <w:name w:val="Salutation"/>
    <w:basedOn w:val="a"/>
    <w:next w:val="a"/>
    <w:link w:val="af2"/>
    <w:rsid w:val="005016BF"/>
    <w:rPr>
      <w:rFonts w:ascii="標楷體" w:eastAsia="標楷體" w:hAnsi="標楷體"/>
      <w:sz w:val="22"/>
      <w:szCs w:val="22"/>
    </w:rPr>
  </w:style>
  <w:style w:type="character" w:customStyle="1" w:styleId="af2">
    <w:name w:val="問候 字元"/>
    <w:basedOn w:val="a0"/>
    <w:link w:val="af1"/>
    <w:rsid w:val="005016BF"/>
    <w:rPr>
      <w:rFonts w:ascii="標楷體" w:eastAsia="標楷體" w:hAnsi="標楷體"/>
      <w:kern w:val="2"/>
      <w:sz w:val="22"/>
      <w:szCs w:val="22"/>
    </w:rPr>
  </w:style>
  <w:style w:type="paragraph" w:styleId="af3">
    <w:name w:val="Closing"/>
    <w:basedOn w:val="a"/>
    <w:link w:val="af4"/>
    <w:rsid w:val="005016BF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4">
    <w:name w:val="結語 字元"/>
    <w:basedOn w:val="a0"/>
    <w:link w:val="af3"/>
    <w:rsid w:val="005016BF"/>
    <w:rPr>
      <w:rFonts w:ascii="標楷體" w:eastAsia="標楷體" w:hAnsi="標楷體"/>
      <w:kern w:val="2"/>
      <w:sz w:val="22"/>
      <w:szCs w:val="22"/>
    </w:rPr>
  </w:style>
  <w:style w:type="paragraph" w:customStyle="1" w:styleId="af5">
    <w:name w:val="公文(後續段落)"/>
    <w:basedOn w:val="a"/>
    <w:rsid w:val="0049597A"/>
    <w:pPr>
      <w:spacing w:line="500" w:lineRule="exact"/>
      <w:ind w:left="317"/>
    </w:pPr>
    <w:rPr>
      <w:rFonts w:eastAsia="標楷體"/>
      <w:sz w:val="32"/>
    </w:rPr>
  </w:style>
  <w:style w:type="paragraph" w:customStyle="1" w:styleId="af6">
    <w:name w:val="字元"/>
    <w:basedOn w:val="a"/>
    <w:semiHidden/>
    <w:rsid w:val="003120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032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F032F"/>
    <w:rPr>
      <w:color w:val="0000FF"/>
      <w:u w:val="single"/>
    </w:rPr>
  </w:style>
  <w:style w:type="paragraph" w:styleId="a4">
    <w:name w:val="Plain Text"/>
    <w:basedOn w:val="a"/>
    <w:link w:val="a5"/>
    <w:rsid w:val="001F032F"/>
    <w:rPr>
      <w:rFonts w:ascii="細明體" w:eastAsia="細明體" w:hAnsi="Courier New"/>
      <w:szCs w:val="20"/>
    </w:rPr>
  </w:style>
  <w:style w:type="paragraph" w:styleId="a6">
    <w:name w:val="Body Text Indent"/>
    <w:basedOn w:val="a"/>
    <w:rsid w:val="001F032F"/>
    <w:pPr>
      <w:spacing w:line="240" w:lineRule="exact"/>
      <w:ind w:leftChars="332" w:left="837" w:hangingChars="20" w:hanging="40"/>
    </w:pPr>
    <w:rPr>
      <w:rFonts w:ascii="標楷體" w:eastAsia="標楷體"/>
      <w:sz w:val="20"/>
    </w:rPr>
  </w:style>
  <w:style w:type="paragraph" w:styleId="2">
    <w:name w:val="Body Text Indent 2"/>
    <w:basedOn w:val="a"/>
    <w:rsid w:val="001F032F"/>
    <w:pPr>
      <w:spacing w:line="240" w:lineRule="exact"/>
      <w:ind w:leftChars="241" w:left="578"/>
    </w:pPr>
    <w:rPr>
      <w:rFonts w:ascii="標楷體" w:eastAsia="標楷體"/>
      <w:sz w:val="18"/>
    </w:rPr>
  </w:style>
  <w:style w:type="character" w:styleId="a7">
    <w:name w:val="FollowedHyperlink"/>
    <w:basedOn w:val="a0"/>
    <w:rsid w:val="001F032F"/>
    <w:rPr>
      <w:color w:val="800080"/>
      <w:u w:val="single"/>
    </w:rPr>
  </w:style>
  <w:style w:type="character" w:styleId="a8">
    <w:name w:val="annotation reference"/>
    <w:basedOn w:val="a0"/>
    <w:semiHidden/>
    <w:rsid w:val="001F032F"/>
    <w:rPr>
      <w:sz w:val="18"/>
      <w:szCs w:val="18"/>
    </w:rPr>
  </w:style>
  <w:style w:type="paragraph" w:styleId="a9">
    <w:name w:val="annotation text"/>
    <w:basedOn w:val="a"/>
    <w:semiHidden/>
    <w:rsid w:val="001F032F"/>
  </w:style>
  <w:style w:type="paragraph" w:styleId="aa">
    <w:name w:val="Body Text"/>
    <w:basedOn w:val="a"/>
    <w:rsid w:val="001F032F"/>
    <w:pPr>
      <w:spacing w:line="460" w:lineRule="exact"/>
    </w:pPr>
    <w:rPr>
      <w:rFonts w:eastAsia="標楷體"/>
      <w:sz w:val="32"/>
    </w:rPr>
  </w:style>
  <w:style w:type="paragraph" w:styleId="ab">
    <w:name w:val="footer"/>
    <w:basedOn w:val="a"/>
    <w:link w:val="ac"/>
    <w:uiPriority w:val="99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F032F"/>
  </w:style>
  <w:style w:type="paragraph" w:styleId="ae">
    <w:name w:val="header"/>
    <w:basedOn w:val="a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F032F"/>
    <w:pPr>
      <w:spacing w:afterLines="50" w:line="300" w:lineRule="exact"/>
      <w:jc w:val="both"/>
    </w:pPr>
    <w:rPr>
      <w:rFonts w:ascii="標楷體" w:eastAsia="標楷體"/>
    </w:rPr>
  </w:style>
  <w:style w:type="paragraph" w:styleId="3">
    <w:name w:val="Body Text 3"/>
    <w:basedOn w:val="a"/>
    <w:rsid w:val="001F032F"/>
    <w:pPr>
      <w:autoSpaceDE w:val="0"/>
      <w:autoSpaceDN w:val="0"/>
      <w:adjustRightInd w:val="0"/>
      <w:spacing w:line="300" w:lineRule="exact"/>
      <w:jc w:val="center"/>
    </w:pPr>
    <w:rPr>
      <w:color w:val="000000"/>
      <w:lang w:val="zh-TW"/>
    </w:rPr>
  </w:style>
  <w:style w:type="paragraph" w:styleId="af">
    <w:name w:val="Balloon Text"/>
    <w:basedOn w:val="a"/>
    <w:semiHidden/>
    <w:rsid w:val="001F032F"/>
    <w:rPr>
      <w:rFonts w:ascii="Arial" w:hAnsi="Arial"/>
      <w:sz w:val="18"/>
      <w:szCs w:val="18"/>
    </w:rPr>
  </w:style>
  <w:style w:type="character" w:customStyle="1" w:styleId="11">
    <w:name w:val="未命名11"/>
    <w:basedOn w:val="a0"/>
    <w:rsid w:val="001F032F"/>
    <w:rPr>
      <w:spacing w:val="380"/>
    </w:rPr>
  </w:style>
  <w:style w:type="paragraph" w:styleId="af0">
    <w:name w:val="List Paragraph"/>
    <w:basedOn w:val="a"/>
    <w:uiPriority w:val="34"/>
    <w:qFormat/>
    <w:rsid w:val="00493A9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c">
    <w:name w:val="頁尾 字元"/>
    <w:basedOn w:val="a0"/>
    <w:link w:val="ab"/>
    <w:uiPriority w:val="99"/>
    <w:rsid w:val="00AB2FF7"/>
    <w:rPr>
      <w:kern w:val="2"/>
    </w:rPr>
  </w:style>
  <w:style w:type="character" w:customStyle="1" w:styleId="a5">
    <w:name w:val="純文字 字元"/>
    <w:basedOn w:val="a0"/>
    <w:link w:val="a4"/>
    <w:rsid w:val="00285205"/>
    <w:rPr>
      <w:rFonts w:ascii="細明體" w:eastAsia="細明體" w:hAnsi="Courier New"/>
      <w:kern w:val="2"/>
      <w:sz w:val="24"/>
    </w:rPr>
  </w:style>
  <w:style w:type="paragraph" w:styleId="af1">
    <w:name w:val="Salutation"/>
    <w:basedOn w:val="a"/>
    <w:next w:val="a"/>
    <w:link w:val="af2"/>
    <w:rsid w:val="005016BF"/>
    <w:rPr>
      <w:rFonts w:ascii="標楷體" w:eastAsia="標楷體" w:hAnsi="標楷體"/>
      <w:sz w:val="22"/>
      <w:szCs w:val="22"/>
    </w:rPr>
  </w:style>
  <w:style w:type="character" w:customStyle="1" w:styleId="af2">
    <w:name w:val="問候 字元"/>
    <w:basedOn w:val="a0"/>
    <w:link w:val="af1"/>
    <w:rsid w:val="005016BF"/>
    <w:rPr>
      <w:rFonts w:ascii="標楷體" w:eastAsia="標楷體" w:hAnsi="標楷體"/>
      <w:kern w:val="2"/>
      <w:sz w:val="22"/>
      <w:szCs w:val="22"/>
    </w:rPr>
  </w:style>
  <w:style w:type="paragraph" w:styleId="af3">
    <w:name w:val="Closing"/>
    <w:basedOn w:val="a"/>
    <w:link w:val="af4"/>
    <w:rsid w:val="005016BF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4">
    <w:name w:val="結語 字元"/>
    <w:basedOn w:val="a0"/>
    <w:link w:val="af3"/>
    <w:rsid w:val="005016BF"/>
    <w:rPr>
      <w:rFonts w:ascii="標楷體" w:eastAsia="標楷體" w:hAnsi="標楷體"/>
      <w:kern w:val="2"/>
      <w:sz w:val="22"/>
      <w:szCs w:val="22"/>
    </w:rPr>
  </w:style>
  <w:style w:type="paragraph" w:customStyle="1" w:styleId="af5">
    <w:name w:val="公文(後續段落)"/>
    <w:basedOn w:val="a"/>
    <w:rsid w:val="0049597A"/>
    <w:pPr>
      <w:spacing w:line="500" w:lineRule="exact"/>
      <w:ind w:left="317"/>
    </w:pPr>
    <w:rPr>
      <w:rFonts w:eastAsia="標楷體"/>
      <w:sz w:val="32"/>
    </w:rPr>
  </w:style>
  <w:style w:type="paragraph" w:customStyle="1" w:styleId="af6">
    <w:name w:val="字元"/>
    <w:basedOn w:val="a"/>
    <w:semiHidden/>
    <w:rsid w:val="003120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兒童局於八十八年十一月二十日國際兒童人權日成立，具有特殊的意義，除了專責辦理全國兒童福利業務外，更希望是全國兒童權利的代言人</dc:title>
  <dc:creator>內政部兒童局</dc:creator>
  <cp:lastModifiedBy>鍾心瑀</cp:lastModifiedBy>
  <cp:revision>2</cp:revision>
  <cp:lastPrinted>2014-08-27T01:30:00Z</cp:lastPrinted>
  <dcterms:created xsi:type="dcterms:W3CDTF">2019-02-15T02:44:00Z</dcterms:created>
  <dcterms:modified xsi:type="dcterms:W3CDTF">2019-02-15T02:44:00Z</dcterms:modified>
</cp:coreProperties>
</file>