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55" w:rsidRPr="00014F55" w:rsidRDefault="00014F55" w:rsidP="00014F5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14F55">
        <w:rPr>
          <w:rFonts w:ascii="標楷體" w:eastAsia="標楷體" w:hAnsi="標楷體" w:hint="eastAsia"/>
          <w:sz w:val="36"/>
          <w:szCs w:val="36"/>
        </w:rPr>
        <w:t>申請日前2年內無積欠勞工薪資及</w:t>
      </w:r>
      <w:proofErr w:type="gramStart"/>
      <w:r w:rsidRPr="00014F55">
        <w:rPr>
          <w:rFonts w:ascii="標楷體" w:eastAsia="標楷體" w:hAnsi="標楷體" w:hint="eastAsia"/>
          <w:sz w:val="36"/>
          <w:szCs w:val="36"/>
        </w:rPr>
        <w:t>資遣費切結</w:t>
      </w:r>
      <w:proofErr w:type="gramEnd"/>
      <w:r w:rsidRPr="00014F55">
        <w:rPr>
          <w:rFonts w:ascii="標楷體" w:eastAsia="標楷體" w:hAnsi="標楷體" w:hint="eastAsia"/>
          <w:sz w:val="36"/>
          <w:szCs w:val="36"/>
        </w:rPr>
        <w:t>書</w:t>
      </w:r>
    </w:p>
    <w:p w:rsidR="00014F55" w:rsidRPr="00014F55" w:rsidRDefault="00014F55" w:rsidP="00014F5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立</w:t>
      </w:r>
      <w:proofErr w:type="gramStart"/>
      <w:r w:rsidRPr="00014F55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014F55">
        <w:rPr>
          <w:rFonts w:ascii="標楷體" w:eastAsia="標楷體" w:hAnsi="標楷體" w:hint="eastAsia"/>
          <w:sz w:val="32"/>
          <w:szCs w:val="32"/>
        </w:rPr>
        <w:t xml:space="preserve">：                         </w:t>
      </w:r>
      <w:r w:rsidRPr="00014F55">
        <w:rPr>
          <w:rFonts w:ascii="標楷體" w:eastAsia="標楷體" w:hAnsi="標楷體" w:hint="eastAsia"/>
          <w:szCs w:val="24"/>
        </w:rPr>
        <w:t>(公司名稱)</w:t>
      </w:r>
    </w:p>
    <w:p w:rsidR="00014F55" w:rsidRDefault="00014F55" w:rsidP="00014F5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本公司切結於申請日（    年    月    日）前兩年內：</w:t>
      </w:r>
    </w:p>
    <w:p w:rsidR="00014F55" w:rsidRPr="00014F55" w:rsidRDefault="00014F55" w:rsidP="00014F5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資遣本國勞工人數，計</w:t>
      </w:r>
      <w:r w:rsidRPr="00014F5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014F55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014F55">
        <w:rPr>
          <w:rFonts w:ascii="標楷體" w:eastAsia="標楷體" w:hAnsi="標楷體" w:hint="eastAsia"/>
          <w:sz w:val="32"/>
          <w:szCs w:val="32"/>
        </w:rPr>
        <w:t>其資遣費給付證明文件、勞工到職日及離職日、離職前6個月薪資清冊及勞退新舊制選擇情形與改選後新制日期證明等資料，</w:t>
      </w:r>
      <w:proofErr w:type="gramStart"/>
      <w:r w:rsidRPr="00014F55">
        <w:rPr>
          <w:rFonts w:ascii="標楷體" w:eastAsia="標楷體" w:hAnsi="標楷體" w:hint="eastAsia"/>
          <w:sz w:val="32"/>
          <w:szCs w:val="32"/>
        </w:rPr>
        <w:t>均已完整</w:t>
      </w:r>
      <w:proofErr w:type="gramEnd"/>
      <w:r w:rsidRPr="00014F55">
        <w:rPr>
          <w:rFonts w:ascii="標楷體" w:eastAsia="標楷體" w:hAnsi="標楷體" w:hint="eastAsia"/>
          <w:sz w:val="32"/>
          <w:szCs w:val="32"/>
        </w:rPr>
        <w:t>提供。</w:t>
      </w:r>
    </w:p>
    <w:p w:rsidR="00014F55" w:rsidRPr="00014F55" w:rsidRDefault="00014F55" w:rsidP="00014F5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本公司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014F55">
        <w:rPr>
          <w:rFonts w:ascii="標楷體" w:eastAsia="標楷體" w:hAnsi="標楷體" w:hint="eastAsia"/>
          <w:sz w:val="32"/>
          <w:szCs w:val="32"/>
        </w:rPr>
        <w:t>積欠勞工薪資及資遣費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14F55" w:rsidRPr="00014F55" w:rsidRDefault="00014F55" w:rsidP="00014F55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所送</w:t>
      </w:r>
      <w:proofErr w:type="gramStart"/>
      <w:r w:rsidRPr="00014F55">
        <w:rPr>
          <w:rFonts w:ascii="標楷體" w:eastAsia="標楷體" w:hAnsi="標楷體" w:hint="eastAsia"/>
          <w:sz w:val="32"/>
          <w:szCs w:val="32"/>
        </w:rPr>
        <w:t>資料均與事實</w:t>
      </w:r>
      <w:proofErr w:type="gramEnd"/>
      <w:r w:rsidRPr="00014F55">
        <w:rPr>
          <w:rFonts w:ascii="標楷體" w:eastAsia="標楷體" w:hAnsi="標楷體" w:hint="eastAsia"/>
          <w:sz w:val="32"/>
          <w:szCs w:val="32"/>
        </w:rPr>
        <w:t>相符，如有</w:t>
      </w:r>
      <w:proofErr w:type="gramStart"/>
      <w:r w:rsidRPr="00014F55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Pr="00014F55">
        <w:rPr>
          <w:rFonts w:ascii="標楷體" w:eastAsia="標楷體" w:hAnsi="標楷體" w:hint="eastAsia"/>
          <w:sz w:val="32"/>
          <w:szCs w:val="32"/>
        </w:rPr>
        <w:t>一切法律責任，特此切結。</w:t>
      </w:r>
    </w:p>
    <w:p w:rsidR="00014F55" w:rsidRPr="00014F55" w:rsidRDefault="00014F55" w:rsidP="00014F5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14F55" w:rsidRPr="00014F55" w:rsidRDefault="00014F55" w:rsidP="00014F5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此致  苗栗縣政府</w:t>
      </w:r>
    </w:p>
    <w:p w:rsidR="00014F55" w:rsidRPr="00014F55" w:rsidRDefault="00014F55" w:rsidP="00014F5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公司名稱(全銜)：                       （蓋公司章）</w:t>
      </w: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014F55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014F55">
        <w:rPr>
          <w:rFonts w:ascii="標楷體" w:eastAsia="標楷體" w:hAnsi="標楷體" w:hint="eastAsia"/>
          <w:sz w:val="32"/>
          <w:szCs w:val="32"/>
        </w:rPr>
        <w:t>（負責人）：                     (蓋負責人章)</w:t>
      </w: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 xml:space="preserve">統一編號： </w:t>
      </w: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公司地址：</w:t>
      </w: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公司電話：</w:t>
      </w:r>
    </w:p>
    <w:p w:rsidR="00014F55" w:rsidRPr="00014F55" w:rsidRDefault="00014F55" w:rsidP="00014F55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014F55" w:rsidRPr="00014F55" w:rsidRDefault="00014F55" w:rsidP="00014F55">
      <w:pPr>
        <w:jc w:val="center"/>
        <w:rPr>
          <w:rFonts w:ascii="標楷體" w:eastAsia="標楷體" w:hAnsi="標楷體"/>
          <w:sz w:val="32"/>
          <w:szCs w:val="32"/>
        </w:rPr>
      </w:pPr>
      <w:r w:rsidRPr="00014F55">
        <w:rPr>
          <w:rFonts w:ascii="標楷體" w:eastAsia="標楷體" w:hAnsi="標楷體" w:hint="eastAsia"/>
          <w:sz w:val="32"/>
          <w:szCs w:val="32"/>
        </w:rPr>
        <w:t>中華民國      年        月      日</w:t>
      </w:r>
    </w:p>
    <w:sectPr w:rsidR="00014F55" w:rsidRPr="00014F55" w:rsidSect="00DF76B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3D4"/>
    <w:multiLevelType w:val="hybridMultilevel"/>
    <w:tmpl w:val="4CBE9AF4"/>
    <w:lvl w:ilvl="0" w:tplc="6D1A0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5"/>
    <w:rsid w:val="00014F55"/>
    <w:rsid w:val="005B11B7"/>
    <w:rsid w:val="00896545"/>
    <w:rsid w:val="00A66667"/>
    <w:rsid w:val="00DD6B48"/>
    <w:rsid w:val="00D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DBF40-63B3-48E8-9486-3C5D7D7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王浩中</dc:creator>
  <cp:keywords/>
  <dc:description/>
  <cp:lastModifiedBy>余翠帆</cp:lastModifiedBy>
  <cp:revision>2</cp:revision>
  <dcterms:created xsi:type="dcterms:W3CDTF">2024-01-12T08:38:00Z</dcterms:created>
  <dcterms:modified xsi:type="dcterms:W3CDTF">2024-01-12T08:38:00Z</dcterms:modified>
</cp:coreProperties>
</file>