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F33" w:rsidRPr="00154917" w:rsidRDefault="004B3F33" w:rsidP="002D2F49">
      <w:pPr>
        <w:jc w:val="both"/>
        <w:rPr>
          <w:rFonts w:ascii="標楷體" w:eastAsia="標楷體" w:hAnsi="標楷體"/>
          <w:b/>
          <w:color w:val="FF0000"/>
          <w:szCs w:val="24"/>
        </w:rPr>
      </w:pPr>
      <w:r w:rsidRPr="00154917">
        <w:rPr>
          <w:rFonts w:ascii="標楷體" w:eastAsia="標楷體" w:hAnsi="標楷體" w:hint="eastAsia"/>
          <w:b/>
          <w:color w:val="FF0000"/>
          <w:szCs w:val="24"/>
        </w:rPr>
        <w:t>臺灣省耕地租約登記辦法（新 89.04.26 訂定）</w:t>
      </w:r>
    </w:p>
    <w:p w:rsidR="004B3F33" w:rsidRPr="00154917" w:rsidRDefault="004B3F33" w:rsidP="002D2F49">
      <w:pPr>
        <w:jc w:val="both"/>
        <w:rPr>
          <w:rFonts w:ascii="標楷體" w:eastAsia="標楷體" w:hAnsi="標楷體"/>
          <w:b/>
          <w:color w:val="FF0000"/>
          <w:szCs w:val="24"/>
        </w:rPr>
      </w:pPr>
      <w:r w:rsidRPr="00154917">
        <w:rPr>
          <w:rFonts w:ascii="標楷體" w:eastAsia="標楷體" w:hAnsi="標楷體" w:hint="eastAsia"/>
          <w:b/>
          <w:color w:val="FF0000"/>
          <w:szCs w:val="24"/>
        </w:rPr>
        <w:t>修正日期</w:t>
      </w:r>
      <w:r w:rsidRPr="00154917">
        <w:rPr>
          <w:rFonts w:ascii="標楷體" w:eastAsia="標楷體" w:hAnsi="標楷體" w:hint="eastAsia"/>
          <w:b/>
          <w:color w:val="FF0000"/>
          <w:szCs w:val="24"/>
        </w:rPr>
        <w:tab/>
        <w:t>民國 102 年 11 月 07 日</w:t>
      </w:r>
    </w:p>
    <w:p w:rsidR="004B3F33" w:rsidRPr="00154917" w:rsidRDefault="004B3F33" w:rsidP="002D2F49">
      <w:pPr>
        <w:jc w:val="both"/>
        <w:rPr>
          <w:rFonts w:ascii="標楷體" w:eastAsia="標楷體" w:hAnsi="標楷體"/>
          <w:b/>
          <w:color w:val="002060"/>
          <w:sz w:val="32"/>
          <w:szCs w:val="32"/>
        </w:rPr>
      </w:pPr>
      <w:r w:rsidRPr="00154917">
        <w:rPr>
          <w:rFonts w:ascii="標楷體" w:eastAsia="標楷體" w:hAnsi="標楷體" w:hint="eastAsia"/>
          <w:b/>
          <w:color w:val="002060"/>
          <w:sz w:val="32"/>
          <w:szCs w:val="32"/>
        </w:rPr>
        <w:t>第 2 條</w:t>
      </w:r>
      <w:r w:rsidRPr="00154917">
        <w:rPr>
          <w:rFonts w:ascii="標楷體" w:eastAsia="標楷體" w:hAnsi="標楷體" w:hint="eastAsia"/>
          <w:b/>
          <w:color w:val="002060"/>
          <w:sz w:val="32"/>
          <w:szCs w:val="32"/>
        </w:rPr>
        <w:tab/>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耕地</w:t>
      </w:r>
      <w:r w:rsidRPr="00154917">
        <w:rPr>
          <w:rFonts w:ascii="標楷體" w:eastAsia="標楷體" w:hAnsi="標楷體" w:hint="eastAsia"/>
          <w:color w:val="C00000"/>
          <w:sz w:val="32"/>
          <w:szCs w:val="32"/>
        </w:rPr>
        <w:t>租約之</w:t>
      </w:r>
      <w:r w:rsidRPr="00154917">
        <w:rPr>
          <w:rFonts w:ascii="標楷體" w:eastAsia="標楷體" w:hAnsi="標楷體" w:hint="eastAsia"/>
          <w:sz w:val="32"/>
          <w:szCs w:val="32"/>
        </w:rPr>
        <w:t>訂立、變更、終止</w:t>
      </w:r>
      <w:proofErr w:type="gramStart"/>
      <w:r w:rsidRPr="00154917">
        <w:rPr>
          <w:rFonts w:ascii="標楷體" w:eastAsia="標楷體" w:hAnsi="標楷體" w:hint="eastAsia"/>
          <w:sz w:val="32"/>
          <w:szCs w:val="32"/>
        </w:rPr>
        <w:t>或換訂</w:t>
      </w:r>
      <w:r w:rsidRPr="00154917">
        <w:rPr>
          <w:rFonts w:ascii="標楷體" w:eastAsia="標楷體" w:hAnsi="標楷體" w:hint="eastAsia"/>
          <w:color w:val="C00000"/>
          <w:sz w:val="32"/>
          <w:szCs w:val="32"/>
        </w:rPr>
        <w:t>登記</w:t>
      </w:r>
      <w:proofErr w:type="gramEnd"/>
      <w:r w:rsidRPr="00154917">
        <w:rPr>
          <w:rFonts w:ascii="標楷體" w:eastAsia="標楷體" w:hAnsi="標楷體" w:hint="eastAsia"/>
          <w:sz w:val="32"/>
          <w:szCs w:val="32"/>
        </w:rPr>
        <w:t>，應由出租人會同承租人於登記原因發生日起三十日內，向當地鄉 (鎮、市、區) 公所</w:t>
      </w:r>
      <w:r w:rsidRPr="00154917">
        <w:rPr>
          <w:rFonts w:ascii="標楷體" w:eastAsia="標楷體" w:hAnsi="標楷體" w:hint="eastAsia"/>
          <w:color w:val="C00000"/>
          <w:sz w:val="32"/>
          <w:szCs w:val="32"/>
        </w:rPr>
        <w:t>申請</w:t>
      </w:r>
      <w:r w:rsidRPr="00154917">
        <w:rPr>
          <w:rFonts w:ascii="標楷體" w:eastAsia="標楷體" w:hAnsi="標楷體" w:hint="eastAsia"/>
          <w:sz w:val="32"/>
          <w:szCs w:val="32"/>
        </w:rPr>
        <w:t>。</w:t>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前項租約登記，出租人或承租人不會同申請時，得由一</w:t>
      </w:r>
      <w:proofErr w:type="gramStart"/>
      <w:r w:rsidRPr="00154917">
        <w:rPr>
          <w:rFonts w:ascii="標楷體" w:eastAsia="標楷體" w:hAnsi="標楷體" w:hint="eastAsia"/>
          <w:sz w:val="32"/>
          <w:szCs w:val="32"/>
        </w:rPr>
        <w:t>方敘明理</w:t>
      </w:r>
      <w:proofErr w:type="gramEnd"/>
      <w:r w:rsidRPr="00154917">
        <w:rPr>
          <w:rFonts w:ascii="標楷體" w:eastAsia="標楷體" w:hAnsi="標楷體" w:hint="eastAsia"/>
          <w:sz w:val="32"/>
          <w:szCs w:val="32"/>
        </w:rPr>
        <w:t>由，檢附相關證明文件，單獨申請登記，</w:t>
      </w:r>
      <w:r w:rsidRPr="00154917">
        <w:rPr>
          <w:rFonts w:ascii="標楷體" w:eastAsia="標楷體" w:hAnsi="標楷體" w:hint="eastAsia"/>
          <w:b/>
          <w:color w:val="7030A0"/>
          <w:sz w:val="32"/>
          <w:szCs w:val="32"/>
        </w:rPr>
        <w:t>除</w:t>
      </w:r>
      <w:r w:rsidRPr="00154917">
        <w:rPr>
          <w:rFonts w:ascii="標楷體" w:eastAsia="標楷體" w:hAnsi="標楷體" w:hint="eastAsia"/>
          <w:color w:val="C00000"/>
          <w:sz w:val="32"/>
          <w:szCs w:val="32"/>
        </w:rPr>
        <w:t>有下列情事之</w:t>
      </w:r>
      <w:proofErr w:type="gramStart"/>
      <w:r w:rsidRPr="00154917">
        <w:rPr>
          <w:rFonts w:ascii="標楷體" w:eastAsia="標楷體" w:hAnsi="標楷體" w:hint="eastAsia"/>
          <w:color w:val="C00000"/>
          <w:sz w:val="32"/>
          <w:szCs w:val="32"/>
        </w:rPr>
        <w:t>一</w:t>
      </w:r>
      <w:proofErr w:type="gramEnd"/>
      <w:r w:rsidRPr="00154917">
        <w:rPr>
          <w:rFonts w:ascii="標楷體" w:eastAsia="標楷體" w:hAnsi="標楷體" w:hint="eastAsia"/>
          <w:color w:val="C00000"/>
          <w:sz w:val="32"/>
          <w:szCs w:val="32"/>
        </w:rPr>
        <w:t>者得</w:t>
      </w:r>
      <w:r w:rsidRPr="00154917">
        <w:rPr>
          <w:rFonts w:ascii="標楷體" w:eastAsia="標楷體" w:hAnsi="標楷體" w:hint="eastAsia"/>
          <w:b/>
          <w:color w:val="7030A0"/>
          <w:sz w:val="32"/>
          <w:szCs w:val="32"/>
        </w:rPr>
        <w:t>逕行登記外</w:t>
      </w:r>
      <w:r w:rsidRPr="00154917">
        <w:rPr>
          <w:rFonts w:ascii="標楷體" w:eastAsia="標楷體" w:hAnsi="標楷體" w:hint="eastAsia"/>
          <w:color w:val="C00000"/>
          <w:sz w:val="32"/>
          <w:szCs w:val="32"/>
        </w:rPr>
        <w:t>，鄉 (鎮、市、區) 公所應</w:t>
      </w:r>
      <w:r w:rsidRPr="00154917">
        <w:rPr>
          <w:rFonts w:ascii="標楷體" w:eastAsia="標楷體" w:hAnsi="標楷體" w:hint="eastAsia"/>
          <w:b/>
          <w:color w:val="C00000"/>
          <w:sz w:val="32"/>
          <w:szCs w:val="32"/>
        </w:rPr>
        <w:t>通知他方</w:t>
      </w:r>
      <w:r w:rsidRPr="00154917">
        <w:rPr>
          <w:rFonts w:ascii="標楷體" w:eastAsia="標楷體" w:hAnsi="標楷體" w:hint="eastAsia"/>
          <w:color w:val="C00000"/>
          <w:sz w:val="32"/>
          <w:szCs w:val="32"/>
        </w:rPr>
        <w:t>於接到通知之日起二十日內提出書面意見，逾期未提出者，由</w:t>
      </w:r>
      <w:proofErr w:type="gramStart"/>
      <w:r w:rsidRPr="00154917">
        <w:rPr>
          <w:rFonts w:ascii="標楷體" w:eastAsia="標楷體" w:hAnsi="標楷體" w:hint="eastAsia"/>
          <w:color w:val="C00000"/>
          <w:sz w:val="32"/>
          <w:szCs w:val="32"/>
        </w:rPr>
        <w:t>該管鄉</w:t>
      </w:r>
      <w:proofErr w:type="gramEnd"/>
      <w:r w:rsidRPr="00154917">
        <w:rPr>
          <w:rFonts w:ascii="標楷體" w:eastAsia="標楷體" w:hAnsi="標楷體" w:hint="eastAsia"/>
          <w:color w:val="C00000"/>
          <w:sz w:val="32"/>
          <w:szCs w:val="32"/>
        </w:rPr>
        <w:t xml:space="preserve"> (鎮、市、區) 公所逕行登記：</w:t>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一、經判決確定者。</w:t>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二、經訴訟上和解或調解成立者。</w:t>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三、經耕地租佃委員會調解或調處成立者。</w:t>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四、出租人死亡，其繼承人</w:t>
      </w:r>
      <w:proofErr w:type="gramStart"/>
      <w:r w:rsidRPr="00154917">
        <w:rPr>
          <w:rFonts w:ascii="標楷體" w:eastAsia="標楷體" w:hAnsi="標楷體" w:hint="eastAsia"/>
          <w:sz w:val="32"/>
          <w:szCs w:val="32"/>
        </w:rPr>
        <w:t>辦竣繼承</w:t>
      </w:r>
      <w:proofErr w:type="gramEnd"/>
      <w:r w:rsidRPr="00154917">
        <w:rPr>
          <w:rFonts w:ascii="標楷體" w:eastAsia="標楷體" w:hAnsi="標楷體" w:hint="eastAsia"/>
          <w:sz w:val="32"/>
          <w:szCs w:val="32"/>
        </w:rPr>
        <w:t>登記者。</w:t>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五、耕地經</w:t>
      </w:r>
      <w:proofErr w:type="gramStart"/>
      <w:r w:rsidRPr="00154917">
        <w:rPr>
          <w:rFonts w:ascii="標楷體" w:eastAsia="標楷體" w:hAnsi="標楷體" w:hint="eastAsia"/>
          <w:sz w:val="32"/>
          <w:szCs w:val="32"/>
        </w:rPr>
        <w:t>逕</w:t>
      </w:r>
      <w:proofErr w:type="gramEnd"/>
      <w:r w:rsidRPr="00154917">
        <w:rPr>
          <w:rFonts w:ascii="標楷體" w:eastAsia="標楷體" w:hAnsi="標楷體" w:hint="eastAsia"/>
          <w:sz w:val="32"/>
          <w:szCs w:val="32"/>
        </w:rPr>
        <w:t>為標示變更登記者。</w:t>
      </w:r>
    </w:p>
    <w:p w:rsidR="004B3F33"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六、耕地之一部經政府機關徵收，</w:t>
      </w:r>
      <w:proofErr w:type="gramStart"/>
      <w:r w:rsidRPr="00154917">
        <w:rPr>
          <w:rFonts w:ascii="標楷體" w:eastAsia="標楷體" w:hAnsi="標楷體" w:hint="eastAsia"/>
          <w:sz w:val="32"/>
          <w:szCs w:val="32"/>
        </w:rPr>
        <w:t>並辦竣所有權</w:t>
      </w:r>
      <w:proofErr w:type="gramEnd"/>
      <w:r w:rsidRPr="00154917">
        <w:rPr>
          <w:rFonts w:ascii="標楷體" w:eastAsia="標楷體" w:hAnsi="標楷體" w:hint="eastAsia"/>
          <w:sz w:val="32"/>
          <w:szCs w:val="32"/>
        </w:rPr>
        <w:t>登記者。</w:t>
      </w:r>
    </w:p>
    <w:p w:rsidR="00DF61BE" w:rsidRPr="00154917" w:rsidRDefault="004B3F33" w:rsidP="002D2F49">
      <w:pPr>
        <w:jc w:val="both"/>
        <w:rPr>
          <w:rFonts w:ascii="標楷體" w:eastAsia="標楷體" w:hAnsi="標楷體"/>
          <w:sz w:val="32"/>
          <w:szCs w:val="32"/>
        </w:rPr>
      </w:pPr>
      <w:r w:rsidRPr="00154917">
        <w:rPr>
          <w:rFonts w:ascii="標楷體" w:eastAsia="標楷體" w:hAnsi="標楷體" w:hint="eastAsia"/>
          <w:sz w:val="32"/>
          <w:szCs w:val="32"/>
        </w:rPr>
        <w:t>前項</w:t>
      </w:r>
      <w:r w:rsidRPr="00154917">
        <w:rPr>
          <w:rFonts w:ascii="標楷體" w:eastAsia="標楷體" w:hAnsi="標楷體" w:hint="eastAsia"/>
          <w:color w:val="C00000"/>
          <w:sz w:val="32"/>
          <w:szCs w:val="32"/>
        </w:rPr>
        <w:t>受通知之他方提出異議</w:t>
      </w:r>
      <w:r w:rsidRPr="00154917">
        <w:rPr>
          <w:rFonts w:ascii="標楷體" w:eastAsia="標楷體" w:hAnsi="標楷體" w:hint="eastAsia"/>
          <w:sz w:val="32"/>
          <w:szCs w:val="32"/>
        </w:rPr>
        <w:t>，且其</w:t>
      </w:r>
      <w:r w:rsidRPr="00154917">
        <w:rPr>
          <w:rFonts w:ascii="標楷體" w:eastAsia="標楷體" w:hAnsi="標楷體" w:hint="eastAsia"/>
          <w:color w:val="C00000"/>
          <w:sz w:val="32"/>
          <w:szCs w:val="32"/>
        </w:rPr>
        <w:t>異議屬耕地租佃爭議</w:t>
      </w:r>
      <w:r w:rsidRPr="00154917">
        <w:rPr>
          <w:rFonts w:ascii="標楷體" w:eastAsia="標楷體" w:hAnsi="標楷體" w:hint="eastAsia"/>
          <w:sz w:val="32"/>
          <w:szCs w:val="32"/>
        </w:rPr>
        <w:t>者，依</w:t>
      </w:r>
      <w:r w:rsidRPr="00154917">
        <w:rPr>
          <w:rFonts w:ascii="標楷體" w:eastAsia="標楷體" w:hAnsi="標楷體" w:hint="eastAsia"/>
          <w:color w:val="C00000"/>
          <w:sz w:val="32"/>
          <w:szCs w:val="32"/>
        </w:rPr>
        <w:t>本條例第二十六條</w:t>
      </w:r>
      <w:r w:rsidRPr="00154917">
        <w:rPr>
          <w:rFonts w:ascii="標楷體" w:eastAsia="標楷體" w:hAnsi="標楷體" w:hint="eastAsia"/>
          <w:sz w:val="32"/>
          <w:szCs w:val="32"/>
        </w:rPr>
        <w:t>規定處理。</w:t>
      </w:r>
    </w:p>
    <w:p w:rsidR="0097776A" w:rsidRPr="00154917" w:rsidRDefault="0097776A" w:rsidP="002D2F49">
      <w:pPr>
        <w:jc w:val="both"/>
        <w:rPr>
          <w:rFonts w:ascii="標楷體" w:eastAsia="標楷體" w:hAnsi="標楷體"/>
          <w:sz w:val="32"/>
          <w:szCs w:val="32"/>
        </w:rPr>
      </w:pPr>
    </w:p>
    <w:p w:rsidR="0097776A" w:rsidRPr="00154917" w:rsidRDefault="0097776A" w:rsidP="002D2F49">
      <w:pPr>
        <w:jc w:val="both"/>
        <w:rPr>
          <w:rFonts w:ascii="標楷體" w:eastAsia="標楷體" w:hAnsi="標楷體"/>
          <w:color w:val="002060"/>
          <w:sz w:val="32"/>
          <w:szCs w:val="32"/>
        </w:rPr>
      </w:pPr>
      <w:r w:rsidRPr="00154917">
        <w:rPr>
          <w:rFonts w:ascii="標楷體" w:eastAsia="標楷體" w:hAnsi="標楷體" w:hint="eastAsia"/>
          <w:color w:val="002060"/>
          <w:sz w:val="32"/>
          <w:szCs w:val="32"/>
        </w:rPr>
        <w:t>內政部68年9月10日台內地字第33207號函</w:t>
      </w:r>
    </w:p>
    <w:p w:rsidR="0097776A" w:rsidRPr="00154917" w:rsidRDefault="0097776A" w:rsidP="002D2F49">
      <w:pPr>
        <w:jc w:val="both"/>
        <w:rPr>
          <w:rFonts w:ascii="標楷體" w:eastAsia="標楷體" w:hAnsi="標楷體"/>
          <w:sz w:val="32"/>
          <w:szCs w:val="32"/>
        </w:rPr>
      </w:pPr>
      <w:r w:rsidRPr="00154917">
        <w:rPr>
          <w:rFonts w:ascii="標楷體" w:eastAsia="標楷體" w:hAnsi="標楷體" w:hint="eastAsia"/>
          <w:sz w:val="32"/>
          <w:szCs w:val="32"/>
        </w:rPr>
        <w:t>要旨應由</w:t>
      </w:r>
      <w:r w:rsidRPr="00154917">
        <w:rPr>
          <w:rFonts w:ascii="標楷體" w:eastAsia="標楷體" w:hAnsi="標楷體" w:hint="eastAsia"/>
          <w:color w:val="C00000"/>
          <w:sz w:val="32"/>
          <w:szCs w:val="32"/>
        </w:rPr>
        <w:t>耕地租佃委員會調解調處</w:t>
      </w:r>
      <w:r w:rsidRPr="00154917">
        <w:rPr>
          <w:rFonts w:ascii="標楷體" w:eastAsia="標楷體" w:hAnsi="標楷體" w:hint="eastAsia"/>
          <w:sz w:val="32"/>
          <w:szCs w:val="32"/>
        </w:rPr>
        <w:t>之租佃爭議案件，係</w:t>
      </w:r>
      <w:r w:rsidRPr="00154917">
        <w:rPr>
          <w:rFonts w:ascii="標楷體" w:eastAsia="標楷體" w:hAnsi="標楷體" w:hint="eastAsia"/>
          <w:color w:val="C00000"/>
          <w:sz w:val="32"/>
          <w:szCs w:val="32"/>
        </w:rPr>
        <w:t>專指當事人間</w:t>
      </w:r>
      <w:r w:rsidRPr="00154917">
        <w:rPr>
          <w:rFonts w:ascii="標楷體" w:eastAsia="標楷體" w:hAnsi="標楷體" w:hint="eastAsia"/>
          <w:sz w:val="32"/>
          <w:szCs w:val="32"/>
        </w:rPr>
        <w:t>因耕地</w:t>
      </w:r>
      <w:r w:rsidRPr="00154917">
        <w:rPr>
          <w:rFonts w:ascii="標楷體" w:eastAsia="標楷體" w:hAnsi="標楷體" w:hint="eastAsia"/>
          <w:color w:val="C00000"/>
          <w:sz w:val="32"/>
          <w:szCs w:val="32"/>
        </w:rPr>
        <w:t>租賃之權利義務</w:t>
      </w:r>
      <w:r w:rsidRPr="00154917">
        <w:rPr>
          <w:rFonts w:ascii="標楷體" w:eastAsia="標楷體" w:hAnsi="標楷體" w:hint="eastAsia"/>
          <w:sz w:val="32"/>
          <w:szCs w:val="32"/>
        </w:rPr>
        <w:t>所生之</w:t>
      </w:r>
      <w:r w:rsidRPr="00154917">
        <w:rPr>
          <w:rFonts w:ascii="標楷體" w:eastAsia="標楷體" w:hAnsi="標楷體" w:hint="eastAsia"/>
          <w:color w:val="C00000"/>
          <w:sz w:val="32"/>
          <w:szCs w:val="32"/>
        </w:rPr>
        <w:t>爭議</w:t>
      </w:r>
      <w:r w:rsidRPr="00154917">
        <w:rPr>
          <w:rFonts w:ascii="標楷體" w:eastAsia="標楷體" w:hAnsi="標楷體" w:hint="eastAsia"/>
          <w:sz w:val="32"/>
          <w:szCs w:val="32"/>
        </w:rPr>
        <w:t>而言</w:t>
      </w:r>
    </w:p>
    <w:p w:rsidR="00865E13" w:rsidRPr="00154917" w:rsidRDefault="00865E13" w:rsidP="002D2F49">
      <w:pPr>
        <w:jc w:val="both"/>
        <w:rPr>
          <w:rFonts w:ascii="標楷體" w:eastAsia="標楷體" w:hAnsi="標楷體"/>
          <w:sz w:val="32"/>
          <w:szCs w:val="32"/>
        </w:rPr>
      </w:pPr>
    </w:p>
    <w:p w:rsidR="00865E13" w:rsidRPr="00154917" w:rsidRDefault="00865E13" w:rsidP="002D2F49">
      <w:pPr>
        <w:jc w:val="both"/>
        <w:rPr>
          <w:rFonts w:ascii="標楷體" w:eastAsia="標楷體" w:hAnsi="標楷體"/>
          <w:sz w:val="32"/>
          <w:szCs w:val="32"/>
        </w:rPr>
      </w:pPr>
    </w:p>
    <w:p w:rsidR="00865E13" w:rsidRPr="00154917" w:rsidRDefault="00865E13" w:rsidP="002D2F49">
      <w:pPr>
        <w:jc w:val="both"/>
        <w:rPr>
          <w:rFonts w:ascii="標楷體" w:eastAsia="標楷體" w:hAnsi="標楷體"/>
          <w:sz w:val="32"/>
          <w:szCs w:val="32"/>
        </w:rPr>
      </w:pPr>
      <w:r w:rsidRPr="00154917">
        <w:rPr>
          <w:rFonts w:ascii="標楷體" w:eastAsia="標楷體" w:hAnsi="標楷體" w:hint="eastAsia"/>
          <w:sz w:val="32"/>
          <w:szCs w:val="32"/>
        </w:rPr>
        <w:t>基於上述規定，查</w:t>
      </w:r>
      <w:r w:rsidRPr="008F317B">
        <w:rPr>
          <w:rFonts w:ascii="標楷體" w:eastAsia="標楷體" w:hAnsi="標楷體" w:hint="eastAsia"/>
          <w:b/>
          <w:color w:val="002060"/>
          <w:sz w:val="36"/>
          <w:szCs w:val="36"/>
        </w:rPr>
        <w:t>異議書</w:t>
      </w:r>
      <w:r w:rsidRPr="008F317B">
        <w:rPr>
          <w:rFonts w:ascii="標楷體" w:eastAsia="標楷體" w:hAnsi="標楷體" w:hint="eastAsia"/>
          <w:color w:val="FF0000"/>
          <w:sz w:val="32"/>
          <w:szCs w:val="32"/>
        </w:rPr>
        <w:t>爭議內容</w:t>
      </w:r>
      <w:r w:rsidRPr="00154917">
        <w:rPr>
          <w:rFonts w:ascii="標楷體" w:eastAsia="標楷體" w:hAnsi="標楷體" w:hint="eastAsia"/>
          <w:sz w:val="32"/>
          <w:szCs w:val="32"/>
        </w:rPr>
        <w:t>，仍應具有租佃</w:t>
      </w:r>
      <w:r w:rsidRPr="008F317B">
        <w:rPr>
          <w:rFonts w:ascii="標楷體" w:eastAsia="標楷體" w:hAnsi="標楷體" w:hint="eastAsia"/>
          <w:color w:val="FF0000"/>
          <w:sz w:val="32"/>
          <w:szCs w:val="32"/>
        </w:rPr>
        <w:t>雙方權利義務</w:t>
      </w:r>
      <w:r w:rsidRPr="00154917">
        <w:rPr>
          <w:rFonts w:ascii="標楷體" w:eastAsia="標楷體" w:hAnsi="標楷體" w:hint="eastAsia"/>
          <w:sz w:val="32"/>
          <w:szCs w:val="32"/>
        </w:rPr>
        <w:t>(積欠地租達2年之總額、非因不可抗力繼續1年不為耕作、轉租</w:t>
      </w:r>
      <w:r w:rsidR="00187751" w:rsidRPr="00154917">
        <w:rPr>
          <w:rFonts w:ascii="標楷體" w:eastAsia="標楷體" w:hAnsi="標楷體" w:hint="eastAsia"/>
          <w:sz w:val="32"/>
          <w:szCs w:val="32"/>
        </w:rPr>
        <w:t>不自任耕作</w:t>
      </w:r>
      <w:r w:rsidRPr="00154917">
        <w:rPr>
          <w:rFonts w:ascii="標楷體" w:eastAsia="標楷體" w:hAnsi="標楷體" w:hint="eastAsia"/>
          <w:sz w:val="32"/>
          <w:szCs w:val="32"/>
        </w:rPr>
        <w:t>)產生爭議，方</w:t>
      </w:r>
      <w:r w:rsidR="00187751" w:rsidRPr="00154917">
        <w:rPr>
          <w:rFonts w:ascii="標楷體" w:eastAsia="標楷體" w:hAnsi="標楷體" w:hint="eastAsia"/>
          <w:sz w:val="32"/>
          <w:szCs w:val="32"/>
        </w:rPr>
        <w:t>得</w:t>
      </w:r>
      <w:r w:rsidRPr="00154917">
        <w:rPr>
          <w:rFonts w:ascii="標楷體" w:eastAsia="標楷體" w:hAnsi="標楷體" w:hint="eastAsia"/>
          <w:sz w:val="32"/>
          <w:szCs w:val="32"/>
        </w:rPr>
        <w:t>進入</w:t>
      </w:r>
      <w:r w:rsidRPr="008F317B">
        <w:rPr>
          <w:rFonts w:ascii="標楷體" w:eastAsia="標楷體" w:hAnsi="標楷體" w:hint="eastAsia"/>
          <w:color w:val="FF0000"/>
          <w:sz w:val="32"/>
          <w:szCs w:val="32"/>
        </w:rPr>
        <w:t>耕地租佃委員會調解調處範疇</w:t>
      </w:r>
      <w:r w:rsidRPr="00154917">
        <w:rPr>
          <w:rFonts w:ascii="標楷體" w:eastAsia="標楷體" w:hAnsi="標楷體" w:hint="eastAsia"/>
          <w:sz w:val="32"/>
          <w:szCs w:val="32"/>
        </w:rPr>
        <w:t>。</w:t>
      </w:r>
    </w:p>
    <w:p w:rsidR="00093270" w:rsidRPr="00154917" w:rsidRDefault="00093270" w:rsidP="002D2F49">
      <w:pPr>
        <w:jc w:val="both"/>
        <w:rPr>
          <w:rFonts w:ascii="標楷體" w:eastAsia="標楷體" w:hAnsi="標楷體"/>
          <w:sz w:val="32"/>
          <w:szCs w:val="32"/>
        </w:rPr>
      </w:pPr>
    </w:p>
    <w:p w:rsidR="00093270" w:rsidRPr="00154917" w:rsidRDefault="00093270" w:rsidP="002D2F49">
      <w:pPr>
        <w:jc w:val="both"/>
        <w:rPr>
          <w:rFonts w:ascii="標楷體" w:eastAsia="標楷體" w:hAnsi="標楷體"/>
          <w:sz w:val="32"/>
          <w:szCs w:val="32"/>
        </w:rPr>
      </w:pPr>
      <w:r w:rsidRPr="00154917">
        <w:rPr>
          <w:rFonts w:ascii="標楷體" w:eastAsia="標楷體" w:hAnsi="標楷體" w:hint="eastAsia"/>
          <w:sz w:val="32"/>
          <w:szCs w:val="32"/>
        </w:rPr>
        <w:t>有關租佃爭議產生係租佃一方申請登記，他方提出異議，租佃雙方因權利義務產生爭議，遂由申請一方提出耕地租佃爭議調解。</w:t>
      </w:r>
    </w:p>
    <w:p w:rsidR="00093270" w:rsidRPr="00154917" w:rsidRDefault="00093270" w:rsidP="002D2F49">
      <w:pPr>
        <w:jc w:val="both"/>
        <w:rPr>
          <w:rFonts w:ascii="標楷體" w:eastAsia="標楷體" w:hAnsi="標楷體"/>
          <w:sz w:val="32"/>
          <w:szCs w:val="32"/>
        </w:rPr>
      </w:pPr>
      <w:r w:rsidRPr="004B7C3B">
        <w:rPr>
          <w:rFonts w:ascii="標楷體" w:eastAsia="標楷體" w:hAnsi="標楷體" w:hint="eastAsia"/>
          <w:b/>
          <w:color w:val="002060"/>
          <w:sz w:val="40"/>
          <w:szCs w:val="40"/>
        </w:rPr>
        <w:t>尚非出租人逕自提出</w:t>
      </w:r>
      <w:r w:rsidRPr="00154917">
        <w:rPr>
          <w:rFonts w:ascii="標楷體" w:eastAsia="標楷體" w:hAnsi="標楷體" w:hint="eastAsia"/>
          <w:b/>
          <w:color w:val="002060"/>
          <w:sz w:val="32"/>
          <w:szCs w:val="32"/>
        </w:rPr>
        <w:t>耕地租佃爭議調解</w:t>
      </w:r>
      <w:r w:rsidRPr="00154917">
        <w:rPr>
          <w:rFonts w:ascii="標楷體" w:eastAsia="標楷體" w:hAnsi="標楷體" w:hint="eastAsia"/>
          <w:sz w:val="32"/>
          <w:szCs w:val="32"/>
        </w:rPr>
        <w:t>。</w:t>
      </w:r>
    </w:p>
    <w:p w:rsidR="006C5F2A" w:rsidRPr="00154917" w:rsidRDefault="006C5F2A" w:rsidP="002D2F49">
      <w:pPr>
        <w:jc w:val="both"/>
        <w:rPr>
          <w:rFonts w:ascii="標楷體" w:eastAsia="標楷體" w:hAnsi="標楷體"/>
          <w:sz w:val="32"/>
          <w:szCs w:val="32"/>
        </w:rPr>
      </w:pPr>
    </w:p>
    <w:tbl>
      <w:tblPr>
        <w:tblStyle w:val="a3"/>
        <w:tblW w:w="0" w:type="auto"/>
        <w:tblLook w:val="04A0" w:firstRow="1" w:lastRow="0" w:firstColumn="1" w:lastColumn="0" w:noHBand="0" w:noVBand="1"/>
      </w:tblPr>
      <w:tblGrid>
        <w:gridCol w:w="10456"/>
      </w:tblGrid>
      <w:tr w:rsidR="003F43AA" w:rsidRPr="00154917" w:rsidTr="00B3297C">
        <w:tc>
          <w:tcPr>
            <w:tcW w:w="10456" w:type="dxa"/>
          </w:tcPr>
          <w:p w:rsidR="003F43AA" w:rsidRPr="00154917" w:rsidRDefault="009259BD" w:rsidP="006D36DD">
            <w:pPr>
              <w:jc w:val="center"/>
              <w:rPr>
                <w:rFonts w:ascii="標楷體" w:eastAsia="標楷體" w:hAnsi="標楷體"/>
                <w:sz w:val="32"/>
                <w:szCs w:val="32"/>
              </w:rPr>
            </w:pPr>
            <w:r w:rsidRPr="009259BD">
              <w:rPr>
                <w:rFonts w:ascii="標楷體" w:eastAsia="標楷體" w:hAnsi="標楷體"/>
                <w:noProof/>
                <w:sz w:val="32"/>
                <w:szCs w:val="32"/>
              </w:rPr>
              <w:lastRenderedPageBreak/>
              <w:drawing>
                <wp:inline distT="0" distB="0" distL="0" distR="0">
                  <wp:extent cx="7559040" cy="10690860"/>
                  <wp:effectExtent l="0" t="0" r="3810" b="0"/>
                  <wp:docPr id="9" name="圖片 9" descr="C:\Users\090446\Pictures\1120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446\Pictures\1120418\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tc>
      </w:tr>
      <w:tr w:rsidR="003F43AA" w:rsidRPr="00154917" w:rsidTr="00B3297C">
        <w:tc>
          <w:tcPr>
            <w:tcW w:w="10456" w:type="dxa"/>
          </w:tcPr>
          <w:p w:rsidR="003F43AA" w:rsidRPr="00154917" w:rsidRDefault="009259BD" w:rsidP="006D36DD">
            <w:pPr>
              <w:jc w:val="center"/>
              <w:rPr>
                <w:rFonts w:ascii="標楷體" w:eastAsia="標楷體" w:hAnsi="標楷體"/>
                <w:sz w:val="32"/>
                <w:szCs w:val="32"/>
              </w:rPr>
            </w:pPr>
            <w:r w:rsidRPr="009259BD">
              <w:rPr>
                <w:rFonts w:ascii="標楷體" w:eastAsia="標楷體" w:hAnsi="標楷體"/>
                <w:noProof/>
                <w:sz w:val="32"/>
                <w:szCs w:val="32"/>
              </w:rPr>
              <w:lastRenderedPageBreak/>
              <w:drawing>
                <wp:inline distT="0" distB="0" distL="0" distR="0">
                  <wp:extent cx="7559040" cy="10690860"/>
                  <wp:effectExtent l="0" t="0" r="3810" b="0"/>
                  <wp:docPr id="10" name="圖片 10" descr="C:\Users\090446\Pictures\112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0446\Pictures\1120418\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tc>
      </w:tr>
      <w:tr w:rsidR="00644DD1" w:rsidRPr="00154917" w:rsidTr="00B3297C">
        <w:tc>
          <w:tcPr>
            <w:tcW w:w="10456" w:type="dxa"/>
          </w:tcPr>
          <w:p w:rsidR="00644DD1" w:rsidRPr="009259BD" w:rsidRDefault="00644DD1" w:rsidP="006D36DD">
            <w:pPr>
              <w:jc w:val="center"/>
              <w:rPr>
                <w:rFonts w:ascii="標楷體" w:eastAsia="標楷體" w:hAnsi="標楷體"/>
                <w:noProof/>
                <w:sz w:val="32"/>
                <w:szCs w:val="32"/>
              </w:rPr>
            </w:pPr>
            <w:bookmarkStart w:id="0" w:name="_GoBack"/>
            <w:bookmarkEnd w:id="0"/>
            <w:r w:rsidRPr="00644DD1">
              <w:rPr>
                <w:rFonts w:ascii="標楷體" w:eastAsia="標楷體" w:hAnsi="標楷體"/>
                <w:noProof/>
                <w:sz w:val="32"/>
                <w:szCs w:val="32"/>
              </w:rPr>
              <w:lastRenderedPageBreak/>
              <w:drawing>
                <wp:inline distT="0" distB="0" distL="0" distR="0">
                  <wp:extent cx="7559040" cy="10690860"/>
                  <wp:effectExtent l="0" t="0" r="3810" b="0"/>
                  <wp:docPr id="1" name="圖片 1" descr="C:\Users\090446\Pictures\11204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446\Pictures\112041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tc>
      </w:tr>
      <w:tr w:rsidR="006072EC" w:rsidRPr="00154917" w:rsidTr="00B3297C">
        <w:tc>
          <w:tcPr>
            <w:tcW w:w="10456" w:type="dxa"/>
          </w:tcPr>
          <w:p w:rsidR="006072EC" w:rsidRPr="00154917" w:rsidRDefault="009259BD" w:rsidP="006D36DD">
            <w:pPr>
              <w:jc w:val="center"/>
              <w:rPr>
                <w:rFonts w:ascii="標楷體" w:eastAsia="標楷體" w:hAnsi="標楷體"/>
                <w:noProof/>
                <w:sz w:val="32"/>
                <w:szCs w:val="32"/>
              </w:rPr>
            </w:pPr>
            <w:r w:rsidRPr="009259BD">
              <w:rPr>
                <w:rFonts w:ascii="標楷體" w:eastAsia="標楷體" w:hAnsi="標楷體"/>
                <w:noProof/>
                <w:sz w:val="32"/>
                <w:szCs w:val="32"/>
              </w:rPr>
              <w:lastRenderedPageBreak/>
              <w:drawing>
                <wp:inline distT="0" distB="0" distL="0" distR="0">
                  <wp:extent cx="7559040" cy="10690860"/>
                  <wp:effectExtent l="0" t="0" r="3810" b="0"/>
                  <wp:docPr id="12" name="圖片 12" descr="C:\Users\090446\Pictures\1120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0446\Pictures\1120418\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tc>
      </w:tr>
      <w:tr w:rsidR="006072EC" w:rsidRPr="00154917" w:rsidTr="00B3297C">
        <w:tc>
          <w:tcPr>
            <w:tcW w:w="10456" w:type="dxa"/>
          </w:tcPr>
          <w:p w:rsidR="006072EC" w:rsidRPr="00154917" w:rsidRDefault="009259BD" w:rsidP="006D36DD">
            <w:pPr>
              <w:jc w:val="center"/>
              <w:rPr>
                <w:rFonts w:ascii="標楷體" w:eastAsia="標楷體" w:hAnsi="標楷體"/>
                <w:noProof/>
                <w:sz w:val="32"/>
                <w:szCs w:val="32"/>
              </w:rPr>
            </w:pPr>
            <w:r w:rsidRPr="009259BD">
              <w:rPr>
                <w:rFonts w:ascii="標楷體" w:eastAsia="標楷體" w:hAnsi="標楷體"/>
                <w:noProof/>
                <w:sz w:val="32"/>
                <w:szCs w:val="32"/>
              </w:rPr>
              <w:lastRenderedPageBreak/>
              <w:drawing>
                <wp:inline distT="0" distB="0" distL="0" distR="0">
                  <wp:extent cx="7559040" cy="10690860"/>
                  <wp:effectExtent l="0" t="0" r="3810" b="0"/>
                  <wp:docPr id="13" name="圖片 13" descr="C:\Users\090446\Pictures\1120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90446\Pictures\112041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tc>
      </w:tr>
      <w:tr w:rsidR="00C14F54" w:rsidRPr="00154917" w:rsidTr="00B3297C">
        <w:tc>
          <w:tcPr>
            <w:tcW w:w="10456" w:type="dxa"/>
          </w:tcPr>
          <w:p w:rsidR="00C14F54" w:rsidRPr="00154917" w:rsidRDefault="009259BD" w:rsidP="006D36DD">
            <w:pPr>
              <w:jc w:val="center"/>
              <w:rPr>
                <w:rFonts w:ascii="標楷體" w:eastAsia="標楷體" w:hAnsi="標楷體"/>
                <w:noProof/>
                <w:sz w:val="32"/>
                <w:szCs w:val="32"/>
              </w:rPr>
            </w:pPr>
            <w:r w:rsidRPr="009259BD">
              <w:rPr>
                <w:rFonts w:ascii="標楷體" w:eastAsia="標楷體" w:hAnsi="標楷體"/>
                <w:noProof/>
                <w:sz w:val="32"/>
                <w:szCs w:val="32"/>
              </w:rPr>
              <w:lastRenderedPageBreak/>
              <w:drawing>
                <wp:inline distT="0" distB="0" distL="0" distR="0">
                  <wp:extent cx="7559040" cy="10690860"/>
                  <wp:effectExtent l="0" t="0" r="3810" b="0"/>
                  <wp:docPr id="14" name="圖片 14" descr="C:\Users\090446\Pictures\1120418\20230418_1428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90446\Pictures\1120418\20230418_142800_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tc>
      </w:tr>
    </w:tbl>
    <w:tbl>
      <w:tblPr>
        <w:tblpPr w:leftFromText="180" w:rightFromText="180" w:horzAnchor="margin" w:tblpXSpec="center" w:tblpY="-312"/>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40"/>
        <w:gridCol w:w="1980"/>
        <w:gridCol w:w="2160"/>
        <w:gridCol w:w="1980"/>
        <w:gridCol w:w="2160"/>
      </w:tblGrid>
      <w:tr w:rsidR="002320AF" w:rsidRPr="00154917" w:rsidTr="002320AF">
        <w:trPr>
          <w:cantSplit/>
          <w:trHeight w:val="709"/>
        </w:trPr>
        <w:tc>
          <w:tcPr>
            <w:tcW w:w="10620" w:type="dxa"/>
            <w:gridSpan w:val="5"/>
            <w:tcBorders>
              <w:top w:val="nil"/>
              <w:left w:val="nil"/>
            </w:tcBorders>
          </w:tcPr>
          <w:p w:rsidR="002320AF" w:rsidRPr="00154917" w:rsidRDefault="002320AF" w:rsidP="002D2F49">
            <w:pPr>
              <w:spacing w:line="440" w:lineRule="exact"/>
              <w:jc w:val="both"/>
              <w:rPr>
                <w:rFonts w:ascii="標楷體" w:eastAsia="標楷體" w:hAnsi="標楷體"/>
                <w:sz w:val="32"/>
                <w:szCs w:val="32"/>
              </w:rPr>
            </w:pPr>
            <w:r w:rsidRPr="00154917">
              <w:rPr>
                <w:rFonts w:ascii="標楷體" w:eastAsia="標楷體" w:hAnsi="標楷體" w:hint="eastAsia"/>
                <w:sz w:val="32"/>
                <w:szCs w:val="32"/>
              </w:rPr>
              <w:lastRenderedPageBreak/>
              <w:t>關於耕地三七五減租條例第16條第1項第2款規定所稱「承租人應自任耕作」及「原訂租約無效」之認定</w:t>
            </w:r>
            <w:r w:rsidRPr="00154917">
              <w:rPr>
                <w:rFonts w:ascii="標楷體" w:eastAsia="標楷體" w:hAnsi="標楷體" w:hint="eastAsia"/>
                <w:b/>
                <w:bCs/>
                <w:sz w:val="32"/>
                <w:szCs w:val="32"/>
              </w:rPr>
              <w:t>程序</w:t>
            </w:r>
            <w:r w:rsidRPr="00154917">
              <w:rPr>
                <w:rFonts w:ascii="標楷體" w:eastAsia="標楷體" w:hAnsi="標楷體" w:hint="eastAsia"/>
                <w:sz w:val="32"/>
                <w:szCs w:val="32"/>
              </w:rPr>
              <w:t>如下：(內政部93年3月10日台內地字第0930066140號函)</w:t>
            </w:r>
          </w:p>
        </w:tc>
      </w:tr>
      <w:tr w:rsidR="002320AF" w:rsidRPr="00154917" w:rsidTr="002320AF">
        <w:trPr>
          <w:cantSplit/>
          <w:trHeight w:val="709"/>
        </w:trPr>
        <w:tc>
          <w:tcPr>
            <w:tcW w:w="2340" w:type="dxa"/>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highlight w:val="yellow"/>
              </w:rPr>
              <w:t>出租人</w:t>
            </w:r>
          </w:p>
        </w:tc>
        <w:tc>
          <w:tcPr>
            <w:tcW w:w="4140" w:type="dxa"/>
            <w:gridSpan w:val="2"/>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鄉鎮市公所</w:t>
            </w:r>
          </w:p>
        </w:tc>
        <w:tc>
          <w:tcPr>
            <w:tcW w:w="1980" w:type="dxa"/>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highlight w:val="green"/>
              </w:rPr>
              <w:t>承租人</w:t>
            </w:r>
          </w:p>
        </w:tc>
        <w:tc>
          <w:tcPr>
            <w:tcW w:w="2160" w:type="dxa"/>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鄉鎮市公所</w:t>
            </w:r>
          </w:p>
        </w:tc>
      </w:tr>
      <w:tr w:rsidR="002320AF" w:rsidRPr="00154917" w:rsidTr="002320AF">
        <w:trPr>
          <w:cantSplit/>
          <w:trHeight w:val="902"/>
        </w:trPr>
        <w:tc>
          <w:tcPr>
            <w:tcW w:w="2340" w:type="dxa"/>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申請 (</w:t>
            </w:r>
            <w:r w:rsidRPr="00154917">
              <w:rPr>
                <w:rFonts w:ascii="標楷體" w:eastAsia="標楷體" w:hAnsi="標楷體" w:hint="eastAsia"/>
                <w:sz w:val="32"/>
                <w:szCs w:val="32"/>
                <w:highlight w:val="lightGray"/>
              </w:rPr>
              <w:t>檢具租約無效終止申請書及具體事證)</w:t>
            </w:r>
          </w:p>
        </w:tc>
        <w:tc>
          <w:tcPr>
            <w:tcW w:w="4140" w:type="dxa"/>
            <w:gridSpan w:val="2"/>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實地勘查（通知租佃雙方及建設或農業單位會同勘查作成紀錄）結果如下：</w:t>
            </w:r>
          </w:p>
        </w:tc>
        <w:tc>
          <w:tcPr>
            <w:tcW w:w="1980" w:type="dxa"/>
          </w:tcPr>
          <w:p w:rsidR="002320AF" w:rsidRPr="00154917" w:rsidRDefault="002320AF" w:rsidP="002D2F49">
            <w:pPr>
              <w:jc w:val="both"/>
              <w:rPr>
                <w:rFonts w:ascii="標楷體" w:eastAsia="標楷體" w:hAnsi="標楷體"/>
                <w:sz w:val="32"/>
                <w:szCs w:val="32"/>
              </w:rPr>
            </w:pPr>
          </w:p>
        </w:tc>
        <w:tc>
          <w:tcPr>
            <w:tcW w:w="2160" w:type="dxa"/>
          </w:tcPr>
          <w:p w:rsidR="002320AF" w:rsidRPr="00154917" w:rsidRDefault="002320AF" w:rsidP="002D2F49">
            <w:pPr>
              <w:jc w:val="both"/>
              <w:rPr>
                <w:rFonts w:ascii="標楷體" w:eastAsia="標楷體" w:hAnsi="標楷體"/>
                <w:sz w:val="32"/>
                <w:szCs w:val="32"/>
              </w:rPr>
            </w:pPr>
          </w:p>
        </w:tc>
      </w:tr>
      <w:tr w:rsidR="002320AF" w:rsidRPr="00154917" w:rsidTr="002320AF">
        <w:trPr>
          <w:cantSplit/>
          <w:trHeight w:val="1245"/>
        </w:trPr>
        <w:tc>
          <w:tcPr>
            <w:tcW w:w="2340" w:type="dxa"/>
            <w:vMerge w:val="restart"/>
          </w:tcPr>
          <w:p w:rsidR="002320AF" w:rsidRPr="00154917" w:rsidRDefault="002320AF" w:rsidP="002D2F49">
            <w:pPr>
              <w:jc w:val="both"/>
              <w:rPr>
                <w:rFonts w:ascii="標楷體" w:eastAsia="標楷體" w:hAnsi="標楷體"/>
                <w:sz w:val="32"/>
                <w:szCs w:val="32"/>
              </w:rPr>
            </w:pPr>
          </w:p>
        </w:tc>
        <w:tc>
          <w:tcPr>
            <w:tcW w:w="1980" w:type="dxa"/>
            <w:vMerge w:val="restart"/>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查明出租人</w:t>
            </w:r>
            <w:r w:rsidRPr="00154917">
              <w:rPr>
                <w:rFonts w:ascii="標楷體" w:eastAsia="標楷體" w:hAnsi="標楷體" w:hint="eastAsia"/>
                <w:sz w:val="32"/>
                <w:szCs w:val="32"/>
                <w:highlight w:val="yellow"/>
              </w:rPr>
              <w:t>所陳非為事實者</w:t>
            </w:r>
          </w:p>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w:t>
            </w:r>
          </w:p>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敘明理由</w:t>
            </w:r>
            <w:r w:rsidRPr="00154917">
              <w:rPr>
                <w:rFonts w:ascii="標楷體" w:eastAsia="標楷體" w:hAnsi="標楷體" w:hint="eastAsia"/>
                <w:b/>
                <w:bCs/>
                <w:sz w:val="32"/>
                <w:szCs w:val="32"/>
              </w:rPr>
              <w:t>駁回出租人申</w:t>
            </w:r>
            <w:r w:rsidRPr="00154917">
              <w:rPr>
                <w:rFonts w:ascii="標楷體" w:eastAsia="標楷體" w:hAnsi="標楷體" w:hint="eastAsia"/>
                <w:sz w:val="32"/>
                <w:szCs w:val="32"/>
              </w:rPr>
              <w:t>請</w:t>
            </w:r>
          </w:p>
        </w:tc>
        <w:tc>
          <w:tcPr>
            <w:tcW w:w="2160" w:type="dxa"/>
            <w:vMerge w:val="restart"/>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倘出租人</w:t>
            </w:r>
            <w:r w:rsidRPr="00154917">
              <w:rPr>
                <w:rFonts w:ascii="標楷體" w:eastAsia="標楷體" w:hAnsi="標楷體" w:hint="eastAsia"/>
                <w:sz w:val="32"/>
                <w:szCs w:val="32"/>
                <w:highlight w:val="yellow"/>
              </w:rPr>
              <w:t>所陳尚待</w:t>
            </w:r>
            <w:proofErr w:type="gramStart"/>
            <w:r w:rsidRPr="00154917">
              <w:rPr>
                <w:rFonts w:ascii="標楷體" w:eastAsia="標楷體" w:hAnsi="標楷體" w:hint="eastAsia"/>
                <w:sz w:val="32"/>
                <w:szCs w:val="32"/>
                <w:highlight w:val="yellow"/>
              </w:rPr>
              <w:t>釐</w:t>
            </w:r>
            <w:proofErr w:type="gramEnd"/>
            <w:r w:rsidRPr="00154917">
              <w:rPr>
                <w:rFonts w:ascii="標楷體" w:eastAsia="標楷體" w:hAnsi="標楷體" w:hint="eastAsia"/>
                <w:sz w:val="32"/>
                <w:szCs w:val="32"/>
                <w:highlight w:val="yellow"/>
              </w:rPr>
              <w:t>清者</w:t>
            </w:r>
          </w:p>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w:t>
            </w:r>
          </w:p>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通知承租人於接到通知之日起20日內表示有無不同意見</w:t>
            </w:r>
            <w:r w:rsidRPr="00154917">
              <w:rPr>
                <w:rFonts w:ascii="標楷體" w:eastAsia="標楷體" w:hAnsi="標楷體" w:hint="eastAsia"/>
                <w:b/>
                <w:bCs/>
                <w:sz w:val="32"/>
                <w:szCs w:val="32"/>
              </w:rPr>
              <w:t>：(如右)</w:t>
            </w:r>
          </w:p>
        </w:tc>
        <w:tc>
          <w:tcPr>
            <w:tcW w:w="1980" w:type="dxa"/>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一、承租人</w:t>
            </w:r>
            <w:r w:rsidRPr="00154917">
              <w:rPr>
                <w:rFonts w:ascii="標楷體" w:eastAsia="標楷體" w:hAnsi="標楷體" w:hint="eastAsia"/>
                <w:sz w:val="32"/>
                <w:szCs w:val="32"/>
                <w:highlight w:val="green"/>
              </w:rPr>
              <w:t>有不同意見時</w:t>
            </w:r>
            <w:r w:rsidRPr="00154917">
              <w:rPr>
                <w:rFonts w:ascii="標楷體" w:eastAsia="標楷體" w:hAnsi="標楷體" w:hint="eastAsia"/>
                <w:b/>
                <w:bCs/>
                <w:sz w:val="32"/>
                <w:szCs w:val="32"/>
              </w:rPr>
              <w:t>：</w:t>
            </w:r>
          </w:p>
        </w:tc>
        <w:tc>
          <w:tcPr>
            <w:tcW w:w="2160" w:type="dxa"/>
          </w:tcPr>
          <w:p w:rsidR="002320AF" w:rsidRPr="00154917" w:rsidRDefault="002320AF" w:rsidP="002D2F49">
            <w:pPr>
              <w:jc w:val="both"/>
              <w:rPr>
                <w:rFonts w:ascii="標楷體" w:eastAsia="標楷體" w:hAnsi="標楷體"/>
                <w:color w:val="FF0000"/>
                <w:sz w:val="32"/>
                <w:szCs w:val="32"/>
              </w:rPr>
            </w:pPr>
            <w:r w:rsidRPr="00154917">
              <w:rPr>
                <w:rFonts w:ascii="標楷體" w:eastAsia="標楷體" w:hAnsi="標楷體" w:hint="eastAsia"/>
                <w:color w:val="FF0000"/>
                <w:sz w:val="32"/>
                <w:szCs w:val="32"/>
              </w:rPr>
              <w:t>通知</w:t>
            </w:r>
            <w:r w:rsidRPr="00154917">
              <w:rPr>
                <w:rFonts w:ascii="標楷體" w:eastAsia="標楷體" w:hAnsi="標楷體" w:hint="eastAsia"/>
                <w:b/>
                <w:bCs/>
                <w:color w:val="FF0000"/>
                <w:sz w:val="32"/>
                <w:szCs w:val="32"/>
              </w:rPr>
              <w:t>出租人於接到通知起20日內提出調解</w:t>
            </w:r>
            <w:r w:rsidRPr="00154917">
              <w:rPr>
                <w:rFonts w:ascii="標楷體" w:eastAsia="標楷體" w:hAnsi="標楷體" w:hint="eastAsia"/>
                <w:color w:val="FF0000"/>
                <w:sz w:val="32"/>
                <w:szCs w:val="32"/>
              </w:rPr>
              <w:t>之申請。</w:t>
            </w:r>
          </w:p>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w:t>
            </w:r>
          </w:p>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出租未於期限內申請調解時→→</w:t>
            </w:r>
            <w:r w:rsidRPr="00154917">
              <w:rPr>
                <w:rFonts w:ascii="標楷體" w:eastAsia="標楷體" w:hAnsi="標楷體" w:hint="eastAsia"/>
                <w:b/>
                <w:bCs/>
                <w:sz w:val="32"/>
                <w:szCs w:val="32"/>
              </w:rPr>
              <w:t>駁回出租人主張租約無效之申</w:t>
            </w:r>
            <w:r w:rsidRPr="00154917">
              <w:rPr>
                <w:rFonts w:ascii="標楷體" w:eastAsia="標楷體" w:hAnsi="標楷體" w:hint="eastAsia"/>
                <w:sz w:val="32"/>
                <w:szCs w:val="32"/>
              </w:rPr>
              <w:t>請，</w:t>
            </w:r>
            <w:r w:rsidRPr="00154917">
              <w:rPr>
                <w:rFonts w:ascii="標楷體" w:eastAsia="標楷體" w:hAnsi="標楷體" w:hint="eastAsia"/>
                <w:b/>
                <w:bCs/>
                <w:sz w:val="32"/>
                <w:szCs w:val="32"/>
              </w:rPr>
              <w:t>並敘明理由。</w:t>
            </w:r>
          </w:p>
        </w:tc>
      </w:tr>
      <w:tr w:rsidR="002320AF" w:rsidRPr="00154917" w:rsidTr="002320AF">
        <w:trPr>
          <w:cantSplit/>
          <w:trHeight w:val="1245"/>
        </w:trPr>
        <w:tc>
          <w:tcPr>
            <w:tcW w:w="2340" w:type="dxa"/>
            <w:vMerge/>
          </w:tcPr>
          <w:p w:rsidR="002320AF" w:rsidRPr="00154917" w:rsidRDefault="002320AF" w:rsidP="002D2F49">
            <w:pPr>
              <w:jc w:val="both"/>
              <w:rPr>
                <w:rFonts w:ascii="標楷體" w:eastAsia="標楷體" w:hAnsi="標楷體"/>
                <w:sz w:val="32"/>
                <w:szCs w:val="32"/>
              </w:rPr>
            </w:pPr>
          </w:p>
        </w:tc>
        <w:tc>
          <w:tcPr>
            <w:tcW w:w="1980" w:type="dxa"/>
            <w:vMerge/>
          </w:tcPr>
          <w:p w:rsidR="002320AF" w:rsidRPr="00154917" w:rsidRDefault="002320AF" w:rsidP="002D2F49">
            <w:pPr>
              <w:jc w:val="both"/>
              <w:rPr>
                <w:rFonts w:ascii="標楷體" w:eastAsia="標楷體" w:hAnsi="標楷體"/>
                <w:sz w:val="32"/>
                <w:szCs w:val="32"/>
              </w:rPr>
            </w:pPr>
          </w:p>
        </w:tc>
        <w:tc>
          <w:tcPr>
            <w:tcW w:w="2160" w:type="dxa"/>
            <w:vMerge/>
          </w:tcPr>
          <w:p w:rsidR="002320AF" w:rsidRPr="00154917" w:rsidRDefault="002320AF" w:rsidP="002D2F49">
            <w:pPr>
              <w:jc w:val="both"/>
              <w:rPr>
                <w:rFonts w:ascii="標楷體" w:eastAsia="標楷體" w:hAnsi="標楷體"/>
                <w:sz w:val="32"/>
                <w:szCs w:val="32"/>
              </w:rPr>
            </w:pPr>
          </w:p>
        </w:tc>
        <w:tc>
          <w:tcPr>
            <w:tcW w:w="1980" w:type="dxa"/>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rPr>
              <w:t>二、承租人</w:t>
            </w:r>
            <w:r w:rsidRPr="00154917">
              <w:rPr>
                <w:rFonts w:ascii="標楷體" w:eastAsia="標楷體" w:hAnsi="標楷體" w:hint="eastAsia"/>
                <w:sz w:val="32"/>
                <w:szCs w:val="32"/>
                <w:highlight w:val="green"/>
              </w:rPr>
              <w:t>無不同意見或逾期未表示</w:t>
            </w:r>
            <w:r w:rsidRPr="00154917">
              <w:rPr>
                <w:rFonts w:ascii="標楷體" w:eastAsia="標楷體" w:hAnsi="標楷體" w:hint="eastAsia"/>
                <w:sz w:val="32"/>
                <w:szCs w:val="32"/>
              </w:rPr>
              <w:t>意見時</w:t>
            </w:r>
            <w:r w:rsidRPr="00154917">
              <w:rPr>
                <w:rFonts w:ascii="標楷體" w:eastAsia="標楷體" w:hAnsi="標楷體" w:hint="eastAsia"/>
                <w:b/>
                <w:bCs/>
                <w:sz w:val="32"/>
                <w:szCs w:val="32"/>
              </w:rPr>
              <w:t>：</w:t>
            </w:r>
          </w:p>
        </w:tc>
        <w:tc>
          <w:tcPr>
            <w:tcW w:w="2160" w:type="dxa"/>
          </w:tcPr>
          <w:p w:rsidR="002320AF" w:rsidRPr="00154917" w:rsidRDefault="002320AF" w:rsidP="002D2F49">
            <w:pPr>
              <w:jc w:val="both"/>
              <w:rPr>
                <w:rFonts w:ascii="標楷體" w:eastAsia="標楷體" w:hAnsi="標楷體"/>
                <w:sz w:val="32"/>
                <w:szCs w:val="32"/>
              </w:rPr>
            </w:pPr>
            <w:r w:rsidRPr="00154917">
              <w:rPr>
                <w:rFonts w:ascii="標楷體" w:eastAsia="標楷體" w:hAnsi="標楷體" w:hint="eastAsia"/>
                <w:sz w:val="32"/>
                <w:szCs w:val="32"/>
                <w:highlight w:val="lightGray"/>
              </w:rPr>
              <w:t>准由</w:t>
            </w:r>
            <w:r w:rsidRPr="00154917">
              <w:rPr>
                <w:rFonts w:ascii="標楷體" w:eastAsia="標楷體" w:hAnsi="標楷體" w:hint="eastAsia"/>
                <w:sz w:val="32"/>
                <w:szCs w:val="32"/>
              </w:rPr>
              <w:t>出租人辦理</w:t>
            </w:r>
            <w:r w:rsidRPr="00154917">
              <w:rPr>
                <w:rFonts w:ascii="標楷體" w:eastAsia="標楷體" w:hAnsi="標楷體" w:hint="eastAsia"/>
                <w:sz w:val="32"/>
                <w:szCs w:val="32"/>
                <w:highlight w:val="lightGray"/>
              </w:rPr>
              <w:t>租約無效之登記</w:t>
            </w:r>
          </w:p>
        </w:tc>
      </w:tr>
      <w:tr w:rsidR="002320AF" w:rsidRPr="00154917" w:rsidTr="002320AF">
        <w:trPr>
          <w:cantSplit/>
          <w:trHeight w:val="5944"/>
        </w:trPr>
        <w:tc>
          <w:tcPr>
            <w:tcW w:w="10620" w:type="dxa"/>
            <w:gridSpan w:val="5"/>
          </w:tcPr>
          <w:p w:rsidR="002320AF" w:rsidRPr="00154917" w:rsidRDefault="002320AF" w:rsidP="002D2F49">
            <w:pPr>
              <w:pStyle w:val="a4"/>
              <w:jc w:val="both"/>
              <w:rPr>
                <w:rFonts w:ascii="標楷體" w:eastAsia="標楷體" w:hAnsi="標楷體"/>
                <w:sz w:val="32"/>
                <w:szCs w:val="32"/>
              </w:rPr>
            </w:pPr>
          </w:p>
          <w:p w:rsidR="002320AF" w:rsidRPr="00154917" w:rsidRDefault="002320AF" w:rsidP="002D2F49">
            <w:pPr>
              <w:pStyle w:val="a4"/>
              <w:jc w:val="both"/>
              <w:rPr>
                <w:rFonts w:ascii="標楷體" w:eastAsia="標楷體" w:hAnsi="標楷體"/>
                <w:sz w:val="32"/>
                <w:szCs w:val="32"/>
              </w:rPr>
            </w:pPr>
            <w:r w:rsidRPr="00154917">
              <w:rPr>
                <w:rFonts w:ascii="標楷體" w:eastAsia="標楷體" w:hAnsi="標楷體" w:hint="eastAsia"/>
                <w:sz w:val="32"/>
                <w:szCs w:val="32"/>
              </w:rPr>
              <w:t>二、有下列情形者，無論係耕地之全部或一部，</w:t>
            </w:r>
            <w:proofErr w:type="gramStart"/>
            <w:r w:rsidRPr="00154917">
              <w:rPr>
                <w:rFonts w:ascii="標楷體" w:eastAsia="標楷體" w:hAnsi="標楷體" w:hint="eastAsia"/>
                <w:sz w:val="32"/>
                <w:szCs w:val="32"/>
              </w:rPr>
              <w:t>均屬</w:t>
            </w:r>
            <w:proofErr w:type="gramEnd"/>
            <w:r w:rsidRPr="00154917">
              <w:rPr>
                <w:rFonts w:ascii="標楷體" w:eastAsia="標楷體" w:hAnsi="標楷體" w:hint="eastAsia"/>
                <w:b/>
                <w:bCs/>
                <w:sz w:val="32"/>
                <w:szCs w:val="32"/>
              </w:rPr>
              <w:t>「未自任耕作」：</w:t>
            </w:r>
          </w:p>
          <w:p w:rsidR="002320AF" w:rsidRPr="00154917" w:rsidRDefault="002320AF" w:rsidP="002D2F49">
            <w:pPr>
              <w:pStyle w:val="a4"/>
              <w:ind w:leftChars="200" w:left="1440" w:hangingChars="300" w:hanging="960"/>
              <w:jc w:val="both"/>
              <w:rPr>
                <w:rFonts w:ascii="標楷體" w:eastAsia="標楷體" w:hAnsi="標楷體"/>
                <w:sz w:val="32"/>
                <w:szCs w:val="32"/>
              </w:rPr>
            </w:pPr>
            <w:r w:rsidRPr="00154917">
              <w:rPr>
                <w:rFonts w:ascii="標楷體" w:eastAsia="標楷體" w:hAnsi="標楷體" w:hint="eastAsia"/>
                <w:sz w:val="32"/>
                <w:szCs w:val="32"/>
              </w:rPr>
              <w:t>（一）承租人將承租耕地轉租、轉讓、借與他人使用、與他人交換耕作、作業全部委託他人代耕或雇工耕作為主體。</w:t>
            </w:r>
          </w:p>
          <w:p w:rsidR="006D36DD" w:rsidRDefault="002320AF" w:rsidP="006D36DD">
            <w:pPr>
              <w:pStyle w:val="a4"/>
              <w:ind w:leftChars="200" w:left="1440" w:hangingChars="300" w:hanging="960"/>
              <w:jc w:val="both"/>
              <w:rPr>
                <w:rFonts w:ascii="標楷體" w:eastAsia="標楷體" w:hAnsi="標楷體"/>
                <w:sz w:val="32"/>
                <w:szCs w:val="32"/>
              </w:rPr>
            </w:pPr>
            <w:r w:rsidRPr="00154917">
              <w:rPr>
                <w:rFonts w:ascii="標楷體" w:eastAsia="標楷體" w:hAnsi="標楷體" w:hint="eastAsia"/>
                <w:sz w:val="32"/>
                <w:szCs w:val="32"/>
              </w:rPr>
              <w:t>（二）原約定為農業使用（或漁業、牧業使用），但承租人改變為漁業使用（或農業、牧業使用），未經出租人同意者。</w:t>
            </w:r>
          </w:p>
          <w:p w:rsidR="002320AF" w:rsidRPr="00154917" w:rsidRDefault="002320AF" w:rsidP="006D36DD">
            <w:pPr>
              <w:pStyle w:val="a4"/>
              <w:ind w:leftChars="200" w:left="1440" w:hangingChars="300" w:hanging="960"/>
              <w:jc w:val="both"/>
              <w:rPr>
                <w:rFonts w:ascii="標楷體" w:eastAsia="標楷體" w:hAnsi="標楷體"/>
                <w:sz w:val="32"/>
                <w:szCs w:val="32"/>
              </w:rPr>
            </w:pPr>
            <w:r w:rsidRPr="00154917">
              <w:rPr>
                <w:rFonts w:ascii="標楷體" w:eastAsia="標楷體" w:hAnsi="標楷體" w:hint="eastAsia"/>
                <w:sz w:val="32"/>
                <w:szCs w:val="32"/>
              </w:rPr>
              <w:t>（三）承租人於承租耕地從事非農業使用，如違法建築房屋或堆放廢棄物等。</w:t>
            </w:r>
          </w:p>
          <w:p w:rsidR="002320AF" w:rsidRPr="00154917" w:rsidRDefault="002320AF" w:rsidP="002D2F49">
            <w:pPr>
              <w:ind w:firstLineChars="200" w:firstLine="640"/>
              <w:jc w:val="both"/>
              <w:rPr>
                <w:rFonts w:ascii="標楷體" w:eastAsia="標楷體" w:hAnsi="標楷體"/>
                <w:sz w:val="32"/>
                <w:szCs w:val="32"/>
              </w:rPr>
            </w:pPr>
            <w:r w:rsidRPr="00154917">
              <w:rPr>
                <w:rFonts w:ascii="標楷體" w:eastAsia="標楷體" w:hAnsi="標楷體" w:hint="eastAsia"/>
                <w:sz w:val="32"/>
                <w:szCs w:val="32"/>
              </w:rPr>
              <w:t>（四）其他經出租人提出具體事證者。</w:t>
            </w:r>
          </w:p>
          <w:p w:rsidR="002320AF" w:rsidRPr="00154917" w:rsidRDefault="002320AF" w:rsidP="002D2F49">
            <w:pPr>
              <w:ind w:left="640" w:hangingChars="200" w:hanging="640"/>
              <w:jc w:val="both"/>
              <w:rPr>
                <w:rFonts w:ascii="標楷體" w:eastAsia="標楷體" w:hAnsi="標楷體"/>
                <w:spacing w:val="15"/>
                <w:sz w:val="32"/>
                <w:szCs w:val="32"/>
              </w:rPr>
            </w:pPr>
            <w:r w:rsidRPr="00154917">
              <w:rPr>
                <w:rFonts w:ascii="標楷體" w:eastAsia="標楷體" w:hAnsi="標楷體" w:hint="eastAsia"/>
                <w:sz w:val="32"/>
                <w:szCs w:val="32"/>
              </w:rPr>
              <w:t>三、</w:t>
            </w:r>
            <w:r w:rsidRPr="00154917">
              <w:rPr>
                <w:rFonts w:ascii="標楷體" w:eastAsia="標楷體" w:hAnsi="標楷體" w:hint="eastAsia"/>
                <w:spacing w:val="15"/>
                <w:sz w:val="32"/>
                <w:szCs w:val="32"/>
              </w:rPr>
              <w:t>直轄市、縣（市）政府及鄉（鎮、市、區）公所為辦理耕地三七五減租條例第16條第1項及第2項規定之認定事宜，得視需要組成審查小組，其成員由地政、農業、都市計畫、建設（工務）或環保等相關單位派員組成之。</w:t>
            </w:r>
          </w:p>
          <w:p w:rsidR="002320AF" w:rsidRPr="00154917" w:rsidRDefault="002320AF" w:rsidP="002D2F49">
            <w:pPr>
              <w:ind w:left="700" w:hangingChars="200" w:hanging="700"/>
              <w:jc w:val="both"/>
              <w:rPr>
                <w:rFonts w:ascii="標楷體" w:eastAsia="標楷體" w:hAnsi="標楷體"/>
                <w:sz w:val="32"/>
                <w:szCs w:val="32"/>
              </w:rPr>
            </w:pPr>
            <w:r w:rsidRPr="00154917">
              <w:rPr>
                <w:rFonts w:ascii="標楷體" w:eastAsia="標楷體" w:hAnsi="標楷體" w:hint="eastAsia"/>
                <w:spacing w:val="15"/>
                <w:sz w:val="32"/>
                <w:szCs w:val="32"/>
              </w:rPr>
              <w:t>四、至於出租人向鄉（鎮、市、區）公所反映其出租耕地係非因不可抗力消極地任其荒蕪而未經承租人為任何使用（包括耕地遭人占用時，承租人消極的不予排除侵害）達1年以上者，悉依減租條例第17條規定辦理。即得由出租人申請終止租約；如有爭議，</w:t>
            </w:r>
            <w:proofErr w:type="gramStart"/>
            <w:r w:rsidRPr="00154917">
              <w:rPr>
                <w:rFonts w:ascii="標楷體" w:eastAsia="標楷體" w:hAnsi="標楷體" w:hint="eastAsia"/>
                <w:spacing w:val="15"/>
                <w:sz w:val="32"/>
                <w:szCs w:val="32"/>
              </w:rPr>
              <w:t>則循第26條</w:t>
            </w:r>
            <w:proofErr w:type="gramEnd"/>
            <w:r w:rsidRPr="00154917">
              <w:rPr>
                <w:rFonts w:ascii="標楷體" w:eastAsia="標楷體" w:hAnsi="標楷體" w:hint="eastAsia"/>
                <w:spacing w:val="15"/>
                <w:sz w:val="32"/>
                <w:szCs w:val="32"/>
              </w:rPr>
              <w:t>規定辦理。</w:t>
            </w:r>
          </w:p>
        </w:tc>
      </w:tr>
    </w:tbl>
    <w:p w:rsidR="003F43AA" w:rsidRDefault="003F43AA" w:rsidP="002D2F49">
      <w:pPr>
        <w:jc w:val="both"/>
        <w:rPr>
          <w:rFonts w:ascii="標楷體" w:eastAsia="標楷體" w:hAnsi="標楷體"/>
          <w:sz w:val="32"/>
          <w:szCs w:val="32"/>
        </w:rPr>
      </w:pPr>
    </w:p>
    <w:p w:rsidR="00A621A1" w:rsidRDefault="00A621A1" w:rsidP="002D2F49">
      <w:pPr>
        <w:jc w:val="both"/>
        <w:rPr>
          <w:rFonts w:ascii="標楷體" w:eastAsia="標楷體" w:hAnsi="標楷體"/>
          <w:sz w:val="32"/>
          <w:szCs w:val="32"/>
        </w:rPr>
      </w:pPr>
    </w:p>
    <w:p w:rsidR="00A621A1" w:rsidRDefault="00A621A1" w:rsidP="002D2F49">
      <w:pPr>
        <w:jc w:val="both"/>
        <w:rPr>
          <w:rFonts w:ascii="標楷體" w:eastAsia="標楷體" w:hAnsi="標楷體"/>
          <w:sz w:val="32"/>
          <w:szCs w:val="32"/>
        </w:rPr>
      </w:pPr>
    </w:p>
    <w:p w:rsidR="00A621A1" w:rsidRDefault="00A621A1" w:rsidP="002D2F49">
      <w:pPr>
        <w:jc w:val="both"/>
        <w:rPr>
          <w:rFonts w:ascii="標楷體" w:eastAsia="標楷體" w:hAnsi="標楷體"/>
          <w:sz w:val="32"/>
          <w:szCs w:val="32"/>
        </w:rPr>
      </w:pPr>
    </w:p>
    <w:p w:rsidR="00A621A1" w:rsidRDefault="00A621A1" w:rsidP="002D2F49">
      <w:pPr>
        <w:jc w:val="both"/>
        <w:rPr>
          <w:rFonts w:ascii="標楷體" w:eastAsia="標楷體" w:hAnsi="標楷體"/>
          <w:sz w:val="32"/>
          <w:szCs w:val="32"/>
        </w:rPr>
      </w:pPr>
    </w:p>
    <w:p w:rsidR="00A621A1" w:rsidRDefault="00A621A1" w:rsidP="002D2F49">
      <w:pPr>
        <w:jc w:val="both"/>
        <w:rPr>
          <w:rFonts w:ascii="標楷體" w:eastAsia="標楷體" w:hAnsi="標楷體"/>
          <w:sz w:val="32"/>
          <w:szCs w:val="32"/>
        </w:rPr>
      </w:pPr>
    </w:p>
    <w:p w:rsidR="00A621A1" w:rsidRPr="00154917" w:rsidRDefault="00A621A1" w:rsidP="002D2F49">
      <w:pPr>
        <w:jc w:val="both"/>
        <w:rPr>
          <w:rFonts w:ascii="標楷體" w:eastAsia="標楷體" w:hAnsi="標楷體"/>
          <w:sz w:val="32"/>
          <w:szCs w:val="32"/>
        </w:rPr>
      </w:pPr>
    </w:p>
    <w:sectPr w:rsidR="00A621A1" w:rsidRPr="00154917" w:rsidSect="00154917">
      <w:footerReference w:type="default" r:id="rId13"/>
      <w:pgSz w:w="11906" w:h="16838"/>
      <w:pgMar w:top="720" w:right="720" w:bottom="720" w:left="720"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75CA" w:rsidRDefault="002675CA" w:rsidP="006072EC">
      <w:r>
        <w:separator/>
      </w:r>
    </w:p>
  </w:endnote>
  <w:endnote w:type="continuationSeparator" w:id="0">
    <w:p w:rsidR="002675CA" w:rsidRDefault="002675CA" w:rsidP="0060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946450"/>
      <w:docPartObj>
        <w:docPartGallery w:val="Page Numbers (Bottom of Page)"/>
        <w:docPartUnique/>
      </w:docPartObj>
    </w:sdtPr>
    <w:sdtEndPr/>
    <w:sdtContent>
      <w:p w:rsidR="00154917" w:rsidRDefault="00154917">
        <w:pPr>
          <w:pStyle w:val="a8"/>
          <w:jc w:val="center"/>
        </w:pPr>
        <w:r>
          <w:fldChar w:fldCharType="begin"/>
        </w:r>
        <w:r>
          <w:instrText>PAGE   \* MERGEFORMAT</w:instrText>
        </w:r>
        <w:r>
          <w:fldChar w:fldCharType="separate"/>
        </w:r>
        <w:r w:rsidR="00644DD1" w:rsidRPr="00644DD1">
          <w:rPr>
            <w:noProof/>
            <w:lang w:val="zh-TW"/>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75CA" w:rsidRDefault="002675CA" w:rsidP="006072EC">
      <w:r>
        <w:separator/>
      </w:r>
    </w:p>
  </w:footnote>
  <w:footnote w:type="continuationSeparator" w:id="0">
    <w:p w:rsidR="002675CA" w:rsidRDefault="002675CA" w:rsidP="006072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F33"/>
    <w:rsid w:val="000366B1"/>
    <w:rsid w:val="00093270"/>
    <w:rsid w:val="00130870"/>
    <w:rsid w:val="00154917"/>
    <w:rsid w:val="00187751"/>
    <w:rsid w:val="002320AF"/>
    <w:rsid w:val="002675CA"/>
    <w:rsid w:val="002D2F49"/>
    <w:rsid w:val="002D519B"/>
    <w:rsid w:val="00312CC5"/>
    <w:rsid w:val="003C1E4E"/>
    <w:rsid w:val="003F43AA"/>
    <w:rsid w:val="004439DD"/>
    <w:rsid w:val="004B1DCD"/>
    <w:rsid w:val="004B3F33"/>
    <w:rsid w:val="004B7C3B"/>
    <w:rsid w:val="00534EBC"/>
    <w:rsid w:val="005A2A9C"/>
    <w:rsid w:val="006072EC"/>
    <w:rsid w:val="00644DD1"/>
    <w:rsid w:val="006C5F2A"/>
    <w:rsid w:val="006D36DD"/>
    <w:rsid w:val="007916D6"/>
    <w:rsid w:val="008570F9"/>
    <w:rsid w:val="00865E13"/>
    <w:rsid w:val="008B7556"/>
    <w:rsid w:val="008F317B"/>
    <w:rsid w:val="009259BD"/>
    <w:rsid w:val="00962B2F"/>
    <w:rsid w:val="0097776A"/>
    <w:rsid w:val="009A01FA"/>
    <w:rsid w:val="009D4B42"/>
    <w:rsid w:val="009E1D55"/>
    <w:rsid w:val="00A621A1"/>
    <w:rsid w:val="00B13D19"/>
    <w:rsid w:val="00B3297C"/>
    <w:rsid w:val="00B93B0C"/>
    <w:rsid w:val="00C14F54"/>
    <w:rsid w:val="00C31B2F"/>
    <w:rsid w:val="00D7291F"/>
    <w:rsid w:val="00D907DE"/>
    <w:rsid w:val="00DC10D8"/>
    <w:rsid w:val="00DC4309"/>
    <w:rsid w:val="00ED0005"/>
    <w:rsid w:val="00F3271F"/>
    <w:rsid w:val="00F3608C"/>
    <w:rsid w:val="00F502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84CC033-D2CF-41A6-958E-06E374CB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F33"/>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4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Plain Text"/>
    <w:basedOn w:val="a"/>
    <w:link w:val="a5"/>
    <w:semiHidden/>
    <w:rsid w:val="002320AF"/>
    <w:rPr>
      <w:rFonts w:ascii="細明體" w:eastAsia="細明體" w:hAnsi="Courier New" w:cs="Courier New"/>
      <w:szCs w:val="24"/>
    </w:rPr>
  </w:style>
  <w:style w:type="character" w:customStyle="1" w:styleId="a5">
    <w:name w:val="純文字 字元"/>
    <w:basedOn w:val="a0"/>
    <w:link w:val="a4"/>
    <w:semiHidden/>
    <w:rsid w:val="002320AF"/>
    <w:rPr>
      <w:rFonts w:ascii="細明體" w:eastAsia="細明體" w:hAnsi="Courier New" w:cs="Courier New"/>
      <w:szCs w:val="24"/>
    </w:rPr>
  </w:style>
  <w:style w:type="paragraph" w:styleId="a6">
    <w:name w:val="header"/>
    <w:basedOn w:val="a"/>
    <w:link w:val="a7"/>
    <w:uiPriority w:val="99"/>
    <w:unhideWhenUsed/>
    <w:rsid w:val="006072EC"/>
    <w:pPr>
      <w:tabs>
        <w:tab w:val="center" w:pos="4153"/>
        <w:tab w:val="right" w:pos="8306"/>
      </w:tabs>
      <w:snapToGrid w:val="0"/>
    </w:pPr>
    <w:rPr>
      <w:sz w:val="20"/>
      <w:szCs w:val="20"/>
    </w:rPr>
  </w:style>
  <w:style w:type="character" w:customStyle="1" w:styleId="a7">
    <w:name w:val="頁首 字元"/>
    <w:basedOn w:val="a0"/>
    <w:link w:val="a6"/>
    <w:uiPriority w:val="99"/>
    <w:rsid w:val="006072EC"/>
    <w:rPr>
      <w:sz w:val="20"/>
      <w:szCs w:val="20"/>
    </w:rPr>
  </w:style>
  <w:style w:type="paragraph" w:styleId="a8">
    <w:name w:val="footer"/>
    <w:basedOn w:val="a"/>
    <w:link w:val="a9"/>
    <w:uiPriority w:val="99"/>
    <w:unhideWhenUsed/>
    <w:rsid w:val="006072EC"/>
    <w:pPr>
      <w:tabs>
        <w:tab w:val="center" w:pos="4153"/>
        <w:tab w:val="right" w:pos="8306"/>
      </w:tabs>
      <w:snapToGrid w:val="0"/>
    </w:pPr>
    <w:rPr>
      <w:sz w:val="20"/>
      <w:szCs w:val="20"/>
    </w:rPr>
  </w:style>
  <w:style w:type="character" w:customStyle="1" w:styleId="a9">
    <w:name w:val="頁尾 字元"/>
    <w:basedOn w:val="a0"/>
    <w:link w:val="a8"/>
    <w:uiPriority w:val="99"/>
    <w:rsid w:val="006072EC"/>
    <w:rPr>
      <w:sz w:val="20"/>
      <w:szCs w:val="20"/>
    </w:rPr>
  </w:style>
  <w:style w:type="paragraph" w:styleId="aa">
    <w:name w:val="Balloon Text"/>
    <w:basedOn w:val="a"/>
    <w:link w:val="ab"/>
    <w:uiPriority w:val="99"/>
    <w:semiHidden/>
    <w:unhideWhenUsed/>
    <w:rsid w:val="003C1E4E"/>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C1E4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4E6DB-CAE6-49AA-9517-BCAC1F3F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214</Words>
  <Characters>1223</Characters>
  <Application>Microsoft Office Word</Application>
  <DocSecurity>0</DocSecurity>
  <Lines>10</Lines>
  <Paragraphs>2</Paragraphs>
  <ScaleCrop>false</ScaleCrop>
  <Company/>
  <LinksUpToDate>false</LinksUpToDate>
  <CharactersWithSpaces>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徐美蓉</dc:creator>
  <cp:keywords/>
  <dc:description/>
  <cp:lastModifiedBy>徐美蓉</cp:lastModifiedBy>
  <cp:revision>6</cp:revision>
  <cp:lastPrinted>2023-04-18T06:20:00Z</cp:lastPrinted>
  <dcterms:created xsi:type="dcterms:W3CDTF">2023-03-09T09:09:00Z</dcterms:created>
  <dcterms:modified xsi:type="dcterms:W3CDTF">2023-04-18T06:37:00Z</dcterms:modified>
</cp:coreProperties>
</file>