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14" w:rsidRPr="006E7AE8" w:rsidRDefault="00974014" w:rsidP="002F0394">
      <w:pPr>
        <w:spacing w:line="480" w:lineRule="exact"/>
        <w:rPr>
          <w:rFonts w:ascii="標楷體" w:eastAsia="標楷體" w:hAnsi="標楷體"/>
          <w:sz w:val="28"/>
          <w:szCs w:val="28"/>
        </w:rPr>
      </w:pPr>
      <w:r w:rsidRPr="006E7AE8">
        <w:rPr>
          <w:rFonts w:ascii="標楷體" w:eastAsia="標楷體" w:hAnsi="標楷體" w:hint="eastAsia"/>
          <w:sz w:val="28"/>
          <w:szCs w:val="28"/>
        </w:rPr>
        <w:t>苗栗縣政府訴願決定書</w:t>
      </w:r>
      <w:r w:rsidR="00895066">
        <w:rPr>
          <w:rFonts w:ascii="標楷體" w:eastAsia="標楷體" w:hAnsi="標楷體" w:hint="eastAsia"/>
          <w:sz w:val="28"/>
          <w:szCs w:val="28"/>
        </w:rPr>
        <w:t xml:space="preserve">    </w:t>
      </w:r>
      <w:r w:rsidRPr="006E7AE8">
        <w:rPr>
          <w:rFonts w:ascii="標楷體" w:eastAsia="標楷體" w:hAnsi="標楷體" w:hint="eastAsia"/>
          <w:sz w:val="28"/>
          <w:szCs w:val="28"/>
        </w:rPr>
        <w:t xml:space="preserve">           </w:t>
      </w:r>
      <w:r w:rsidR="00DA4743" w:rsidRPr="006E7AE8">
        <w:rPr>
          <w:rFonts w:ascii="標楷體" w:eastAsia="標楷體" w:hAnsi="標楷體" w:hint="eastAsia"/>
          <w:sz w:val="28"/>
          <w:szCs w:val="28"/>
        </w:rPr>
        <w:t xml:space="preserve">    </w:t>
      </w:r>
      <w:r w:rsidRPr="006E7AE8">
        <w:rPr>
          <w:rFonts w:ascii="標楷體" w:eastAsia="標楷體" w:hAnsi="標楷體" w:hint="eastAsia"/>
          <w:sz w:val="28"/>
          <w:szCs w:val="28"/>
        </w:rPr>
        <w:t>10</w:t>
      </w:r>
      <w:r w:rsidR="00290FA7" w:rsidRPr="006E7AE8">
        <w:rPr>
          <w:rFonts w:ascii="標楷體" w:eastAsia="標楷體" w:hAnsi="標楷體" w:hint="eastAsia"/>
          <w:sz w:val="28"/>
          <w:szCs w:val="28"/>
        </w:rPr>
        <w:t>7</w:t>
      </w:r>
      <w:r w:rsidRPr="006E7AE8">
        <w:rPr>
          <w:rFonts w:ascii="標楷體" w:eastAsia="標楷體" w:hAnsi="標楷體" w:hint="eastAsia"/>
          <w:sz w:val="28"/>
          <w:szCs w:val="28"/>
        </w:rPr>
        <w:t>年苗府訴字第</w:t>
      </w:r>
      <w:r w:rsidR="00AD474E">
        <w:rPr>
          <w:rFonts w:ascii="標楷體" w:eastAsia="標楷體" w:hAnsi="標楷體" w:hint="eastAsia"/>
          <w:sz w:val="28"/>
          <w:szCs w:val="28"/>
        </w:rPr>
        <w:t>5</w:t>
      </w:r>
      <w:r w:rsidR="00DA1C19" w:rsidRPr="006E7AE8">
        <w:rPr>
          <w:rFonts w:ascii="標楷體" w:eastAsia="標楷體" w:hAnsi="標楷體" w:hint="eastAsia"/>
          <w:sz w:val="28"/>
          <w:szCs w:val="28"/>
        </w:rPr>
        <w:t>8</w:t>
      </w:r>
      <w:r w:rsidRPr="006E7AE8">
        <w:rPr>
          <w:rFonts w:ascii="標楷體" w:eastAsia="標楷體" w:hAnsi="標楷體" w:hint="eastAsia"/>
          <w:sz w:val="28"/>
          <w:szCs w:val="28"/>
        </w:rPr>
        <w:t>號</w:t>
      </w:r>
    </w:p>
    <w:p w:rsidR="00601125" w:rsidRDefault="00601125" w:rsidP="00C04ED3">
      <w:pPr>
        <w:spacing w:line="480" w:lineRule="exact"/>
        <w:rPr>
          <w:rFonts w:ascii="標楷體" w:eastAsia="標楷體" w:hAnsi="標楷體" w:hint="eastAsia"/>
          <w:sz w:val="28"/>
          <w:szCs w:val="28"/>
        </w:rPr>
      </w:pPr>
      <w:r>
        <w:rPr>
          <w:rFonts w:ascii="標楷體" w:eastAsia="標楷體" w:hAnsi="標楷體" w:hint="eastAsia"/>
          <w:sz w:val="28"/>
          <w:szCs w:val="28"/>
        </w:rPr>
        <w:t>發 文 日 期：中華民國108年2月1日</w:t>
      </w:r>
    </w:p>
    <w:p w:rsidR="00601125" w:rsidRDefault="00601125" w:rsidP="00C04ED3">
      <w:pPr>
        <w:spacing w:line="480" w:lineRule="exact"/>
        <w:rPr>
          <w:rFonts w:ascii="標楷體" w:eastAsia="標楷體" w:hAnsi="標楷體" w:hint="eastAsia"/>
          <w:sz w:val="28"/>
          <w:szCs w:val="28"/>
        </w:rPr>
      </w:pPr>
      <w:r>
        <w:rPr>
          <w:rFonts w:ascii="標楷體" w:eastAsia="標楷體" w:hAnsi="標楷體" w:hint="eastAsia"/>
          <w:sz w:val="28"/>
          <w:szCs w:val="28"/>
        </w:rPr>
        <w:t>發 文 字 號：府訴字第1080025089號</w:t>
      </w:r>
    </w:p>
    <w:p w:rsidR="00601125" w:rsidRPr="00601125" w:rsidRDefault="00974014" w:rsidP="00C04ED3">
      <w:pPr>
        <w:spacing w:line="480" w:lineRule="exact"/>
        <w:rPr>
          <w:rFonts w:ascii="標楷體" w:eastAsia="標楷體" w:hAnsi="標楷體"/>
          <w:kern w:val="0"/>
          <w:sz w:val="28"/>
          <w:szCs w:val="28"/>
        </w:rPr>
      </w:pPr>
      <w:r w:rsidRPr="006E7AE8">
        <w:rPr>
          <w:rFonts w:ascii="標楷體" w:eastAsia="標楷體" w:hAnsi="標楷體" w:hint="eastAsia"/>
          <w:sz w:val="28"/>
          <w:szCs w:val="28"/>
        </w:rPr>
        <w:t xml:space="preserve">訴　願　人： </w:t>
      </w:r>
      <w:r w:rsidR="00601125">
        <w:rPr>
          <w:rFonts w:ascii="標楷體" w:eastAsia="標楷體" w:hAnsi="標楷體" w:hint="eastAsia"/>
          <w:sz w:val="28"/>
          <w:szCs w:val="28"/>
        </w:rPr>
        <w:t>甲</w:t>
      </w:r>
      <w:r w:rsidR="00601125">
        <w:rPr>
          <w:rFonts w:ascii="標楷體" w:eastAsia="標楷體" w:hAnsi="標楷體" w:hint="eastAsia"/>
          <w:kern w:val="0"/>
          <w:sz w:val="28"/>
          <w:szCs w:val="28"/>
        </w:rPr>
        <w:t>○○</w:t>
      </w:r>
    </w:p>
    <w:p w:rsidR="00974014" w:rsidRPr="006E7AE8" w:rsidRDefault="00974014" w:rsidP="002F0394">
      <w:pPr>
        <w:spacing w:line="480" w:lineRule="exact"/>
        <w:rPr>
          <w:rFonts w:ascii="標楷體" w:eastAsia="標楷體" w:hAnsi="標楷體"/>
          <w:sz w:val="28"/>
          <w:szCs w:val="28"/>
        </w:rPr>
      </w:pPr>
      <w:r w:rsidRPr="006E7AE8">
        <w:rPr>
          <w:rFonts w:ascii="標楷體" w:eastAsia="標楷體" w:hAnsi="標楷體" w:hint="eastAsia"/>
          <w:sz w:val="28"/>
          <w:szCs w:val="28"/>
        </w:rPr>
        <w:t>原處分機關： 苗栗縣</w:t>
      </w:r>
      <w:r w:rsidR="00A04F20" w:rsidRPr="006E7AE8">
        <w:rPr>
          <w:rFonts w:ascii="標楷體" w:eastAsia="標楷體" w:hAnsi="標楷體" w:hint="eastAsia"/>
          <w:sz w:val="28"/>
          <w:szCs w:val="28"/>
        </w:rPr>
        <w:t>政府稅務局</w:t>
      </w:r>
    </w:p>
    <w:p w:rsidR="00974014" w:rsidRPr="006E7AE8" w:rsidRDefault="00974014" w:rsidP="002F0394">
      <w:pPr>
        <w:spacing w:line="480" w:lineRule="exact"/>
        <w:rPr>
          <w:rFonts w:ascii="標楷體" w:eastAsia="標楷體" w:hAnsi="標楷體"/>
          <w:sz w:val="28"/>
          <w:szCs w:val="28"/>
        </w:rPr>
      </w:pPr>
      <w:r w:rsidRPr="006E7AE8">
        <w:rPr>
          <w:rFonts w:ascii="標楷體" w:eastAsia="標楷體" w:hAnsi="標楷體" w:hint="eastAsia"/>
          <w:sz w:val="28"/>
          <w:szCs w:val="28"/>
        </w:rPr>
        <w:t xml:space="preserve">    訴願人因</w:t>
      </w:r>
      <w:r w:rsidR="00C04ED3" w:rsidRPr="006E7AE8">
        <w:rPr>
          <w:rFonts w:ascii="標楷體" w:eastAsia="標楷體" w:hAnsi="標楷體" w:hint="eastAsia"/>
          <w:sz w:val="28"/>
          <w:szCs w:val="28"/>
        </w:rPr>
        <w:t>土地增值</w:t>
      </w:r>
      <w:r w:rsidR="00A04F20" w:rsidRPr="006E7AE8">
        <w:rPr>
          <w:rFonts w:ascii="標楷體" w:eastAsia="標楷體" w:hAnsi="標楷體" w:hint="eastAsia"/>
          <w:sz w:val="28"/>
          <w:szCs w:val="28"/>
        </w:rPr>
        <w:t>稅</w:t>
      </w:r>
      <w:r w:rsidRPr="006E7AE8">
        <w:rPr>
          <w:rFonts w:ascii="標楷體" w:eastAsia="標楷體" w:hAnsi="標楷體" w:hint="eastAsia"/>
          <w:sz w:val="28"/>
          <w:szCs w:val="28"/>
        </w:rPr>
        <w:t>事件，不服原處分機關</w:t>
      </w:r>
      <w:r w:rsidR="002B4B18" w:rsidRPr="006E7AE8">
        <w:rPr>
          <w:rFonts w:ascii="標楷體" w:eastAsia="標楷體" w:hAnsi="標楷體" w:hint="eastAsia"/>
          <w:sz w:val="28"/>
          <w:szCs w:val="28"/>
        </w:rPr>
        <w:t>107</w:t>
      </w:r>
      <w:r w:rsidR="001C6D5C" w:rsidRPr="006E7AE8">
        <w:rPr>
          <w:rFonts w:ascii="標楷體" w:eastAsia="標楷體" w:hAnsi="標楷體" w:hint="eastAsia"/>
          <w:sz w:val="28"/>
          <w:szCs w:val="28"/>
        </w:rPr>
        <w:t>年</w:t>
      </w:r>
      <w:r w:rsidR="00C04ED3" w:rsidRPr="006E7AE8">
        <w:rPr>
          <w:rFonts w:ascii="標楷體" w:eastAsia="標楷體" w:hAnsi="標楷體" w:hint="eastAsia"/>
          <w:sz w:val="28"/>
          <w:szCs w:val="28"/>
        </w:rPr>
        <w:t>8</w:t>
      </w:r>
      <w:r w:rsidR="001C6D5C" w:rsidRPr="006E7AE8">
        <w:rPr>
          <w:rFonts w:ascii="標楷體" w:eastAsia="標楷體" w:hAnsi="標楷體" w:hint="eastAsia"/>
          <w:sz w:val="28"/>
          <w:szCs w:val="28"/>
        </w:rPr>
        <w:t>月</w:t>
      </w:r>
      <w:r w:rsidR="00C04ED3" w:rsidRPr="006E7AE8">
        <w:rPr>
          <w:rFonts w:ascii="標楷體" w:eastAsia="標楷體" w:hAnsi="標楷體" w:hint="eastAsia"/>
          <w:sz w:val="28"/>
          <w:szCs w:val="28"/>
        </w:rPr>
        <w:t>29</w:t>
      </w:r>
      <w:r w:rsidR="001C6D5C" w:rsidRPr="006E7AE8">
        <w:rPr>
          <w:rFonts w:ascii="標楷體" w:eastAsia="標楷體" w:hAnsi="標楷體" w:hint="eastAsia"/>
          <w:sz w:val="28"/>
          <w:szCs w:val="28"/>
        </w:rPr>
        <w:t>日</w:t>
      </w:r>
      <w:r w:rsidR="00A04F20" w:rsidRPr="006E7AE8">
        <w:rPr>
          <w:rFonts w:ascii="標楷體" w:eastAsia="標楷體" w:hAnsi="標楷體" w:hint="eastAsia"/>
          <w:sz w:val="28"/>
          <w:szCs w:val="28"/>
        </w:rPr>
        <w:t>苗稅</w:t>
      </w:r>
      <w:r w:rsidR="00DA1C19" w:rsidRPr="006E7AE8">
        <w:rPr>
          <w:rFonts w:ascii="標楷體" w:eastAsia="標楷體" w:hAnsi="標楷體" w:hint="eastAsia"/>
          <w:sz w:val="28"/>
          <w:szCs w:val="28"/>
        </w:rPr>
        <w:t>土</w:t>
      </w:r>
      <w:r w:rsidR="001C6D5C" w:rsidRPr="006E7AE8">
        <w:rPr>
          <w:rFonts w:ascii="標楷體" w:eastAsia="標楷體" w:hAnsi="標楷體" w:hint="eastAsia"/>
          <w:sz w:val="28"/>
          <w:szCs w:val="28"/>
        </w:rPr>
        <w:t>字第</w:t>
      </w:r>
      <w:r w:rsidR="00C04ED3" w:rsidRPr="006E7AE8">
        <w:rPr>
          <w:rFonts w:ascii="標楷體" w:eastAsia="標楷體" w:hAnsi="標楷體" w:hint="eastAsia"/>
          <w:sz w:val="28"/>
          <w:szCs w:val="28"/>
        </w:rPr>
        <w:t>1072020781</w:t>
      </w:r>
      <w:r w:rsidR="001C6D5C" w:rsidRPr="006E7AE8">
        <w:rPr>
          <w:rFonts w:ascii="標楷體" w:eastAsia="標楷體" w:hAnsi="標楷體" w:hint="eastAsia"/>
          <w:sz w:val="28"/>
          <w:szCs w:val="28"/>
        </w:rPr>
        <w:t>號</w:t>
      </w:r>
      <w:r w:rsidR="00DA1C19" w:rsidRPr="006E7AE8">
        <w:rPr>
          <w:rFonts w:ascii="標楷體" w:eastAsia="標楷體" w:hAnsi="標楷體" w:hint="eastAsia"/>
          <w:sz w:val="28"/>
          <w:szCs w:val="28"/>
        </w:rPr>
        <w:t>函</w:t>
      </w:r>
      <w:r w:rsidR="00114CA6" w:rsidRPr="006E7AE8">
        <w:rPr>
          <w:rFonts w:ascii="標楷體" w:eastAsia="標楷體" w:hAnsi="標楷體" w:hint="eastAsia"/>
          <w:sz w:val="28"/>
          <w:szCs w:val="28"/>
        </w:rPr>
        <w:t>所為之處分</w:t>
      </w:r>
      <w:r w:rsidRPr="006E7AE8">
        <w:rPr>
          <w:rFonts w:ascii="標楷體" w:eastAsia="標楷體" w:hAnsi="標楷體" w:hint="eastAsia"/>
          <w:sz w:val="28"/>
          <w:szCs w:val="28"/>
        </w:rPr>
        <w:t>，提起訴願，本府依法決定如下：</w:t>
      </w:r>
    </w:p>
    <w:p w:rsidR="00974014" w:rsidRPr="006E7AE8" w:rsidRDefault="00974014" w:rsidP="002F0394">
      <w:pPr>
        <w:spacing w:line="480" w:lineRule="exact"/>
        <w:rPr>
          <w:rFonts w:ascii="標楷體" w:eastAsia="標楷體" w:hAnsi="標楷體"/>
          <w:sz w:val="28"/>
          <w:szCs w:val="28"/>
        </w:rPr>
      </w:pPr>
      <w:r w:rsidRPr="006E7AE8">
        <w:rPr>
          <w:rFonts w:ascii="標楷體" w:eastAsia="標楷體" w:hAnsi="標楷體" w:hint="eastAsia"/>
          <w:sz w:val="28"/>
          <w:szCs w:val="28"/>
        </w:rPr>
        <w:t xml:space="preserve">　　主　　文</w:t>
      </w:r>
    </w:p>
    <w:p w:rsidR="00290FA7" w:rsidRPr="006E7AE8" w:rsidRDefault="00290FA7" w:rsidP="002F0394">
      <w:pPr>
        <w:spacing w:line="480" w:lineRule="exact"/>
        <w:rPr>
          <w:rFonts w:ascii="標楷體" w:eastAsia="標楷體" w:hAnsi="標楷體"/>
          <w:sz w:val="28"/>
          <w:szCs w:val="28"/>
        </w:rPr>
      </w:pPr>
      <w:r w:rsidRPr="006E7AE8">
        <w:rPr>
          <w:rFonts w:ascii="標楷體" w:eastAsia="標楷體" w:hAnsi="標楷體" w:hint="eastAsia"/>
          <w:sz w:val="28"/>
          <w:szCs w:val="28"/>
        </w:rPr>
        <w:t>訴願</w:t>
      </w:r>
      <w:r w:rsidR="00DE3729" w:rsidRPr="006E7AE8">
        <w:rPr>
          <w:rFonts w:ascii="標楷體" w:eastAsia="標楷體" w:hAnsi="標楷體" w:hint="eastAsia"/>
          <w:sz w:val="28"/>
          <w:szCs w:val="28"/>
        </w:rPr>
        <w:t>駁回</w:t>
      </w:r>
      <w:r w:rsidRPr="006E7AE8">
        <w:rPr>
          <w:rFonts w:ascii="標楷體" w:eastAsia="標楷體" w:hAnsi="標楷體" w:hint="eastAsia"/>
          <w:sz w:val="28"/>
          <w:szCs w:val="28"/>
        </w:rPr>
        <w:t>。</w:t>
      </w:r>
    </w:p>
    <w:p w:rsidR="00E343C3" w:rsidRPr="006E7AE8" w:rsidRDefault="00974014" w:rsidP="001E1462">
      <w:pPr>
        <w:spacing w:line="480" w:lineRule="exact"/>
        <w:rPr>
          <w:rFonts w:ascii="標楷體" w:eastAsia="標楷體" w:hAnsi="標楷體"/>
          <w:sz w:val="28"/>
          <w:szCs w:val="28"/>
        </w:rPr>
      </w:pPr>
      <w:r w:rsidRPr="006E7AE8">
        <w:rPr>
          <w:rFonts w:ascii="標楷體" w:eastAsia="標楷體" w:hAnsi="標楷體" w:hint="eastAsia"/>
          <w:sz w:val="28"/>
          <w:szCs w:val="28"/>
        </w:rPr>
        <w:t xml:space="preserve">　　</w:t>
      </w:r>
      <w:r w:rsidR="00E343C3" w:rsidRPr="006E7AE8">
        <w:rPr>
          <w:rFonts w:ascii="標楷體" w:eastAsia="標楷體" w:hAnsi="標楷體" w:hint="eastAsia"/>
          <w:sz w:val="28"/>
          <w:szCs w:val="28"/>
        </w:rPr>
        <w:t>事    實</w:t>
      </w:r>
    </w:p>
    <w:p w:rsidR="00E343C3" w:rsidRPr="006E7AE8" w:rsidRDefault="00E343C3" w:rsidP="001E1462">
      <w:pPr>
        <w:spacing w:line="480" w:lineRule="exact"/>
        <w:rPr>
          <w:rFonts w:ascii="標楷體" w:eastAsia="標楷體" w:hAnsi="標楷體"/>
          <w:sz w:val="28"/>
          <w:szCs w:val="28"/>
        </w:rPr>
      </w:pPr>
      <w:r w:rsidRPr="006E7AE8">
        <w:rPr>
          <w:rFonts w:ascii="標楷體" w:eastAsia="標楷體" w:hAnsi="標楷體" w:hint="eastAsia"/>
          <w:sz w:val="28"/>
          <w:szCs w:val="28"/>
        </w:rPr>
        <w:t>緣</w:t>
      </w:r>
      <w:r w:rsidR="009570E5" w:rsidRPr="006E7AE8">
        <w:rPr>
          <w:rFonts w:ascii="標楷體" w:eastAsia="標楷體" w:hAnsi="標楷體" w:hint="eastAsia"/>
          <w:sz w:val="28"/>
          <w:szCs w:val="28"/>
        </w:rPr>
        <w:t>訴願人</w:t>
      </w:r>
      <w:r w:rsidR="002B7E52" w:rsidRPr="006E7AE8">
        <w:rPr>
          <w:rFonts w:ascii="標楷體" w:eastAsia="標楷體" w:hAnsi="標楷體" w:hint="eastAsia"/>
          <w:sz w:val="28"/>
          <w:szCs w:val="28"/>
        </w:rPr>
        <w:t>所有</w:t>
      </w:r>
      <w:r w:rsidR="009570E5" w:rsidRPr="006E7AE8">
        <w:rPr>
          <w:rFonts w:ascii="標楷體" w:eastAsia="標楷體" w:hAnsi="標楷體" w:hint="eastAsia"/>
          <w:sz w:val="28"/>
          <w:szCs w:val="28"/>
        </w:rPr>
        <w:t>坐落於</w:t>
      </w:r>
      <w:r w:rsidR="00C04ED3" w:rsidRPr="006E7AE8">
        <w:rPr>
          <w:rFonts w:ascii="標楷體" w:eastAsia="標楷體" w:hAnsi="標楷體" w:hint="eastAsia"/>
          <w:sz w:val="28"/>
          <w:szCs w:val="28"/>
        </w:rPr>
        <w:t>苗栗縣</w:t>
      </w:r>
      <w:r w:rsidR="00601125">
        <w:rPr>
          <w:rFonts w:ascii="標楷體" w:eastAsia="標楷體" w:hAnsi="標楷體" w:hint="eastAsia"/>
          <w:kern w:val="0"/>
          <w:sz w:val="28"/>
          <w:szCs w:val="28"/>
        </w:rPr>
        <w:t>○○</w:t>
      </w:r>
      <w:r w:rsidR="00C04ED3" w:rsidRPr="006E7AE8">
        <w:rPr>
          <w:rFonts w:ascii="標楷體" w:eastAsia="標楷體" w:hAnsi="標楷體" w:hint="eastAsia"/>
          <w:sz w:val="28"/>
          <w:szCs w:val="28"/>
        </w:rPr>
        <w:t>鎮</w:t>
      </w:r>
      <w:r w:rsidR="00601125">
        <w:rPr>
          <w:rFonts w:ascii="標楷體" w:eastAsia="標楷體" w:hAnsi="標楷體" w:hint="eastAsia"/>
          <w:kern w:val="0"/>
          <w:sz w:val="28"/>
          <w:szCs w:val="28"/>
        </w:rPr>
        <w:t>○○</w:t>
      </w:r>
      <w:r w:rsidR="00C04ED3" w:rsidRPr="006E7AE8">
        <w:rPr>
          <w:rFonts w:ascii="標楷體" w:eastAsia="標楷體" w:hAnsi="標楷體" w:hint="eastAsia"/>
          <w:sz w:val="28"/>
          <w:szCs w:val="28"/>
        </w:rPr>
        <w:t>段</w:t>
      </w:r>
      <w:r w:rsidR="00601125">
        <w:rPr>
          <w:rFonts w:ascii="標楷體" w:eastAsia="標楷體" w:hAnsi="標楷體" w:hint="eastAsia"/>
          <w:sz w:val="28"/>
          <w:szCs w:val="28"/>
        </w:rPr>
        <w:t>○○○</w:t>
      </w:r>
      <w:r w:rsidR="00B2716D" w:rsidRPr="006E7AE8">
        <w:rPr>
          <w:rFonts w:ascii="標楷體" w:eastAsia="標楷體" w:hAnsi="標楷體" w:hint="eastAsia"/>
          <w:sz w:val="28"/>
          <w:szCs w:val="28"/>
        </w:rPr>
        <w:t>及</w:t>
      </w:r>
      <w:r w:rsidR="00601125">
        <w:rPr>
          <w:rFonts w:ascii="標楷體" w:eastAsia="標楷體" w:hAnsi="標楷體" w:hint="eastAsia"/>
          <w:sz w:val="28"/>
          <w:szCs w:val="28"/>
        </w:rPr>
        <w:t>○○○</w:t>
      </w:r>
      <w:r w:rsidR="00C04ED3" w:rsidRPr="006E7AE8">
        <w:rPr>
          <w:rFonts w:ascii="標楷體" w:eastAsia="標楷體" w:hAnsi="標楷體" w:hint="eastAsia"/>
          <w:sz w:val="28"/>
          <w:szCs w:val="28"/>
        </w:rPr>
        <w:t>地號土地，持分</w:t>
      </w:r>
      <w:r w:rsidR="00B2716D" w:rsidRPr="006E7AE8">
        <w:rPr>
          <w:rFonts w:ascii="標楷體" w:eastAsia="標楷體" w:hAnsi="標楷體" w:hint="eastAsia"/>
          <w:sz w:val="28"/>
          <w:szCs w:val="28"/>
        </w:rPr>
        <w:t>各</w:t>
      </w:r>
      <w:r w:rsidR="00C04ED3" w:rsidRPr="006E7AE8">
        <w:rPr>
          <w:rFonts w:ascii="標楷體" w:eastAsia="標楷體" w:hAnsi="標楷體" w:hint="eastAsia"/>
          <w:sz w:val="28"/>
          <w:szCs w:val="28"/>
        </w:rPr>
        <w:t>為七分之一</w:t>
      </w:r>
      <w:r w:rsidR="002B7E52" w:rsidRPr="006E7AE8">
        <w:rPr>
          <w:rFonts w:ascii="標楷體" w:eastAsia="標楷體" w:hAnsi="標楷體" w:hint="eastAsia"/>
          <w:sz w:val="28"/>
          <w:szCs w:val="28"/>
        </w:rPr>
        <w:t>(以下合稱系爭土地)</w:t>
      </w:r>
      <w:r w:rsidR="00C04ED3" w:rsidRPr="006E7AE8">
        <w:rPr>
          <w:rFonts w:ascii="標楷體" w:eastAsia="標楷體" w:hAnsi="標楷體" w:hint="eastAsia"/>
          <w:sz w:val="28"/>
          <w:szCs w:val="28"/>
        </w:rPr>
        <w:t>，</w:t>
      </w:r>
      <w:r w:rsidR="00B2716D" w:rsidRPr="006E7AE8">
        <w:rPr>
          <w:rFonts w:ascii="標楷體" w:eastAsia="標楷體" w:hAnsi="標楷體" w:hint="eastAsia"/>
          <w:sz w:val="28"/>
          <w:szCs w:val="28"/>
        </w:rPr>
        <w:t>因清償債務，經臺灣苗栗地方法院民事執行處</w:t>
      </w:r>
      <w:r w:rsidR="002B7E52" w:rsidRPr="006E7AE8">
        <w:rPr>
          <w:rFonts w:ascii="標楷體" w:eastAsia="標楷體" w:hAnsi="標楷體" w:hint="eastAsia"/>
          <w:sz w:val="28"/>
          <w:szCs w:val="28"/>
        </w:rPr>
        <w:t>強制執行</w:t>
      </w:r>
      <w:r w:rsidR="00B2716D" w:rsidRPr="006E7AE8">
        <w:rPr>
          <w:rFonts w:ascii="標楷體" w:eastAsia="標楷體" w:hAnsi="標楷體" w:hint="eastAsia"/>
          <w:sz w:val="28"/>
          <w:szCs w:val="28"/>
        </w:rPr>
        <w:t>拍賣，而由訴外人</w:t>
      </w:r>
      <w:r w:rsidR="00601125">
        <w:rPr>
          <w:rFonts w:ascii="標楷體" w:eastAsia="標楷體" w:hAnsi="標楷體" w:hint="eastAsia"/>
          <w:sz w:val="28"/>
          <w:szCs w:val="28"/>
        </w:rPr>
        <w:t>乙</w:t>
      </w:r>
      <w:r w:rsidR="00601125">
        <w:rPr>
          <w:rFonts w:ascii="標楷體" w:eastAsia="標楷體" w:hAnsi="標楷體" w:hint="eastAsia"/>
          <w:kern w:val="0"/>
          <w:sz w:val="28"/>
          <w:szCs w:val="28"/>
        </w:rPr>
        <w:t>○○</w:t>
      </w:r>
      <w:r w:rsidR="00B2716D" w:rsidRPr="006E7AE8">
        <w:rPr>
          <w:rFonts w:ascii="標楷體" w:eastAsia="標楷體" w:hAnsi="標楷體" w:hint="eastAsia"/>
          <w:sz w:val="28"/>
          <w:szCs w:val="28"/>
        </w:rPr>
        <w:t>拍定取得</w:t>
      </w:r>
      <w:r w:rsidR="002B7E52" w:rsidRPr="006E7AE8">
        <w:rPr>
          <w:rFonts w:ascii="標楷體" w:eastAsia="標楷體" w:hAnsi="標楷體" w:hint="eastAsia"/>
          <w:sz w:val="28"/>
          <w:szCs w:val="28"/>
        </w:rPr>
        <w:t>。</w:t>
      </w:r>
      <w:r w:rsidR="00B2716D" w:rsidRPr="006E7AE8">
        <w:rPr>
          <w:rFonts w:ascii="標楷體" w:eastAsia="標楷體" w:hAnsi="標楷體" w:hint="eastAsia"/>
          <w:sz w:val="28"/>
          <w:szCs w:val="28"/>
        </w:rPr>
        <w:t>原處分機關</w:t>
      </w:r>
      <w:r w:rsidR="002B7E52" w:rsidRPr="006E7AE8">
        <w:rPr>
          <w:rFonts w:ascii="標楷體" w:eastAsia="標楷體" w:hAnsi="標楷體" w:hint="eastAsia"/>
          <w:sz w:val="28"/>
          <w:szCs w:val="28"/>
        </w:rPr>
        <w:t>以訴願人為納稅義務人，</w:t>
      </w:r>
      <w:r w:rsidR="00D60DA2" w:rsidRPr="006E7AE8">
        <w:rPr>
          <w:rFonts w:ascii="標楷體" w:eastAsia="標楷體" w:hAnsi="標楷體" w:hint="eastAsia"/>
          <w:sz w:val="28"/>
          <w:szCs w:val="28"/>
        </w:rPr>
        <w:t>按一般用地稅率核算土地增值稅</w:t>
      </w:r>
      <w:r w:rsidR="006A0FEC" w:rsidRPr="006E7AE8">
        <w:rPr>
          <w:rFonts w:ascii="標楷體" w:eastAsia="標楷體" w:hAnsi="標楷體" w:hint="eastAsia"/>
          <w:sz w:val="28"/>
          <w:szCs w:val="28"/>
        </w:rPr>
        <w:t>為</w:t>
      </w:r>
      <w:r w:rsidR="00D60DA2" w:rsidRPr="006E7AE8">
        <w:rPr>
          <w:rFonts w:ascii="標楷體" w:eastAsia="標楷體" w:hAnsi="標楷體" w:hint="eastAsia"/>
          <w:sz w:val="28"/>
          <w:szCs w:val="28"/>
        </w:rPr>
        <w:t>新臺幣6萬3,409元，請臺灣苗栗地方法院代為扣繳</w:t>
      </w:r>
      <w:r w:rsidR="006A0FEC" w:rsidRPr="006E7AE8">
        <w:rPr>
          <w:rFonts w:ascii="標楷體" w:eastAsia="標楷體" w:hAnsi="標楷體" w:hint="eastAsia"/>
          <w:sz w:val="28"/>
          <w:szCs w:val="28"/>
        </w:rPr>
        <w:t>，並以107年7月20日苗稅土字第1071461196號函知訴願人，如有符合作農業使用之農業用地移轉不課徵土地增值稅等優惠稅率之要件者，於文到次日起30日內檢附相關證明文件向原處分機關申請</w:t>
      </w:r>
      <w:r w:rsidR="00D60DA2" w:rsidRPr="006E7AE8">
        <w:rPr>
          <w:rFonts w:ascii="標楷體" w:eastAsia="標楷體" w:hAnsi="標楷體" w:hint="eastAsia"/>
          <w:sz w:val="28"/>
          <w:szCs w:val="28"/>
        </w:rPr>
        <w:t>。嗣訴願人向原處分機關申請不課徵土地增值稅，並以系爭土地尚在申請變更編定而請求延長期限，</w:t>
      </w:r>
      <w:r w:rsidR="002B7E52" w:rsidRPr="006E7AE8">
        <w:rPr>
          <w:rFonts w:ascii="標楷體" w:eastAsia="標楷體" w:hAnsi="標楷體" w:hint="eastAsia"/>
          <w:sz w:val="28"/>
          <w:szCs w:val="28"/>
        </w:rPr>
        <w:t>俟變更完竣後再行補正農業用地作農業使用證明書，</w:t>
      </w:r>
      <w:r w:rsidR="00D60DA2" w:rsidRPr="006E7AE8">
        <w:rPr>
          <w:rFonts w:ascii="標楷體" w:eastAsia="標楷體" w:hAnsi="標楷體" w:hint="eastAsia"/>
          <w:sz w:val="28"/>
          <w:szCs w:val="28"/>
        </w:rPr>
        <w:t>惟原處分機關認於拍賣當時</w:t>
      </w:r>
      <w:r w:rsidR="002B7E52" w:rsidRPr="006E7AE8">
        <w:rPr>
          <w:rFonts w:ascii="標楷體" w:eastAsia="標楷體" w:hAnsi="標楷體" w:hint="eastAsia"/>
          <w:sz w:val="28"/>
          <w:szCs w:val="28"/>
        </w:rPr>
        <w:t>系爭土地為「一般農業區交通用地」，不符土地稅法第39條之2第1項規定，而以107年8月29日苗稅土字第1072020781號函(下稱原處分)否准訴願人所請，</w:t>
      </w:r>
      <w:r w:rsidR="00A00806" w:rsidRPr="006E7AE8">
        <w:rPr>
          <w:rFonts w:ascii="標楷體" w:eastAsia="標楷體" w:hAnsi="標楷體" w:hint="eastAsia"/>
          <w:sz w:val="28"/>
          <w:szCs w:val="28"/>
        </w:rPr>
        <w:t>訴願人不服，提起</w:t>
      </w:r>
      <w:r w:rsidR="00752391" w:rsidRPr="006E7AE8">
        <w:rPr>
          <w:rFonts w:ascii="標楷體" w:eastAsia="標楷體" w:hAnsi="標楷體" w:hint="eastAsia"/>
          <w:sz w:val="28"/>
          <w:szCs w:val="28"/>
        </w:rPr>
        <w:t>本件</w:t>
      </w:r>
      <w:r w:rsidR="00A00806" w:rsidRPr="006E7AE8">
        <w:rPr>
          <w:rFonts w:ascii="標楷體" w:eastAsia="標楷體" w:hAnsi="標楷體" w:hint="eastAsia"/>
          <w:sz w:val="28"/>
          <w:szCs w:val="28"/>
        </w:rPr>
        <w:t>訴願</w:t>
      </w:r>
      <w:r w:rsidR="006961D8" w:rsidRPr="006E7AE8">
        <w:rPr>
          <w:rFonts w:ascii="標楷體" w:eastAsia="標楷體" w:hAnsi="標楷體" w:hint="eastAsia"/>
          <w:sz w:val="28"/>
          <w:szCs w:val="28"/>
        </w:rPr>
        <w:t>，</w:t>
      </w:r>
      <w:r w:rsidR="00A00806" w:rsidRPr="006E7AE8">
        <w:rPr>
          <w:rFonts w:ascii="標楷體" w:eastAsia="標楷體" w:hAnsi="標楷體" w:hint="eastAsia"/>
          <w:sz w:val="28"/>
          <w:szCs w:val="28"/>
        </w:rPr>
        <w:t>並</w:t>
      </w:r>
      <w:r w:rsidR="00550AEA" w:rsidRPr="006E7AE8">
        <w:rPr>
          <w:rFonts w:ascii="標楷體" w:eastAsia="標楷體" w:hAnsi="標楷體" w:hint="eastAsia"/>
          <w:sz w:val="28"/>
          <w:szCs w:val="28"/>
        </w:rPr>
        <w:t>經原處分機關檢卷答辯到府。</w:t>
      </w:r>
    </w:p>
    <w:p w:rsidR="001E1462" w:rsidRPr="006E7AE8" w:rsidRDefault="00E343C3" w:rsidP="001E1462">
      <w:pPr>
        <w:spacing w:line="480" w:lineRule="exact"/>
        <w:rPr>
          <w:rFonts w:ascii="標楷體" w:eastAsia="標楷體" w:hAnsi="標楷體"/>
          <w:sz w:val="28"/>
          <w:szCs w:val="28"/>
        </w:rPr>
      </w:pPr>
      <w:r w:rsidRPr="006E7AE8">
        <w:rPr>
          <w:rFonts w:ascii="標楷體" w:eastAsia="標楷體" w:hAnsi="標楷體" w:hint="eastAsia"/>
          <w:sz w:val="28"/>
          <w:szCs w:val="28"/>
        </w:rPr>
        <w:t xml:space="preserve">    </w:t>
      </w:r>
      <w:r w:rsidR="00974014" w:rsidRPr="006E7AE8">
        <w:rPr>
          <w:rFonts w:ascii="標楷體" w:eastAsia="標楷體" w:hAnsi="標楷體" w:hint="eastAsia"/>
          <w:sz w:val="28"/>
          <w:szCs w:val="28"/>
        </w:rPr>
        <w:t xml:space="preserve">理   </w:t>
      </w:r>
      <w:r w:rsidR="001E1462" w:rsidRPr="006E7AE8">
        <w:rPr>
          <w:rFonts w:ascii="標楷體" w:eastAsia="標楷體" w:hAnsi="標楷體" w:hint="eastAsia"/>
          <w:sz w:val="28"/>
          <w:szCs w:val="28"/>
        </w:rPr>
        <w:t xml:space="preserve"> </w:t>
      </w:r>
      <w:r w:rsidR="00974014" w:rsidRPr="006E7AE8">
        <w:rPr>
          <w:rFonts w:ascii="標楷體" w:eastAsia="標楷體" w:hAnsi="標楷體" w:hint="eastAsia"/>
          <w:sz w:val="28"/>
          <w:szCs w:val="28"/>
        </w:rPr>
        <w:t>由</w:t>
      </w:r>
    </w:p>
    <w:p w:rsidR="00CD0D4B" w:rsidRPr="006E7AE8" w:rsidRDefault="00E343C3" w:rsidP="00AA3F48">
      <w:pPr>
        <w:pStyle w:val="ae"/>
        <w:numPr>
          <w:ilvl w:val="0"/>
          <w:numId w:val="1"/>
        </w:numPr>
        <w:spacing w:line="480" w:lineRule="exact"/>
        <w:ind w:leftChars="0" w:left="567" w:hanging="567"/>
        <w:rPr>
          <w:rFonts w:ascii="標楷體" w:eastAsia="標楷體" w:hAnsi="標楷體"/>
          <w:sz w:val="28"/>
          <w:szCs w:val="28"/>
        </w:rPr>
      </w:pPr>
      <w:r w:rsidRPr="006E7AE8">
        <w:rPr>
          <w:rFonts w:ascii="標楷體" w:eastAsia="標楷體" w:hAnsi="標楷體" w:hint="eastAsia"/>
          <w:sz w:val="28"/>
          <w:szCs w:val="28"/>
        </w:rPr>
        <w:t>本件訴願意旨略以：</w:t>
      </w:r>
      <w:r w:rsidR="001F44D6" w:rsidRPr="006E7AE8">
        <w:rPr>
          <w:rFonts w:ascii="標楷體" w:eastAsia="標楷體" w:hAnsi="標楷體" w:hint="eastAsia"/>
          <w:sz w:val="28"/>
          <w:szCs w:val="28"/>
        </w:rPr>
        <w:t>系爭</w:t>
      </w:r>
      <w:r w:rsidR="002B1801" w:rsidRPr="006E7AE8">
        <w:rPr>
          <w:rFonts w:ascii="標楷體" w:eastAsia="標楷體" w:hAnsi="標楷體" w:hint="eastAsia"/>
          <w:sz w:val="28"/>
          <w:szCs w:val="28"/>
        </w:rPr>
        <w:t>土地自民國44年迄今107年一直簽有375租約，一直做農務、農地使用</w:t>
      </w:r>
      <w:r w:rsidR="00752391" w:rsidRPr="006E7AE8">
        <w:rPr>
          <w:rFonts w:ascii="標楷體" w:eastAsia="標楷體" w:hAnsi="標楷體" w:hint="eastAsia"/>
          <w:sz w:val="28"/>
          <w:szCs w:val="28"/>
        </w:rPr>
        <w:t>。</w:t>
      </w:r>
      <w:r w:rsidR="002B1801" w:rsidRPr="006E7AE8">
        <w:rPr>
          <w:rFonts w:ascii="標楷體" w:eastAsia="標楷體" w:hAnsi="標楷體" w:hint="eastAsia"/>
          <w:sz w:val="28"/>
          <w:szCs w:val="28"/>
        </w:rPr>
        <w:t>可能是60年代，貴政府曾</w:t>
      </w:r>
      <w:r w:rsidR="002B1801" w:rsidRPr="006E7AE8">
        <w:rPr>
          <w:rFonts w:ascii="標楷體" w:eastAsia="標楷體" w:hAnsi="標楷體" w:hint="eastAsia"/>
          <w:sz w:val="28"/>
          <w:szCs w:val="28"/>
        </w:rPr>
        <w:lastRenderedPageBreak/>
        <w:t>計畫把通霄鎮中山路(舊省道)往後龍方向拓寬，不知何年把在中山路省道旁該</w:t>
      </w:r>
      <w:r w:rsidR="00601125">
        <w:rPr>
          <w:rFonts w:ascii="標楷體" w:eastAsia="標楷體" w:hAnsi="標楷體" w:hint="eastAsia"/>
          <w:sz w:val="28"/>
          <w:szCs w:val="28"/>
        </w:rPr>
        <w:t>○○○</w:t>
      </w:r>
      <w:r w:rsidR="002B1801" w:rsidRPr="006E7AE8">
        <w:rPr>
          <w:rFonts w:ascii="標楷體" w:eastAsia="標楷體" w:hAnsi="標楷體" w:hint="eastAsia"/>
          <w:sz w:val="28"/>
          <w:szCs w:val="28"/>
        </w:rPr>
        <w:t>、</w:t>
      </w:r>
      <w:r w:rsidR="00601125">
        <w:rPr>
          <w:rFonts w:ascii="標楷體" w:eastAsia="標楷體" w:hAnsi="標楷體" w:hint="eastAsia"/>
          <w:sz w:val="28"/>
          <w:szCs w:val="28"/>
        </w:rPr>
        <w:t>○○○</w:t>
      </w:r>
      <w:r w:rsidR="002B1801" w:rsidRPr="006E7AE8">
        <w:rPr>
          <w:rFonts w:ascii="標楷體" w:eastAsia="標楷體" w:hAnsi="標楷體" w:hint="eastAsia"/>
          <w:sz w:val="28"/>
          <w:szCs w:val="28"/>
        </w:rPr>
        <w:t>地號土地改列為「交通用地」，但近期向貴府工務處工務段查詢，才知81、82年間在遠方另開拓6線新省道(外環道路)原中山路舊省道不拓寬。貴府相關單位卻未將60年代被變更為「交通用地」的</w:t>
      </w:r>
      <w:r w:rsidR="00601125">
        <w:rPr>
          <w:rFonts w:ascii="標楷體" w:eastAsia="標楷體" w:hAnsi="標楷體" w:hint="eastAsia"/>
          <w:kern w:val="0"/>
          <w:sz w:val="28"/>
          <w:szCs w:val="28"/>
        </w:rPr>
        <w:t>○○</w:t>
      </w:r>
      <w:r w:rsidR="002B1801" w:rsidRPr="006E7AE8">
        <w:rPr>
          <w:rFonts w:ascii="標楷體" w:eastAsia="標楷體" w:hAnsi="標楷體" w:hint="eastAsia"/>
          <w:sz w:val="28"/>
          <w:szCs w:val="28"/>
        </w:rPr>
        <w:t>段</w:t>
      </w:r>
      <w:r w:rsidR="00601125">
        <w:rPr>
          <w:rFonts w:ascii="標楷體" w:eastAsia="標楷體" w:hAnsi="標楷體" w:hint="eastAsia"/>
          <w:sz w:val="28"/>
          <w:szCs w:val="28"/>
        </w:rPr>
        <w:t>○○○</w:t>
      </w:r>
      <w:r w:rsidR="002B1801" w:rsidRPr="006E7AE8">
        <w:rPr>
          <w:rFonts w:ascii="標楷體" w:eastAsia="標楷體" w:hAnsi="標楷體" w:hint="eastAsia"/>
          <w:sz w:val="28"/>
          <w:szCs w:val="28"/>
        </w:rPr>
        <w:t>、</w:t>
      </w:r>
      <w:r w:rsidR="00601125">
        <w:rPr>
          <w:rFonts w:ascii="標楷體" w:eastAsia="標楷體" w:hAnsi="標楷體" w:hint="eastAsia"/>
          <w:sz w:val="28"/>
          <w:szCs w:val="28"/>
        </w:rPr>
        <w:t>○○○</w:t>
      </w:r>
      <w:r w:rsidR="002B1801" w:rsidRPr="006E7AE8">
        <w:rPr>
          <w:rFonts w:ascii="標楷體" w:eastAsia="標楷體" w:hAnsi="標楷體" w:hint="eastAsia"/>
          <w:sz w:val="28"/>
          <w:szCs w:val="28"/>
        </w:rPr>
        <w:t>地號及附近省道旁農地更正農牧用地。前經向</w:t>
      </w:r>
      <w:r w:rsidR="006D0C83" w:rsidRPr="006E7AE8">
        <w:rPr>
          <w:rFonts w:ascii="標楷體" w:eastAsia="標楷體" w:hAnsi="標楷體" w:hint="eastAsia"/>
          <w:sz w:val="28"/>
          <w:szCs w:val="28"/>
        </w:rPr>
        <w:t>貴府工務處、農業處申請土地廢道證明，於107年8月23日會勘紀錄也結論旨揭地號土地目前現況為雜草、泥土地(秋季缺水休耕)無道路使用跡象，亦未做道路使用，爰無須辦理廢道，原則同意變更為其他用途。且該段舊省道也不會拓寬(已另開拓新省道)。請准依事實及原因之認定，准予農地移轉免徵土地增值稅，否則只好向臺灣苗栗地方法院訴請追查貴府那些行政單位疏失，致原有中山路舊省道旁農地被政府改編「交通用地」卻未更改回「農牧用地」之責任及</w:t>
      </w:r>
      <w:r w:rsidR="0046762B" w:rsidRPr="006E7AE8">
        <w:rPr>
          <w:rFonts w:ascii="標楷體" w:eastAsia="標楷體" w:hAnsi="標楷體" w:hint="eastAsia"/>
          <w:sz w:val="28"/>
          <w:szCs w:val="28"/>
        </w:rPr>
        <w:t>造成之</w:t>
      </w:r>
      <w:r w:rsidR="006D0C83" w:rsidRPr="006E7AE8">
        <w:rPr>
          <w:rFonts w:ascii="標楷體" w:eastAsia="標楷體" w:hAnsi="標楷體" w:hint="eastAsia"/>
          <w:sz w:val="28"/>
          <w:szCs w:val="28"/>
        </w:rPr>
        <w:t>損害賠償。</w:t>
      </w:r>
    </w:p>
    <w:p w:rsidR="00652D89" w:rsidRPr="006E7AE8" w:rsidRDefault="00E343C3" w:rsidP="00652D89">
      <w:pPr>
        <w:pStyle w:val="ae"/>
        <w:numPr>
          <w:ilvl w:val="0"/>
          <w:numId w:val="1"/>
        </w:numPr>
        <w:spacing w:line="480" w:lineRule="exact"/>
        <w:ind w:leftChars="0" w:left="567" w:hanging="567"/>
        <w:rPr>
          <w:rFonts w:ascii="標楷體" w:eastAsia="標楷體" w:hAnsi="標楷體"/>
          <w:sz w:val="28"/>
          <w:szCs w:val="28"/>
        </w:rPr>
      </w:pPr>
      <w:r w:rsidRPr="006E7AE8">
        <w:rPr>
          <w:rFonts w:ascii="標楷體" w:eastAsia="標楷體" w:hAnsi="標楷體" w:hint="eastAsia"/>
          <w:sz w:val="28"/>
          <w:szCs w:val="28"/>
        </w:rPr>
        <w:t>原處分機關則答辯以：</w:t>
      </w:r>
      <w:r w:rsidR="00175426" w:rsidRPr="006E7AE8">
        <w:rPr>
          <w:rFonts w:ascii="標楷體" w:eastAsia="標楷體" w:hAnsi="標楷體" w:hint="eastAsia"/>
          <w:sz w:val="28"/>
          <w:szCs w:val="28"/>
        </w:rPr>
        <w:t>依土地稅法第39條之2第1項規定，申請不課徵土地增值稅，應以移轉時該農業用地確作農業使用為要件，倘於移轉時，未符合「農業用地」之要件，即使作農業使用，自無該規定之適用，縱於嗣後將土地變更編定為農業使用，亦僅得就其於變更編定後之移轉時，始得申請適用不課徵土地增值稅</w:t>
      </w:r>
      <w:r w:rsidR="007523F5" w:rsidRPr="006E7AE8">
        <w:rPr>
          <w:rFonts w:ascii="標楷體" w:eastAsia="標楷體" w:hAnsi="標楷體" w:hint="eastAsia"/>
          <w:sz w:val="28"/>
          <w:szCs w:val="28"/>
        </w:rPr>
        <w:t>。</w:t>
      </w:r>
      <w:r w:rsidR="00175426" w:rsidRPr="006E7AE8">
        <w:rPr>
          <w:rFonts w:ascii="標楷體" w:eastAsia="標楷體" w:hAnsi="標楷體" w:hint="eastAsia"/>
          <w:sz w:val="28"/>
          <w:szCs w:val="28"/>
        </w:rPr>
        <w:t>系爭土地經臺灣苗栗地方法院於107年5月8日拍定時之土地登記資料，使用編定為「一般農業區交通用地」，非屬土地稅法施行細則第57條所稱「農業用地」之範圍</w:t>
      </w:r>
      <w:r w:rsidR="001B098B" w:rsidRPr="006E7AE8">
        <w:rPr>
          <w:rFonts w:ascii="標楷體" w:eastAsia="標楷體" w:hAnsi="標楷體" w:hint="eastAsia"/>
          <w:sz w:val="28"/>
          <w:szCs w:val="28"/>
        </w:rPr>
        <w:t>，應無土地稅法第39條之2第1項不課徵土地增值稅規定之適用；訴願人雖已向各相關主管機關申請系爭土地編定之變更，並據此向本局申請延長3個月補正農業用地作農業使用證明書，然縱嗣後變更編定為「一般農業區農牧用地」，亦係於地政機關</w:t>
      </w:r>
      <w:r w:rsidR="001F3712" w:rsidRPr="006E7AE8">
        <w:rPr>
          <w:rFonts w:ascii="標楷體" w:eastAsia="標楷體" w:hAnsi="標楷體" w:hint="eastAsia"/>
          <w:sz w:val="28"/>
          <w:szCs w:val="28"/>
        </w:rPr>
        <w:t>核准變更之後，系爭土地始發生屬「農業用地」之範圍之效力，非溯及至</w:t>
      </w:r>
      <w:r w:rsidR="001B098B" w:rsidRPr="006E7AE8">
        <w:rPr>
          <w:rFonts w:ascii="標楷體" w:eastAsia="標楷體" w:hAnsi="標楷體" w:hint="eastAsia"/>
          <w:sz w:val="28"/>
          <w:szCs w:val="28"/>
        </w:rPr>
        <w:t>拍定當時之使用編定，故本件拍賣之移轉，自無該項不課徵土地增值稅規定之適用；</w:t>
      </w:r>
      <w:r w:rsidR="001B098B" w:rsidRPr="006E7AE8">
        <w:rPr>
          <w:rFonts w:ascii="標楷體" w:eastAsia="標楷體" w:hAnsi="標楷體" w:hint="eastAsia"/>
          <w:sz w:val="28"/>
          <w:szCs w:val="28"/>
        </w:rPr>
        <w:lastRenderedPageBreak/>
        <w:t>亦即系爭土地嗣後若經核准變更編定為農業用地，本縣通霄鎮公所據此核發之農業用地作農業使用證明書，已非依據拍定當時之土地使用編定而核發，其係作為系爭土地於變更編定後之移轉申請不課徵土地增值稅之用，非訴願人所認延長3個月補正，即可申請不課徵土地增值稅。另本局於107年10月8日以苗稅土字第</w:t>
      </w:r>
      <w:r w:rsidR="00D32089" w:rsidRPr="006E7AE8">
        <w:rPr>
          <w:rFonts w:ascii="標楷體" w:eastAsia="標楷體" w:hAnsi="標楷體" w:hint="eastAsia"/>
          <w:sz w:val="28"/>
          <w:szCs w:val="28"/>
        </w:rPr>
        <w:t>1071461858號函詢本縣通霄鎮公所，訴願人有無提出申請系爭土地農業用地作農業使用證明書，經該公所同年月12日通鎮農字第1070016103號函復「尚未收受前開申請」，與土地稅法施行細則第58條第1項及財政部89年8月1日台財稅第0890454858號函規定亦未符，併予敘明，是本件訴願人所爭於法無據，本局核定並無不當。</w:t>
      </w:r>
    </w:p>
    <w:p w:rsidR="00513131" w:rsidRPr="006E7AE8" w:rsidRDefault="00652D89" w:rsidP="00E54EFB">
      <w:pPr>
        <w:pStyle w:val="ae"/>
        <w:numPr>
          <w:ilvl w:val="0"/>
          <w:numId w:val="1"/>
        </w:numPr>
        <w:spacing w:line="480" w:lineRule="exact"/>
        <w:ind w:leftChars="0" w:left="567" w:hanging="567"/>
        <w:rPr>
          <w:rFonts w:ascii="標楷體" w:eastAsia="標楷體" w:hAnsi="標楷體"/>
          <w:sz w:val="28"/>
          <w:szCs w:val="28"/>
        </w:rPr>
      </w:pPr>
      <w:r w:rsidRPr="006E7AE8">
        <w:rPr>
          <w:rFonts w:ascii="標楷體" w:eastAsia="標楷體" w:hAnsi="標楷體" w:hint="eastAsia"/>
          <w:sz w:val="28"/>
          <w:szCs w:val="28"/>
        </w:rPr>
        <w:t>按土地稅法</w:t>
      </w:r>
      <w:r w:rsidR="00820497" w:rsidRPr="006E7AE8">
        <w:rPr>
          <w:rFonts w:ascii="標楷體" w:eastAsia="標楷體" w:hAnsi="標楷體" w:hint="eastAsia"/>
          <w:sz w:val="28"/>
          <w:szCs w:val="28"/>
        </w:rPr>
        <w:t>第5條規定：「(第一項)土地增值稅之納稅義務人如左：一、土地為有償移轉者，為原所有權人。二、土地為無償移轉者，為取得所有權之人。三、土地設定典權者，為出典人。(第二項)前項所稱有償移轉，指買賣、交換、政府照價收買或徵收等方式之移轉；所稱無償移轉，指遺贈及贈與等方式之移轉。」</w:t>
      </w:r>
      <w:r w:rsidR="00952538" w:rsidRPr="006E7AE8">
        <w:rPr>
          <w:rFonts w:ascii="標楷體" w:eastAsia="標楷體" w:hAnsi="標楷體" w:hint="eastAsia"/>
          <w:sz w:val="28"/>
          <w:szCs w:val="28"/>
        </w:rPr>
        <w:t>、第28條規定略以：「已規定地價之土地，於土地所有權移轉時，應按其土地漲價總數額徵收土地增值稅。…」、第39條之2規定：「(第一項)作農業使用之農業用地，移轉與自然人時，得申請不課徵土地增值稅。(第二項)前項不課徵土地增值稅之土地承受人於其具有土地所有權之期間內，曾經有關機關查獲該土地未作農業使用且未在有關機關所令期限內恢復作農業使用，或雖在有關機關所令期限內已恢復作農業使用而再有未作農業使用情事時，於再移轉時應課徵土地增值稅。(第三項)前項所定土地承受人有未作農業使用之情事，於配偶間相互贈與之情形，應合併計算。(第四項)作農業使用之農業用地，於本法中華民國八十九年一月六日修正施行後第一次移轉，或依第一項規定取得不課徵土地增值稅之土地後再移轉，依法應課徵土地增值稅時，以該修正施行</w:t>
      </w:r>
      <w:r w:rsidR="00952538" w:rsidRPr="006E7AE8">
        <w:rPr>
          <w:rFonts w:ascii="標楷體" w:eastAsia="標楷體" w:hAnsi="標楷體" w:hint="eastAsia"/>
          <w:sz w:val="28"/>
          <w:szCs w:val="28"/>
        </w:rPr>
        <w:lastRenderedPageBreak/>
        <w:t>日當期之公告土地現值為原地價，計算漲價總數額，課徵土地增值稅。(第五項)本法中華民國八十九年一月六日修正施行後，曾經課徵土地增值稅之農業用地再移轉，依法應課徵土地增值稅時，以該土地最近一次課徵土地增值稅時核定之申報移轉現值為原地價，計算漲價總數額，課徵土地增值稅，不適用前項規定。」、第39條之3規定：「(第一項)依前條第一項規定申請不課徵土地增值稅者，應由權利人及義務人於申報土地移轉現值時，於土地現值申報書註明農業用地字樣提出申請；其未註明者，得於土地增值稅繳納期間屆滿前補行申請，逾期不得申請不課徵土地增值稅。但依規定得由權利人單獨申報土地移轉現值者，該權利人得單獨提出申請。(第二項)農業用地移轉，其屬無須申報土地移轉現值者，主管稽徵機關應通知權利人及義務人，其屬權利人單獨申報土地移轉現值者，應通知義務人，如合於前條第一項規定不課徵土地增值稅之要件者，權利人或義務人應於收到通知之次日起三十日內提出申請，逾期不得申請不課徵土地增值稅。」；土地稅法施行細則第57條規定：「本法第三十九條之二第一項所定農業用地，其法律依據及範圍如下：一、農業發展條例第三條第十一款所稱之耕地。二、依區域計畫法劃定為各種使用分區內所編定之林業用地、養殖用地、水利用地、生態保護用地、國土保安用地及供農路使用之土地，或上開分區內暫未依法編定用地別之土地。三、依區域計畫法劃定為特定農業區、一般農業區、山坡地保育區、森林區以外之分區內所編定之農牧用地。四、依都市計畫法劃定為農業區、保護區內之土地。五、依國家公園法劃定為國家公園區內按各分區別及使用性質，經國家公園管理機關會同有關機關認定合於前三款規定之土地。」、第58條規定：「</w:t>
      </w:r>
      <w:r w:rsidR="00B06E01" w:rsidRPr="006E7AE8">
        <w:rPr>
          <w:rFonts w:ascii="標楷體" w:eastAsia="標楷體" w:hAnsi="標楷體" w:hint="eastAsia"/>
          <w:sz w:val="28"/>
          <w:szCs w:val="28"/>
        </w:rPr>
        <w:t>(第一項)</w:t>
      </w:r>
      <w:r w:rsidR="00952538" w:rsidRPr="006E7AE8">
        <w:rPr>
          <w:rFonts w:ascii="標楷體" w:eastAsia="標楷體" w:hAnsi="標楷體" w:hint="eastAsia"/>
          <w:sz w:val="28"/>
          <w:szCs w:val="28"/>
        </w:rPr>
        <w:t>依本法第三十九條之二第一項申請不課徵土地增值稅者，應檢附直轄市、縣（市）農業主管機關核發之農業用地作農業使用證明文件，送主管稽徵機關辦理。</w:t>
      </w:r>
      <w:r w:rsidR="00B06E01" w:rsidRPr="006E7AE8">
        <w:rPr>
          <w:rFonts w:ascii="標楷體" w:eastAsia="標楷體" w:hAnsi="標楷體" w:hint="eastAsia"/>
          <w:sz w:val="28"/>
          <w:szCs w:val="28"/>
        </w:rPr>
        <w:t>(第二項)</w:t>
      </w:r>
      <w:r w:rsidR="00B06E01" w:rsidRPr="006E7AE8">
        <w:rPr>
          <w:rFonts w:hint="eastAsia"/>
        </w:rPr>
        <w:t xml:space="preserve"> </w:t>
      </w:r>
      <w:r w:rsidR="00B06E01" w:rsidRPr="006E7AE8">
        <w:rPr>
          <w:rFonts w:ascii="標楷體" w:eastAsia="標楷體" w:hAnsi="標楷體" w:hint="eastAsia"/>
          <w:sz w:val="28"/>
          <w:szCs w:val="28"/>
        </w:rPr>
        <w:t>直轄市、縣（市）</w:t>
      </w:r>
      <w:r w:rsidR="00B06E01" w:rsidRPr="006E7AE8">
        <w:rPr>
          <w:rFonts w:ascii="標楷體" w:eastAsia="標楷體" w:hAnsi="標楷體" w:hint="eastAsia"/>
          <w:sz w:val="28"/>
          <w:szCs w:val="28"/>
        </w:rPr>
        <w:lastRenderedPageBreak/>
        <w:t>農業主管機關辦理前項所定作農業使用證明文件之核發事項，得委任或委辦區、鄉（鎮、市、區）公所辦理。</w:t>
      </w:r>
      <w:r w:rsidR="00CF62E8" w:rsidRPr="006E7AE8">
        <w:rPr>
          <w:rFonts w:ascii="標楷體" w:eastAsia="標楷體" w:hAnsi="標楷體" w:hint="eastAsia"/>
          <w:sz w:val="28"/>
          <w:szCs w:val="28"/>
        </w:rPr>
        <w:t>」；財政部91年8月21日台財稅字第0910455239號函意旨略以：「二、依土地稅法第39條之2第1項規定申請不課徵土地增值稅，應以移轉時，該農業用地確作農業使用為要件。倘於移轉時，未符上述要件，自無該規定之適用；縱於嗣後補辦容許而作農業使用，亦僅得就其於補辦容許作農業使用後之移轉時，申請適用不課徵土地增值稅。三、農業用地經法院拍賣，於拍定當時之土地使用現況，既經審查不符合農業使用規定，未獲准核發農業用地作農業使用證明書，縱於嗣後補辦容許使用，其於拍定移轉時仍與土地稅法第39條之2第1項規定，移轉時作農業使用之要件不符。」、</w:t>
      </w:r>
      <w:r w:rsidR="008E6EB0" w:rsidRPr="006E7AE8">
        <w:rPr>
          <w:rFonts w:ascii="標楷體" w:eastAsia="標楷體" w:hAnsi="標楷體" w:hint="eastAsia"/>
          <w:sz w:val="28"/>
          <w:szCs w:val="28"/>
        </w:rPr>
        <w:t>財政部89年8月1日台財稅字第0890454858號函意旨略以：「二、本部89年5月24日台財稅第0890453867號函釋規定係指當事人申請不課徵土地增值稅，所檢附農業用地作農業使用證明書之核發日期，至遲應在辦竣登記日仍在6個月有效期間內，始得據以申請不課徵土地增值稅。惟考量法院拍賣之農業用地，拍定人自領得執行法院所發給權利移轉證書之日起，即取得該不動產所有權，不以登記為生效要件，且土地稅法第39條之3第2項賦予申請人一定申請期間之規定，拍定人於拍賣時無須檢附農業用地作農業使用證明書等事實，有關法院拍賣農業用地，當事人檢附之農業用地作農業使用證明書，在主管稽徵機關通知之次日起30日內，仍在有效期間者，仍可適用土地稅法第39條之2第1項規定不課徵土地增值稅。三、現行法院拍賣之農業用地，申請不課徵土地增值稅，申請人須先向鄉鎮市區公所申請核發農業用地作農業使用證明書後，再向稅捐稽徵機關申請不課徵土地增值稅，是以，當事人收到稅捐稽徵機關通知，始向鄉鎮市區公所申請核發農業用地作農業使用證明書，應扣除主管機關核發該證明書之期間，作為其申請不課徵土地增值稅之申請期限，以資銜接。</w:t>
      </w:r>
      <w:r w:rsidR="008E6EB0" w:rsidRPr="006E7AE8">
        <w:rPr>
          <w:rFonts w:ascii="標楷體" w:eastAsia="標楷體" w:hAnsi="標楷體" w:hint="eastAsia"/>
          <w:sz w:val="28"/>
          <w:szCs w:val="28"/>
        </w:rPr>
        <w:lastRenderedPageBreak/>
        <w:t>四、稅捐稽徵機關依土地稅法第39條之3第2項規定通知當事人之文書應合法送達，倘該通知未合法送達，當事人以未收到通知為由，於嗣後提出申請時，稅捐稽徵機關應予受理。」。</w:t>
      </w:r>
    </w:p>
    <w:p w:rsidR="00324A82" w:rsidRPr="006E7AE8" w:rsidRDefault="00544AD8" w:rsidP="00B451EE">
      <w:pPr>
        <w:pStyle w:val="ae"/>
        <w:numPr>
          <w:ilvl w:val="0"/>
          <w:numId w:val="1"/>
        </w:numPr>
        <w:tabs>
          <w:tab w:val="left" w:pos="993"/>
        </w:tabs>
        <w:spacing w:line="480" w:lineRule="exact"/>
        <w:ind w:leftChars="0" w:left="567" w:hanging="567"/>
        <w:rPr>
          <w:rFonts w:ascii="標楷體" w:eastAsia="標楷體" w:hAnsi="標楷體"/>
          <w:sz w:val="28"/>
          <w:szCs w:val="28"/>
        </w:rPr>
      </w:pPr>
      <w:r w:rsidRPr="006E7AE8">
        <w:rPr>
          <w:rFonts w:ascii="標楷體" w:eastAsia="標楷體" w:hAnsi="標楷體" w:hint="eastAsia"/>
          <w:sz w:val="28"/>
          <w:szCs w:val="28"/>
        </w:rPr>
        <w:t>土地稅法第39條之2第1項規定，作農業使用之農業用地，移轉與自然人時，得申請不課徵土地增值稅。並土地稅法施行細則第57條就土地稅法第39條之2第1項所稱農業用地之定義、法律依據及其範圍，定有明文。是申請不課徵土地增值稅</w:t>
      </w:r>
      <w:r w:rsidR="00E9332F" w:rsidRPr="006E7AE8">
        <w:rPr>
          <w:rFonts w:ascii="標楷體" w:eastAsia="標楷體" w:hAnsi="標楷體" w:hint="eastAsia"/>
          <w:sz w:val="28"/>
          <w:szCs w:val="28"/>
        </w:rPr>
        <w:t>的要件之一，自需土地</w:t>
      </w:r>
      <w:r w:rsidR="009E4331" w:rsidRPr="006E7AE8">
        <w:rPr>
          <w:rFonts w:ascii="標楷體" w:eastAsia="標楷體" w:hAnsi="標楷體" w:hint="eastAsia"/>
          <w:sz w:val="28"/>
          <w:szCs w:val="28"/>
        </w:rPr>
        <w:t>屬</w:t>
      </w:r>
      <w:r w:rsidRPr="006E7AE8">
        <w:rPr>
          <w:rFonts w:ascii="標楷體" w:eastAsia="標楷體" w:hAnsi="標楷體" w:hint="eastAsia"/>
          <w:sz w:val="28"/>
          <w:szCs w:val="28"/>
        </w:rPr>
        <w:t>農業用地</w:t>
      </w:r>
      <w:r w:rsidR="00E9332F" w:rsidRPr="006E7AE8">
        <w:rPr>
          <w:rFonts w:ascii="標楷體" w:eastAsia="標楷體" w:hAnsi="標楷體" w:hint="eastAsia"/>
          <w:sz w:val="28"/>
          <w:szCs w:val="28"/>
        </w:rPr>
        <w:t>，否則即無土地稅法第39條之2第1項</w:t>
      </w:r>
      <w:r w:rsidRPr="006E7AE8">
        <w:rPr>
          <w:rFonts w:ascii="標楷體" w:eastAsia="標楷體" w:hAnsi="標楷體" w:hint="eastAsia"/>
          <w:sz w:val="28"/>
          <w:szCs w:val="28"/>
        </w:rPr>
        <w:t>規定適用。</w:t>
      </w:r>
      <w:r w:rsidR="007B03D3" w:rsidRPr="006E7AE8">
        <w:rPr>
          <w:rFonts w:ascii="標楷體" w:eastAsia="標楷體" w:hAnsi="標楷體" w:hint="eastAsia"/>
          <w:sz w:val="28"/>
          <w:szCs w:val="28"/>
        </w:rPr>
        <w:t>卷查，</w:t>
      </w:r>
      <w:r w:rsidR="00E023E6" w:rsidRPr="006E7AE8">
        <w:rPr>
          <w:rFonts w:ascii="標楷體" w:eastAsia="標楷體" w:hAnsi="標楷體" w:hint="eastAsia"/>
          <w:sz w:val="28"/>
          <w:szCs w:val="28"/>
        </w:rPr>
        <w:t>訴願人因其所有</w:t>
      </w:r>
      <w:r w:rsidR="000B48FA" w:rsidRPr="006E7AE8">
        <w:rPr>
          <w:rFonts w:ascii="標楷體" w:eastAsia="標楷體" w:hAnsi="標楷體" w:hint="eastAsia"/>
          <w:sz w:val="28"/>
          <w:szCs w:val="28"/>
        </w:rPr>
        <w:t>系爭土地經臺灣苗栗地方法院強制執行拍</w:t>
      </w:r>
      <w:r w:rsidR="00E023E6" w:rsidRPr="006E7AE8">
        <w:rPr>
          <w:rFonts w:ascii="標楷體" w:eastAsia="標楷體" w:hAnsi="標楷體" w:hint="eastAsia"/>
          <w:sz w:val="28"/>
          <w:szCs w:val="28"/>
        </w:rPr>
        <w:t>賣</w:t>
      </w:r>
      <w:r w:rsidR="001F3712" w:rsidRPr="006E7AE8">
        <w:rPr>
          <w:rFonts w:ascii="標楷體" w:eastAsia="標楷體" w:hAnsi="標楷體" w:hint="eastAsia"/>
          <w:sz w:val="28"/>
          <w:szCs w:val="28"/>
        </w:rPr>
        <w:t>由訴外人</w:t>
      </w:r>
      <w:r w:rsidR="00601125">
        <w:rPr>
          <w:rFonts w:ascii="標楷體" w:eastAsia="標楷體" w:hAnsi="標楷體" w:hint="eastAsia"/>
          <w:sz w:val="28"/>
          <w:szCs w:val="28"/>
        </w:rPr>
        <w:t>乙</w:t>
      </w:r>
      <w:r w:rsidR="00601125">
        <w:rPr>
          <w:rFonts w:ascii="標楷體" w:eastAsia="標楷體" w:hAnsi="標楷體" w:hint="eastAsia"/>
          <w:kern w:val="0"/>
          <w:sz w:val="28"/>
          <w:szCs w:val="28"/>
        </w:rPr>
        <w:t>○○</w:t>
      </w:r>
      <w:r w:rsidR="001F3712" w:rsidRPr="006E7AE8">
        <w:rPr>
          <w:rFonts w:ascii="標楷體" w:eastAsia="標楷體" w:hAnsi="標楷體" w:hint="eastAsia"/>
          <w:sz w:val="28"/>
          <w:szCs w:val="28"/>
        </w:rPr>
        <w:t>拍定，而負有繳納土地增值稅之義務，</w:t>
      </w:r>
      <w:r w:rsidR="0043259C" w:rsidRPr="006E7AE8">
        <w:rPr>
          <w:rFonts w:ascii="標楷體" w:eastAsia="標楷體" w:hAnsi="標楷體" w:hint="eastAsia"/>
          <w:sz w:val="28"/>
          <w:szCs w:val="28"/>
        </w:rPr>
        <w:t>又</w:t>
      </w:r>
      <w:r w:rsidR="00082F72" w:rsidRPr="006E7AE8">
        <w:rPr>
          <w:rFonts w:ascii="標楷體" w:eastAsia="標楷體" w:hAnsi="標楷體" w:hint="eastAsia"/>
          <w:sz w:val="28"/>
          <w:szCs w:val="28"/>
        </w:rPr>
        <w:t>系爭土地</w:t>
      </w:r>
      <w:r w:rsidRPr="006E7AE8">
        <w:rPr>
          <w:rFonts w:ascii="標楷體" w:eastAsia="標楷體" w:hAnsi="標楷體" w:hint="eastAsia"/>
          <w:sz w:val="28"/>
          <w:szCs w:val="28"/>
        </w:rPr>
        <w:t>之使用分區與使用地類別為一般農業區交通用地，</w:t>
      </w:r>
      <w:r w:rsidR="009A65E3" w:rsidRPr="006E7AE8">
        <w:rPr>
          <w:rFonts w:ascii="標楷體" w:eastAsia="標楷體" w:hAnsi="標楷體" w:hint="eastAsia"/>
          <w:sz w:val="28"/>
          <w:szCs w:val="28"/>
        </w:rPr>
        <w:t>係</w:t>
      </w:r>
      <w:r w:rsidR="00082F72" w:rsidRPr="006E7AE8">
        <w:rPr>
          <w:rFonts w:ascii="標楷體" w:eastAsia="標楷體" w:hAnsi="標楷體" w:hint="eastAsia"/>
          <w:sz w:val="28"/>
          <w:szCs w:val="28"/>
        </w:rPr>
        <w:t>屬非都市土地，</w:t>
      </w:r>
      <w:r w:rsidRPr="006E7AE8">
        <w:rPr>
          <w:rFonts w:ascii="標楷體" w:eastAsia="標楷體" w:hAnsi="標楷體" w:hint="eastAsia"/>
          <w:sz w:val="28"/>
          <w:szCs w:val="28"/>
        </w:rPr>
        <w:t>與土地稅法施行細則第57條所</w:t>
      </w:r>
      <w:r w:rsidR="009A65E3" w:rsidRPr="006E7AE8">
        <w:rPr>
          <w:rFonts w:ascii="標楷體" w:eastAsia="標楷體" w:hAnsi="標楷體" w:hint="eastAsia"/>
          <w:sz w:val="28"/>
          <w:szCs w:val="28"/>
        </w:rPr>
        <w:t>定義之</w:t>
      </w:r>
      <w:r w:rsidRPr="006E7AE8">
        <w:rPr>
          <w:rFonts w:ascii="標楷體" w:eastAsia="標楷體" w:hAnsi="標楷體" w:hint="eastAsia"/>
          <w:sz w:val="28"/>
          <w:szCs w:val="28"/>
        </w:rPr>
        <w:t>農業用地</w:t>
      </w:r>
      <w:r w:rsidR="007212DB" w:rsidRPr="006E7AE8">
        <w:rPr>
          <w:rFonts w:ascii="標楷體" w:eastAsia="標楷體" w:hAnsi="標楷體" w:hint="eastAsia"/>
          <w:sz w:val="28"/>
          <w:szCs w:val="28"/>
        </w:rPr>
        <w:t>並</w:t>
      </w:r>
      <w:r w:rsidRPr="006E7AE8">
        <w:rPr>
          <w:rFonts w:ascii="標楷體" w:eastAsia="標楷體" w:hAnsi="標楷體" w:hint="eastAsia"/>
          <w:sz w:val="28"/>
          <w:szCs w:val="28"/>
        </w:rPr>
        <w:t>不相符，</w:t>
      </w:r>
      <w:r w:rsidR="007212DB" w:rsidRPr="006E7AE8">
        <w:rPr>
          <w:rFonts w:ascii="標楷體" w:eastAsia="標楷體" w:hAnsi="標楷體" w:hint="eastAsia"/>
          <w:sz w:val="28"/>
          <w:szCs w:val="28"/>
        </w:rPr>
        <w:t>復按財政部91年8月21日台財稅字第0910455239號函意旨，是否符合申請不課徵土地增值稅之要件，係以土地移轉時</w:t>
      </w:r>
      <w:r w:rsidR="00BF7685" w:rsidRPr="006E7AE8">
        <w:rPr>
          <w:rFonts w:ascii="標楷體" w:eastAsia="標楷體" w:hAnsi="標楷體" w:hint="eastAsia"/>
          <w:sz w:val="28"/>
          <w:szCs w:val="28"/>
        </w:rPr>
        <w:t>即本案中拍定人取得不動產權利移轉證書</w:t>
      </w:r>
      <w:r w:rsidR="007212DB" w:rsidRPr="006E7AE8">
        <w:rPr>
          <w:rFonts w:ascii="標楷體" w:eastAsia="標楷體" w:hAnsi="標楷體" w:hint="eastAsia"/>
          <w:sz w:val="28"/>
          <w:szCs w:val="28"/>
        </w:rPr>
        <w:t>為判斷時點，</w:t>
      </w:r>
      <w:r w:rsidR="00BF7685" w:rsidRPr="006E7AE8">
        <w:rPr>
          <w:rFonts w:ascii="標楷體" w:eastAsia="標楷體" w:hAnsi="標楷體" w:hint="eastAsia"/>
          <w:sz w:val="28"/>
          <w:szCs w:val="28"/>
        </w:rPr>
        <w:t>是以，系爭土地</w:t>
      </w:r>
      <w:r w:rsidR="001F73BF" w:rsidRPr="006E7AE8">
        <w:rPr>
          <w:rFonts w:ascii="標楷體" w:eastAsia="標楷體" w:hAnsi="標楷體" w:hint="eastAsia"/>
          <w:sz w:val="28"/>
          <w:szCs w:val="28"/>
        </w:rPr>
        <w:t>縱</w:t>
      </w:r>
      <w:r w:rsidR="00CD0DD7" w:rsidRPr="006E7AE8">
        <w:rPr>
          <w:rFonts w:ascii="標楷體" w:eastAsia="標楷體" w:hAnsi="標楷體" w:hint="eastAsia"/>
          <w:sz w:val="28"/>
          <w:szCs w:val="28"/>
        </w:rPr>
        <w:t>於拍定移轉後提出變更土地編定申請，</w:t>
      </w:r>
      <w:r w:rsidR="00BF7685" w:rsidRPr="006E7AE8">
        <w:rPr>
          <w:rFonts w:ascii="標楷體" w:eastAsia="標楷體" w:hAnsi="標楷體" w:hint="eastAsia"/>
          <w:sz w:val="28"/>
          <w:szCs w:val="28"/>
        </w:rPr>
        <w:t>亦無從</w:t>
      </w:r>
      <w:r w:rsidR="001F73BF" w:rsidRPr="006E7AE8">
        <w:rPr>
          <w:rFonts w:ascii="標楷體" w:eastAsia="標楷體" w:hAnsi="標楷體" w:hint="eastAsia"/>
          <w:sz w:val="28"/>
          <w:szCs w:val="28"/>
        </w:rPr>
        <w:t>改變</w:t>
      </w:r>
      <w:r w:rsidR="00BF7685" w:rsidRPr="006E7AE8">
        <w:rPr>
          <w:rFonts w:ascii="標楷體" w:eastAsia="標楷體" w:hAnsi="標楷體" w:hint="eastAsia"/>
          <w:sz w:val="28"/>
          <w:szCs w:val="28"/>
        </w:rPr>
        <w:t>拍定移轉時系爭土地</w:t>
      </w:r>
      <w:r w:rsidR="001F73BF" w:rsidRPr="006E7AE8">
        <w:rPr>
          <w:rFonts w:ascii="標楷體" w:eastAsia="標楷體" w:hAnsi="標楷體" w:hint="eastAsia"/>
          <w:sz w:val="28"/>
          <w:szCs w:val="28"/>
        </w:rPr>
        <w:t>非屬</w:t>
      </w:r>
      <w:r w:rsidR="00BF7685" w:rsidRPr="006E7AE8">
        <w:rPr>
          <w:rFonts w:ascii="標楷體" w:eastAsia="標楷體" w:hAnsi="標楷體" w:hint="eastAsia"/>
          <w:sz w:val="28"/>
          <w:szCs w:val="28"/>
        </w:rPr>
        <w:t>農業用地而</w:t>
      </w:r>
      <w:r w:rsidR="001F73BF" w:rsidRPr="006E7AE8">
        <w:rPr>
          <w:rFonts w:ascii="標楷體" w:eastAsia="標楷體" w:hAnsi="標楷體" w:hint="eastAsia"/>
          <w:sz w:val="28"/>
          <w:szCs w:val="28"/>
        </w:rPr>
        <w:t>不符</w:t>
      </w:r>
      <w:r w:rsidR="00CD1E10" w:rsidRPr="006E7AE8">
        <w:rPr>
          <w:rFonts w:ascii="標楷體" w:eastAsia="標楷體" w:hAnsi="標楷體" w:hint="eastAsia"/>
          <w:sz w:val="28"/>
          <w:szCs w:val="28"/>
        </w:rPr>
        <w:t>不課徵土地增值稅之要件，</w:t>
      </w:r>
      <w:r w:rsidR="00BF7685" w:rsidRPr="006E7AE8">
        <w:rPr>
          <w:rFonts w:ascii="標楷體" w:eastAsia="標楷體" w:hAnsi="標楷體" w:hint="eastAsia"/>
          <w:sz w:val="28"/>
          <w:szCs w:val="28"/>
        </w:rPr>
        <w:t>況</w:t>
      </w:r>
      <w:r w:rsidR="00CD1E10" w:rsidRPr="006E7AE8">
        <w:rPr>
          <w:rFonts w:ascii="標楷體" w:eastAsia="標楷體" w:hAnsi="標楷體" w:hint="eastAsia"/>
          <w:sz w:val="28"/>
          <w:szCs w:val="28"/>
        </w:rPr>
        <w:t>系爭土地迄今</w:t>
      </w:r>
      <w:r w:rsidR="00BF7685" w:rsidRPr="006E7AE8">
        <w:rPr>
          <w:rFonts w:ascii="標楷體" w:eastAsia="標楷體" w:hAnsi="標楷體" w:hint="eastAsia"/>
          <w:sz w:val="28"/>
          <w:szCs w:val="28"/>
        </w:rPr>
        <w:t>尚</w:t>
      </w:r>
      <w:r w:rsidR="00CD1E10" w:rsidRPr="006E7AE8">
        <w:rPr>
          <w:rFonts w:ascii="標楷體" w:eastAsia="標楷體" w:hAnsi="標楷體" w:hint="eastAsia"/>
          <w:sz w:val="28"/>
          <w:szCs w:val="28"/>
        </w:rPr>
        <w:t>未變更土地使用編定，</w:t>
      </w:r>
      <w:r w:rsidR="00BF7685" w:rsidRPr="006E7AE8">
        <w:rPr>
          <w:rFonts w:ascii="標楷體" w:eastAsia="標楷體" w:hAnsi="標楷體" w:hint="eastAsia"/>
          <w:sz w:val="28"/>
          <w:szCs w:val="28"/>
        </w:rPr>
        <w:t>此依卷附</w:t>
      </w:r>
      <w:r w:rsidR="001F73BF" w:rsidRPr="006E7AE8">
        <w:rPr>
          <w:rFonts w:ascii="標楷體" w:eastAsia="標楷體" w:hAnsi="標楷體" w:hint="eastAsia"/>
          <w:sz w:val="28"/>
          <w:szCs w:val="28"/>
        </w:rPr>
        <w:t>查詢時間為</w:t>
      </w:r>
      <w:r w:rsidR="00BF7685" w:rsidRPr="006E7AE8">
        <w:rPr>
          <w:rFonts w:ascii="標楷體" w:eastAsia="標楷體" w:hAnsi="標楷體" w:hint="eastAsia"/>
          <w:sz w:val="28"/>
          <w:szCs w:val="28"/>
        </w:rPr>
        <w:t>107年10月5日</w:t>
      </w:r>
      <w:r w:rsidR="001F73BF" w:rsidRPr="006E7AE8">
        <w:rPr>
          <w:rFonts w:ascii="標楷體" w:eastAsia="標楷體" w:hAnsi="標楷體" w:hint="eastAsia"/>
          <w:sz w:val="28"/>
          <w:szCs w:val="28"/>
        </w:rPr>
        <w:t>之</w:t>
      </w:r>
      <w:r w:rsidR="009E4331" w:rsidRPr="006E7AE8">
        <w:rPr>
          <w:rFonts w:ascii="標楷體" w:eastAsia="標楷體" w:hAnsi="標楷體" w:hint="eastAsia"/>
          <w:sz w:val="28"/>
          <w:szCs w:val="28"/>
        </w:rPr>
        <w:t>系爭土地</w:t>
      </w:r>
      <w:r w:rsidR="00BF7685" w:rsidRPr="006E7AE8">
        <w:rPr>
          <w:rFonts w:ascii="標楷體" w:eastAsia="標楷體" w:hAnsi="標楷體" w:hint="eastAsia"/>
          <w:sz w:val="28"/>
          <w:szCs w:val="28"/>
        </w:rPr>
        <w:t>地籍資料可得而知。</w:t>
      </w:r>
      <w:r w:rsidR="00CD1E10" w:rsidRPr="006E7AE8">
        <w:rPr>
          <w:rFonts w:ascii="標楷體" w:eastAsia="標楷體" w:hAnsi="標楷體" w:hint="eastAsia"/>
          <w:sz w:val="28"/>
          <w:szCs w:val="28"/>
        </w:rPr>
        <w:t>從而</w:t>
      </w:r>
      <w:r w:rsidR="00C95159" w:rsidRPr="006E7AE8">
        <w:rPr>
          <w:rFonts w:ascii="標楷體" w:eastAsia="標楷體" w:hAnsi="標楷體" w:hint="eastAsia"/>
          <w:sz w:val="28"/>
          <w:szCs w:val="28"/>
        </w:rPr>
        <w:t>，</w:t>
      </w:r>
      <w:r w:rsidR="00BE22C4" w:rsidRPr="006E7AE8">
        <w:rPr>
          <w:rFonts w:ascii="標楷體" w:eastAsia="標楷體" w:hAnsi="標楷體" w:hint="eastAsia"/>
          <w:sz w:val="28"/>
          <w:szCs w:val="28"/>
        </w:rPr>
        <w:t>原處分機關以訴願人之申請不符土地稅法第39條之2第1項規定</w:t>
      </w:r>
      <w:r w:rsidR="00324A82" w:rsidRPr="006E7AE8">
        <w:rPr>
          <w:rFonts w:ascii="標楷體" w:eastAsia="標楷體" w:hAnsi="標楷體" w:hint="eastAsia"/>
          <w:sz w:val="28"/>
          <w:szCs w:val="28"/>
        </w:rPr>
        <w:t>而為原處分，</w:t>
      </w:r>
      <w:r w:rsidR="00C95159" w:rsidRPr="006E7AE8">
        <w:rPr>
          <w:rFonts w:ascii="標楷體" w:eastAsia="標楷體" w:hAnsi="標楷體" w:hint="eastAsia"/>
          <w:sz w:val="28"/>
          <w:szCs w:val="28"/>
        </w:rPr>
        <w:t>尚非無據</w:t>
      </w:r>
      <w:r w:rsidR="006E7AE8">
        <w:rPr>
          <w:rFonts w:ascii="標楷體" w:eastAsia="標楷體" w:hAnsi="標楷體" w:hint="eastAsia"/>
          <w:sz w:val="28"/>
          <w:szCs w:val="28"/>
        </w:rPr>
        <w:t>。且</w:t>
      </w:r>
      <w:r w:rsidR="00324A82" w:rsidRPr="006E7AE8">
        <w:rPr>
          <w:rFonts w:ascii="標楷體" w:eastAsia="標楷體" w:hAnsi="標楷體" w:hint="eastAsia"/>
          <w:sz w:val="28"/>
          <w:szCs w:val="28"/>
        </w:rPr>
        <w:t>依訴願人</w:t>
      </w:r>
      <w:r w:rsidR="009A65E3" w:rsidRPr="006E7AE8">
        <w:rPr>
          <w:rFonts w:ascii="標楷體" w:eastAsia="標楷體" w:hAnsi="標楷體" w:hint="eastAsia"/>
          <w:sz w:val="28"/>
          <w:szCs w:val="28"/>
        </w:rPr>
        <w:t>107年8月10日申請函內容(原處分機關於同年8月15日收件，文號：1072020781)及</w:t>
      </w:r>
      <w:r w:rsidR="008D1A07" w:rsidRPr="006E7AE8">
        <w:rPr>
          <w:rFonts w:ascii="標楷體" w:eastAsia="標楷體" w:hAnsi="標楷體" w:hint="eastAsia"/>
          <w:sz w:val="28"/>
          <w:szCs w:val="28"/>
        </w:rPr>
        <w:t>苗栗縣通霄鎮公所107年10月12日通鎮農字第1070016103號函可知，訴願人尚未申請農業用地作農業使用證明，</w:t>
      </w:r>
      <w:r w:rsidR="000556B7">
        <w:rPr>
          <w:rFonts w:ascii="標楷體" w:eastAsia="標楷體" w:hAnsi="標楷體" w:hint="eastAsia"/>
          <w:sz w:val="28"/>
          <w:szCs w:val="28"/>
        </w:rPr>
        <w:t>與土地稅法施行細則第58條規定申請不課徵土地增值稅應附證明文件之要求不符，</w:t>
      </w:r>
      <w:r w:rsidR="008D1A07" w:rsidRPr="006E7AE8">
        <w:rPr>
          <w:rFonts w:ascii="標楷體" w:eastAsia="標楷體" w:hAnsi="標楷體" w:hint="eastAsia"/>
          <w:sz w:val="28"/>
          <w:szCs w:val="28"/>
        </w:rPr>
        <w:t>亦無財政部89年8月1日台財稅字第0890454858號函意旨「當事人收到稅捐稽徵機關通知，始向鄉鎮市區公所申請核發農業用地作農業使用證明書，應扣除主管機關核發該證明書</w:t>
      </w:r>
      <w:r w:rsidR="008D1A07" w:rsidRPr="006E7AE8">
        <w:rPr>
          <w:rFonts w:ascii="標楷體" w:eastAsia="標楷體" w:hAnsi="標楷體" w:hint="eastAsia"/>
          <w:sz w:val="28"/>
          <w:szCs w:val="28"/>
        </w:rPr>
        <w:lastRenderedPageBreak/>
        <w:t>之期間，作為其申請不課徵土地增值稅之申請期限，以資銜接。」之適用</w:t>
      </w:r>
      <w:r w:rsidR="006E7AE8">
        <w:rPr>
          <w:rFonts w:ascii="標楷體" w:eastAsia="標楷體" w:hAnsi="標楷體" w:hint="eastAsia"/>
          <w:sz w:val="28"/>
          <w:szCs w:val="28"/>
        </w:rPr>
        <w:t>。</w:t>
      </w:r>
      <w:r w:rsidR="00C95159" w:rsidRPr="006E7AE8">
        <w:rPr>
          <w:rFonts w:ascii="標楷體" w:eastAsia="標楷體" w:hAnsi="標楷體" w:hint="eastAsia"/>
          <w:sz w:val="28"/>
          <w:szCs w:val="28"/>
        </w:rPr>
        <w:t>是以，揆諸前揭法</w:t>
      </w:r>
      <w:r w:rsidR="006E7AE8">
        <w:rPr>
          <w:rFonts w:ascii="標楷體" w:eastAsia="標楷體" w:hAnsi="標楷體" w:hint="eastAsia"/>
          <w:sz w:val="28"/>
          <w:szCs w:val="28"/>
        </w:rPr>
        <w:t>規</w:t>
      </w:r>
      <w:r w:rsidR="00C95159" w:rsidRPr="006E7AE8">
        <w:rPr>
          <w:rFonts w:ascii="標楷體" w:eastAsia="標楷體" w:hAnsi="標楷體" w:hint="eastAsia"/>
          <w:sz w:val="28"/>
          <w:szCs w:val="28"/>
        </w:rPr>
        <w:t>與函釋意旨，原處分之作成，於法核無不合，應予維持。</w:t>
      </w:r>
    </w:p>
    <w:p w:rsidR="00974014" w:rsidRPr="006E7AE8" w:rsidRDefault="000A2755" w:rsidP="002F0394">
      <w:pPr>
        <w:pStyle w:val="ae"/>
        <w:numPr>
          <w:ilvl w:val="0"/>
          <w:numId w:val="1"/>
        </w:numPr>
        <w:tabs>
          <w:tab w:val="left" w:pos="993"/>
        </w:tabs>
        <w:spacing w:line="480" w:lineRule="exact"/>
        <w:ind w:leftChars="0" w:left="566" w:hangingChars="202" w:hanging="566"/>
        <w:rPr>
          <w:rFonts w:ascii="標楷體" w:eastAsia="標楷體" w:hAnsi="標楷體"/>
          <w:sz w:val="28"/>
          <w:szCs w:val="28"/>
        </w:rPr>
      </w:pPr>
      <w:r w:rsidRPr="006E7AE8">
        <w:rPr>
          <w:rFonts w:ascii="標楷體" w:eastAsia="標楷體" w:hAnsi="標楷體" w:hint="eastAsia"/>
          <w:sz w:val="28"/>
          <w:szCs w:val="28"/>
        </w:rPr>
        <w:t>綜上論結，本件訴願為</w:t>
      </w:r>
      <w:r w:rsidR="004309AB" w:rsidRPr="006E7AE8">
        <w:rPr>
          <w:rFonts w:ascii="標楷體" w:eastAsia="標楷體" w:hAnsi="標楷體" w:hint="eastAsia"/>
          <w:sz w:val="28"/>
          <w:szCs w:val="28"/>
        </w:rPr>
        <w:t>無理由</w:t>
      </w:r>
      <w:r w:rsidRPr="006E7AE8">
        <w:rPr>
          <w:rFonts w:ascii="標楷體" w:eastAsia="標楷體" w:hAnsi="標楷體" w:hint="eastAsia"/>
          <w:sz w:val="28"/>
          <w:szCs w:val="28"/>
        </w:rPr>
        <w:t>，</w:t>
      </w:r>
      <w:r w:rsidR="009C4BF9" w:rsidRPr="006E7AE8">
        <w:rPr>
          <w:rFonts w:ascii="標楷體" w:eastAsia="標楷體" w:hAnsi="標楷體" w:hint="eastAsia"/>
          <w:sz w:val="28"/>
          <w:szCs w:val="28"/>
        </w:rPr>
        <w:t>爰</w:t>
      </w:r>
      <w:r w:rsidR="00974014" w:rsidRPr="006E7AE8">
        <w:rPr>
          <w:rFonts w:ascii="標楷體" w:eastAsia="標楷體" w:hAnsi="標楷體" w:hint="eastAsia"/>
          <w:sz w:val="28"/>
          <w:szCs w:val="28"/>
        </w:rPr>
        <w:t>依訴願法第</w:t>
      </w:r>
      <w:r w:rsidR="004309AB" w:rsidRPr="006E7AE8">
        <w:rPr>
          <w:rFonts w:ascii="標楷體" w:eastAsia="標楷體" w:hAnsi="標楷體" w:hint="eastAsia"/>
          <w:sz w:val="28"/>
          <w:szCs w:val="28"/>
        </w:rPr>
        <w:t>79</w:t>
      </w:r>
      <w:r w:rsidR="00974014" w:rsidRPr="006E7AE8">
        <w:rPr>
          <w:rFonts w:ascii="標楷體" w:eastAsia="標楷體" w:hAnsi="標楷體" w:hint="eastAsia"/>
          <w:sz w:val="28"/>
          <w:szCs w:val="28"/>
        </w:rPr>
        <w:t>條</w:t>
      </w:r>
      <w:r w:rsidRPr="006E7AE8">
        <w:rPr>
          <w:rFonts w:ascii="標楷體" w:eastAsia="標楷體" w:hAnsi="標楷體" w:hint="eastAsia"/>
          <w:sz w:val="28"/>
          <w:szCs w:val="28"/>
        </w:rPr>
        <w:t>第</w:t>
      </w:r>
      <w:r w:rsidR="004309AB" w:rsidRPr="006E7AE8">
        <w:rPr>
          <w:rFonts w:ascii="標楷體" w:eastAsia="標楷體" w:hAnsi="標楷體" w:hint="eastAsia"/>
          <w:sz w:val="28"/>
          <w:szCs w:val="28"/>
        </w:rPr>
        <w:t>1</w:t>
      </w:r>
      <w:r w:rsidR="009C4BF9" w:rsidRPr="006E7AE8">
        <w:rPr>
          <w:rFonts w:ascii="標楷體" w:eastAsia="標楷體" w:hAnsi="標楷體" w:hint="eastAsia"/>
          <w:sz w:val="28"/>
          <w:szCs w:val="28"/>
        </w:rPr>
        <w:t>項</w:t>
      </w:r>
      <w:r w:rsidR="00974014" w:rsidRPr="006E7AE8">
        <w:rPr>
          <w:rFonts w:ascii="標楷體" w:eastAsia="標楷體" w:hAnsi="標楷體" w:hint="eastAsia"/>
          <w:sz w:val="28"/>
          <w:szCs w:val="28"/>
        </w:rPr>
        <w:t>規定，決定如主文。</w:t>
      </w:r>
    </w:p>
    <w:p w:rsidR="00715636" w:rsidRPr="006E7AE8" w:rsidRDefault="00715636" w:rsidP="002F0394">
      <w:pPr>
        <w:spacing w:line="480" w:lineRule="exact"/>
        <w:rPr>
          <w:rFonts w:ascii="標楷體" w:eastAsia="標楷體" w:hAnsi="標楷體"/>
          <w:sz w:val="28"/>
          <w:szCs w:val="28"/>
        </w:rPr>
      </w:pPr>
    </w:p>
    <w:p w:rsidR="00974014" w:rsidRPr="006E7AE8" w:rsidRDefault="00974014" w:rsidP="00E72BAE">
      <w:pPr>
        <w:spacing w:line="480" w:lineRule="exact"/>
        <w:jc w:val="distribute"/>
        <w:rPr>
          <w:rFonts w:ascii="標楷體" w:eastAsia="標楷體" w:hAnsi="標楷體"/>
          <w:sz w:val="28"/>
          <w:szCs w:val="28"/>
        </w:rPr>
      </w:pPr>
      <w:r w:rsidRPr="006E7AE8">
        <w:rPr>
          <w:rFonts w:ascii="標楷體" w:eastAsia="標楷體" w:hAnsi="標楷體" w:hint="eastAsia"/>
          <w:sz w:val="28"/>
          <w:szCs w:val="28"/>
        </w:rPr>
        <w:t>中   華   民   國</w:t>
      </w:r>
      <w:r w:rsidR="00694983" w:rsidRPr="006E7AE8">
        <w:rPr>
          <w:rFonts w:ascii="標楷體" w:eastAsia="標楷體" w:hAnsi="標楷體" w:hint="eastAsia"/>
          <w:sz w:val="28"/>
          <w:szCs w:val="28"/>
        </w:rPr>
        <w:t xml:space="preserve">     10</w:t>
      </w:r>
      <w:r w:rsidR="00895066">
        <w:rPr>
          <w:rFonts w:ascii="標楷體" w:eastAsia="標楷體" w:hAnsi="標楷體" w:hint="eastAsia"/>
          <w:sz w:val="28"/>
          <w:szCs w:val="28"/>
        </w:rPr>
        <w:t>8</w:t>
      </w:r>
      <w:r w:rsidRPr="006E7AE8">
        <w:rPr>
          <w:rFonts w:ascii="標楷體" w:eastAsia="標楷體" w:hAnsi="標楷體" w:hint="eastAsia"/>
          <w:sz w:val="28"/>
          <w:szCs w:val="28"/>
        </w:rPr>
        <w:t xml:space="preserve">    年  </w:t>
      </w:r>
      <w:r w:rsidR="00895066">
        <w:rPr>
          <w:rFonts w:ascii="標楷體" w:eastAsia="標楷體" w:hAnsi="標楷體" w:hint="eastAsia"/>
          <w:sz w:val="28"/>
          <w:szCs w:val="28"/>
        </w:rPr>
        <w:t>1</w:t>
      </w:r>
      <w:r w:rsidRPr="006E7AE8">
        <w:rPr>
          <w:rFonts w:ascii="標楷體" w:eastAsia="標楷體" w:hAnsi="標楷體" w:hint="eastAsia"/>
          <w:sz w:val="28"/>
          <w:szCs w:val="28"/>
        </w:rPr>
        <w:t xml:space="preserve">  月  </w:t>
      </w:r>
      <w:r w:rsidR="00895066">
        <w:rPr>
          <w:rFonts w:ascii="標楷體" w:eastAsia="標楷體" w:hAnsi="標楷體" w:hint="eastAsia"/>
          <w:sz w:val="28"/>
          <w:szCs w:val="28"/>
        </w:rPr>
        <w:t>23</w:t>
      </w:r>
      <w:r w:rsidRPr="006E7AE8">
        <w:rPr>
          <w:rFonts w:ascii="標楷體" w:eastAsia="標楷體" w:hAnsi="標楷體" w:hint="eastAsia"/>
          <w:sz w:val="28"/>
          <w:szCs w:val="28"/>
        </w:rPr>
        <w:t xml:space="preserve">  日</w:t>
      </w:r>
    </w:p>
    <w:p w:rsidR="00974014" w:rsidRPr="006E7AE8" w:rsidRDefault="00974014" w:rsidP="002F0394">
      <w:pPr>
        <w:spacing w:line="480" w:lineRule="exact"/>
        <w:rPr>
          <w:rFonts w:ascii="標楷體" w:eastAsia="標楷體" w:hAnsi="標楷體"/>
          <w:sz w:val="28"/>
          <w:szCs w:val="28"/>
        </w:rPr>
      </w:pPr>
    </w:p>
    <w:p w:rsidR="009458BC" w:rsidRPr="006E7AE8" w:rsidRDefault="00974014" w:rsidP="00601125">
      <w:pPr>
        <w:spacing w:line="480" w:lineRule="exact"/>
        <w:jc w:val="right"/>
        <w:rPr>
          <w:rFonts w:ascii="標楷體" w:eastAsia="標楷體" w:hAnsi="標楷體"/>
          <w:sz w:val="28"/>
          <w:szCs w:val="28"/>
        </w:rPr>
      </w:pPr>
      <w:r w:rsidRPr="006E7AE8">
        <w:rPr>
          <w:rFonts w:ascii="標楷體" w:eastAsia="標楷體" w:hAnsi="標楷體" w:hint="eastAsia"/>
          <w:sz w:val="28"/>
          <w:szCs w:val="28"/>
        </w:rPr>
        <w:t xml:space="preserve">                                    </w:t>
      </w:r>
      <w:bookmarkStart w:id="0" w:name="_GoBack"/>
      <w:bookmarkEnd w:id="0"/>
    </w:p>
    <w:sectPr w:rsidR="009458BC" w:rsidRPr="006E7AE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F8" w:rsidRDefault="008A3BF8" w:rsidP="006A186B">
      <w:r>
        <w:separator/>
      </w:r>
    </w:p>
  </w:endnote>
  <w:endnote w:type="continuationSeparator" w:id="0">
    <w:p w:rsidR="008A3BF8" w:rsidRDefault="008A3BF8" w:rsidP="006A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502661"/>
      <w:docPartObj>
        <w:docPartGallery w:val="Page Numbers (Bottom of Page)"/>
        <w:docPartUnique/>
      </w:docPartObj>
    </w:sdtPr>
    <w:sdtEndPr/>
    <w:sdtContent>
      <w:p w:rsidR="00952538" w:rsidRDefault="00952538">
        <w:pPr>
          <w:pStyle w:val="ac"/>
          <w:jc w:val="center"/>
        </w:pPr>
        <w:r>
          <w:fldChar w:fldCharType="begin"/>
        </w:r>
        <w:r>
          <w:instrText>PAGE   \* MERGEFORMAT</w:instrText>
        </w:r>
        <w:r>
          <w:fldChar w:fldCharType="separate"/>
        </w:r>
        <w:r w:rsidR="00601125" w:rsidRPr="00601125">
          <w:rPr>
            <w:noProof/>
            <w:lang w:val="zh-TW"/>
          </w:rPr>
          <w:t>4</w:t>
        </w:r>
        <w:r>
          <w:fldChar w:fldCharType="end"/>
        </w:r>
      </w:p>
    </w:sdtContent>
  </w:sdt>
  <w:p w:rsidR="00952538" w:rsidRDefault="0095253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F8" w:rsidRDefault="008A3BF8" w:rsidP="006A186B">
      <w:r>
        <w:separator/>
      </w:r>
    </w:p>
  </w:footnote>
  <w:footnote w:type="continuationSeparator" w:id="0">
    <w:p w:rsidR="008A3BF8" w:rsidRDefault="008A3BF8" w:rsidP="006A1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33D5"/>
    <w:multiLevelType w:val="hybridMultilevel"/>
    <w:tmpl w:val="F3D83ADC"/>
    <w:lvl w:ilvl="0" w:tplc="6CC2B4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3C58A4"/>
    <w:multiLevelType w:val="hybridMultilevel"/>
    <w:tmpl w:val="A1D4ACFE"/>
    <w:lvl w:ilvl="0" w:tplc="53CE83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8E256A"/>
    <w:multiLevelType w:val="hybridMultilevel"/>
    <w:tmpl w:val="F156F7D6"/>
    <w:lvl w:ilvl="0" w:tplc="B576ED1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51C6654C"/>
    <w:multiLevelType w:val="hybridMultilevel"/>
    <w:tmpl w:val="B58C6BA4"/>
    <w:lvl w:ilvl="0" w:tplc="89DAEA9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59A85B8B"/>
    <w:multiLevelType w:val="hybridMultilevel"/>
    <w:tmpl w:val="81B6C1FE"/>
    <w:lvl w:ilvl="0" w:tplc="B06CCCBA">
      <w:start w:val="1"/>
      <w:numFmt w:val="taiwaneseCountingThousand"/>
      <w:lvlText w:val="%1、"/>
      <w:lvlJc w:val="left"/>
      <w:pPr>
        <w:ind w:left="1331" w:hanging="480"/>
      </w:pPr>
      <w:rPr>
        <w:rFonts w:ascii="標楷體" w:eastAsia="標楷體" w:hAnsi="標楷體"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1E41614"/>
    <w:multiLevelType w:val="hybridMultilevel"/>
    <w:tmpl w:val="D2AA3F6A"/>
    <w:lvl w:ilvl="0" w:tplc="B07E6C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14"/>
    <w:rsid w:val="00006170"/>
    <w:rsid w:val="00014146"/>
    <w:rsid w:val="000153DE"/>
    <w:rsid w:val="000310B6"/>
    <w:rsid w:val="0003134C"/>
    <w:rsid w:val="000364E3"/>
    <w:rsid w:val="000378D9"/>
    <w:rsid w:val="0004150E"/>
    <w:rsid w:val="00042243"/>
    <w:rsid w:val="00043A3F"/>
    <w:rsid w:val="00045A5E"/>
    <w:rsid w:val="00050165"/>
    <w:rsid w:val="00051CF3"/>
    <w:rsid w:val="000554A6"/>
    <w:rsid w:val="000556B7"/>
    <w:rsid w:val="00060165"/>
    <w:rsid w:val="00062E59"/>
    <w:rsid w:val="00070ED7"/>
    <w:rsid w:val="00071FF3"/>
    <w:rsid w:val="000768A0"/>
    <w:rsid w:val="000809FC"/>
    <w:rsid w:val="00081BA1"/>
    <w:rsid w:val="00082F72"/>
    <w:rsid w:val="00086855"/>
    <w:rsid w:val="00086F58"/>
    <w:rsid w:val="00090534"/>
    <w:rsid w:val="0009762A"/>
    <w:rsid w:val="000A0B79"/>
    <w:rsid w:val="000A1699"/>
    <w:rsid w:val="000A2755"/>
    <w:rsid w:val="000A2979"/>
    <w:rsid w:val="000A53E4"/>
    <w:rsid w:val="000B48FA"/>
    <w:rsid w:val="000B61E1"/>
    <w:rsid w:val="000E6C10"/>
    <w:rsid w:val="000F1F8D"/>
    <w:rsid w:val="000F44BB"/>
    <w:rsid w:val="000F621C"/>
    <w:rsid w:val="0010271F"/>
    <w:rsid w:val="001065AB"/>
    <w:rsid w:val="00113DCB"/>
    <w:rsid w:val="00114021"/>
    <w:rsid w:val="00114CA6"/>
    <w:rsid w:val="0011538B"/>
    <w:rsid w:val="00122E86"/>
    <w:rsid w:val="001303F4"/>
    <w:rsid w:val="00132334"/>
    <w:rsid w:val="00133E17"/>
    <w:rsid w:val="00135BE9"/>
    <w:rsid w:val="0014299B"/>
    <w:rsid w:val="00146BD4"/>
    <w:rsid w:val="0015448C"/>
    <w:rsid w:val="00155591"/>
    <w:rsid w:val="00156017"/>
    <w:rsid w:val="001617BF"/>
    <w:rsid w:val="0016197F"/>
    <w:rsid w:val="00162ACF"/>
    <w:rsid w:val="00163E3C"/>
    <w:rsid w:val="00165CD4"/>
    <w:rsid w:val="00167592"/>
    <w:rsid w:val="00173335"/>
    <w:rsid w:val="00175426"/>
    <w:rsid w:val="00175929"/>
    <w:rsid w:val="001767CB"/>
    <w:rsid w:val="00177381"/>
    <w:rsid w:val="00180CB5"/>
    <w:rsid w:val="00190A83"/>
    <w:rsid w:val="001965D1"/>
    <w:rsid w:val="001A1236"/>
    <w:rsid w:val="001A660A"/>
    <w:rsid w:val="001A72FF"/>
    <w:rsid w:val="001B098B"/>
    <w:rsid w:val="001B47CD"/>
    <w:rsid w:val="001B49EA"/>
    <w:rsid w:val="001C4EDB"/>
    <w:rsid w:val="001C6D5C"/>
    <w:rsid w:val="001E1462"/>
    <w:rsid w:val="001E3553"/>
    <w:rsid w:val="001F3712"/>
    <w:rsid w:val="001F44D6"/>
    <w:rsid w:val="001F73BF"/>
    <w:rsid w:val="0020190F"/>
    <w:rsid w:val="00221EC4"/>
    <w:rsid w:val="00226001"/>
    <w:rsid w:val="00226940"/>
    <w:rsid w:val="00234B5A"/>
    <w:rsid w:val="00235A98"/>
    <w:rsid w:val="002373F6"/>
    <w:rsid w:val="00237BF9"/>
    <w:rsid w:val="00243644"/>
    <w:rsid w:val="00290FA7"/>
    <w:rsid w:val="00291C46"/>
    <w:rsid w:val="0029417A"/>
    <w:rsid w:val="002A2167"/>
    <w:rsid w:val="002A5DAD"/>
    <w:rsid w:val="002A6D5C"/>
    <w:rsid w:val="002B1801"/>
    <w:rsid w:val="002B4B18"/>
    <w:rsid w:val="002B7E52"/>
    <w:rsid w:val="002C01AF"/>
    <w:rsid w:val="002D5DBF"/>
    <w:rsid w:val="002D5E04"/>
    <w:rsid w:val="002E7F5D"/>
    <w:rsid w:val="002F0394"/>
    <w:rsid w:val="002F546F"/>
    <w:rsid w:val="00300EE7"/>
    <w:rsid w:val="00302D8E"/>
    <w:rsid w:val="00315825"/>
    <w:rsid w:val="00315D59"/>
    <w:rsid w:val="00316772"/>
    <w:rsid w:val="0032206D"/>
    <w:rsid w:val="00324A82"/>
    <w:rsid w:val="00326E97"/>
    <w:rsid w:val="003348E0"/>
    <w:rsid w:val="003359E7"/>
    <w:rsid w:val="0033747D"/>
    <w:rsid w:val="0033773A"/>
    <w:rsid w:val="003400C7"/>
    <w:rsid w:val="00341757"/>
    <w:rsid w:val="0034206B"/>
    <w:rsid w:val="00343DA4"/>
    <w:rsid w:val="00347C23"/>
    <w:rsid w:val="00354173"/>
    <w:rsid w:val="003576A2"/>
    <w:rsid w:val="00363604"/>
    <w:rsid w:val="00376439"/>
    <w:rsid w:val="0038075A"/>
    <w:rsid w:val="003811CF"/>
    <w:rsid w:val="00382932"/>
    <w:rsid w:val="00382D39"/>
    <w:rsid w:val="003871C5"/>
    <w:rsid w:val="00392449"/>
    <w:rsid w:val="003971C9"/>
    <w:rsid w:val="003A2E83"/>
    <w:rsid w:val="003A587A"/>
    <w:rsid w:val="003B4A69"/>
    <w:rsid w:val="003B6516"/>
    <w:rsid w:val="003C0060"/>
    <w:rsid w:val="003D25B4"/>
    <w:rsid w:val="003D30AD"/>
    <w:rsid w:val="003D79D0"/>
    <w:rsid w:val="003E1CB9"/>
    <w:rsid w:val="003E31D4"/>
    <w:rsid w:val="003F0B41"/>
    <w:rsid w:val="004001E7"/>
    <w:rsid w:val="00400B0D"/>
    <w:rsid w:val="00403637"/>
    <w:rsid w:val="0040519E"/>
    <w:rsid w:val="0040590F"/>
    <w:rsid w:val="00414E4C"/>
    <w:rsid w:val="00417E35"/>
    <w:rsid w:val="00422355"/>
    <w:rsid w:val="0042280E"/>
    <w:rsid w:val="00424EAA"/>
    <w:rsid w:val="00427270"/>
    <w:rsid w:val="004309AB"/>
    <w:rsid w:val="00430B85"/>
    <w:rsid w:val="0043259C"/>
    <w:rsid w:val="004333B7"/>
    <w:rsid w:val="004338FB"/>
    <w:rsid w:val="00435FAB"/>
    <w:rsid w:val="004364EE"/>
    <w:rsid w:val="00441202"/>
    <w:rsid w:val="00447764"/>
    <w:rsid w:val="00454171"/>
    <w:rsid w:val="00462D31"/>
    <w:rsid w:val="0046762B"/>
    <w:rsid w:val="00467A2B"/>
    <w:rsid w:val="004770C0"/>
    <w:rsid w:val="004803DD"/>
    <w:rsid w:val="00480C3B"/>
    <w:rsid w:val="00485046"/>
    <w:rsid w:val="004A190E"/>
    <w:rsid w:val="004A5A67"/>
    <w:rsid w:val="004B2A13"/>
    <w:rsid w:val="004B4977"/>
    <w:rsid w:val="004B59CF"/>
    <w:rsid w:val="004C0A0B"/>
    <w:rsid w:val="004C1B56"/>
    <w:rsid w:val="004C48CD"/>
    <w:rsid w:val="004C50BA"/>
    <w:rsid w:val="004E5042"/>
    <w:rsid w:val="004E7C01"/>
    <w:rsid w:val="004E7D71"/>
    <w:rsid w:val="0050318E"/>
    <w:rsid w:val="00503BB2"/>
    <w:rsid w:val="0051073B"/>
    <w:rsid w:val="00510A5F"/>
    <w:rsid w:val="00513131"/>
    <w:rsid w:val="00517A11"/>
    <w:rsid w:val="00527107"/>
    <w:rsid w:val="005273F4"/>
    <w:rsid w:val="0053059D"/>
    <w:rsid w:val="00531028"/>
    <w:rsid w:val="00533522"/>
    <w:rsid w:val="005448E3"/>
    <w:rsid w:val="00544AD8"/>
    <w:rsid w:val="00550AEA"/>
    <w:rsid w:val="0056473A"/>
    <w:rsid w:val="00566700"/>
    <w:rsid w:val="00566D1C"/>
    <w:rsid w:val="00566FE8"/>
    <w:rsid w:val="00572B1B"/>
    <w:rsid w:val="0057539F"/>
    <w:rsid w:val="0058425A"/>
    <w:rsid w:val="00586285"/>
    <w:rsid w:val="00594B96"/>
    <w:rsid w:val="005958B3"/>
    <w:rsid w:val="005A0A3A"/>
    <w:rsid w:val="005A551D"/>
    <w:rsid w:val="005A67F4"/>
    <w:rsid w:val="005B0FC1"/>
    <w:rsid w:val="005B1024"/>
    <w:rsid w:val="005B2674"/>
    <w:rsid w:val="005B4DEC"/>
    <w:rsid w:val="005C1930"/>
    <w:rsid w:val="005C5243"/>
    <w:rsid w:val="005D6173"/>
    <w:rsid w:val="005D6FC8"/>
    <w:rsid w:val="005E5980"/>
    <w:rsid w:val="005F0DA9"/>
    <w:rsid w:val="005F523C"/>
    <w:rsid w:val="005F734B"/>
    <w:rsid w:val="00601125"/>
    <w:rsid w:val="0060503E"/>
    <w:rsid w:val="006135BF"/>
    <w:rsid w:val="00614772"/>
    <w:rsid w:val="0061740F"/>
    <w:rsid w:val="006220CA"/>
    <w:rsid w:val="006313E9"/>
    <w:rsid w:val="00636041"/>
    <w:rsid w:val="006441D5"/>
    <w:rsid w:val="0064685C"/>
    <w:rsid w:val="00652B53"/>
    <w:rsid w:val="00652D89"/>
    <w:rsid w:val="00656B6F"/>
    <w:rsid w:val="00667265"/>
    <w:rsid w:val="006705CB"/>
    <w:rsid w:val="00674250"/>
    <w:rsid w:val="0067578B"/>
    <w:rsid w:val="00680DB2"/>
    <w:rsid w:val="006835C3"/>
    <w:rsid w:val="00687535"/>
    <w:rsid w:val="00687849"/>
    <w:rsid w:val="00687CF1"/>
    <w:rsid w:val="00694983"/>
    <w:rsid w:val="00694E4A"/>
    <w:rsid w:val="006961D8"/>
    <w:rsid w:val="006A0FEC"/>
    <w:rsid w:val="006A186B"/>
    <w:rsid w:val="006A2D68"/>
    <w:rsid w:val="006A7160"/>
    <w:rsid w:val="006B3152"/>
    <w:rsid w:val="006C2D41"/>
    <w:rsid w:val="006D08C2"/>
    <w:rsid w:val="006D0C83"/>
    <w:rsid w:val="006D3EC6"/>
    <w:rsid w:val="006D6ED4"/>
    <w:rsid w:val="006E5EEE"/>
    <w:rsid w:val="006E7AE8"/>
    <w:rsid w:val="006F17E1"/>
    <w:rsid w:val="0070034D"/>
    <w:rsid w:val="0070703B"/>
    <w:rsid w:val="007144DF"/>
    <w:rsid w:val="00715426"/>
    <w:rsid w:val="00715636"/>
    <w:rsid w:val="007212DB"/>
    <w:rsid w:val="0072624F"/>
    <w:rsid w:val="007320BE"/>
    <w:rsid w:val="007420F9"/>
    <w:rsid w:val="00746D8D"/>
    <w:rsid w:val="00752391"/>
    <w:rsid w:val="007523F5"/>
    <w:rsid w:val="00752CD1"/>
    <w:rsid w:val="00762DEB"/>
    <w:rsid w:val="0077407C"/>
    <w:rsid w:val="00774981"/>
    <w:rsid w:val="00774CC7"/>
    <w:rsid w:val="00780E52"/>
    <w:rsid w:val="007958B9"/>
    <w:rsid w:val="007A4EA1"/>
    <w:rsid w:val="007B03D3"/>
    <w:rsid w:val="007B0D63"/>
    <w:rsid w:val="007B7CEE"/>
    <w:rsid w:val="007C7F20"/>
    <w:rsid w:val="007D2172"/>
    <w:rsid w:val="007E053F"/>
    <w:rsid w:val="007E074A"/>
    <w:rsid w:val="007E07E8"/>
    <w:rsid w:val="007E4D29"/>
    <w:rsid w:val="0080561C"/>
    <w:rsid w:val="00812F38"/>
    <w:rsid w:val="008158D2"/>
    <w:rsid w:val="00820497"/>
    <w:rsid w:val="00826A76"/>
    <w:rsid w:val="00826FBF"/>
    <w:rsid w:val="00843BC0"/>
    <w:rsid w:val="00843C5F"/>
    <w:rsid w:val="00847466"/>
    <w:rsid w:val="00850695"/>
    <w:rsid w:val="00862088"/>
    <w:rsid w:val="008648C1"/>
    <w:rsid w:val="00873A4E"/>
    <w:rsid w:val="00882603"/>
    <w:rsid w:val="00891642"/>
    <w:rsid w:val="0089395A"/>
    <w:rsid w:val="00895066"/>
    <w:rsid w:val="00896C27"/>
    <w:rsid w:val="008A3BF8"/>
    <w:rsid w:val="008B2A33"/>
    <w:rsid w:val="008B53BE"/>
    <w:rsid w:val="008C15A4"/>
    <w:rsid w:val="008C3696"/>
    <w:rsid w:val="008D01B8"/>
    <w:rsid w:val="008D02F3"/>
    <w:rsid w:val="008D1A07"/>
    <w:rsid w:val="008D25FB"/>
    <w:rsid w:val="008D5DBB"/>
    <w:rsid w:val="008E6699"/>
    <w:rsid w:val="008E6EB0"/>
    <w:rsid w:val="008F2E68"/>
    <w:rsid w:val="008F7D86"/>
    <w:rsid w:val="00906BA7"/>
    <w:rsid w:val="009078A3"/>
    <w:rsid w:val="00907B42"/>
    <w:rsid w:val="00913F85"/>
    <w:rsid w:val="00922C16"/>
    <w:rsid w:val="00923DE4"/>
    <w:rsid w:val="00924BF9"/>
    <w:rsid w:val="00930DFC"/>
    <w:rsid w:val="0094012E"/>
    <w:rsid w:val="00942BA6"/>
    <w:rsid w:val="00943623"/>
    <w:rsid w:val="00944E47"/>
    <w:rsid w:val="009458BC"/>
    <w:rsid w:val="009515FE"/>
    <w:rsid w:val="00952538"/>
    <w:rsid w:val="00954C30"/>
    <w:rsid w:val="009570E5"/>
    <w:rsid w:val="00957277"/>
    <w:rsid w:val="00960961"/>
    <w:rsid w:val="00965BE3"/>
    <w:rsid w:val="00970B04"/>
    <w:rsid w:val="00974014"/>
    <w:rsid w:val="00975EAA"/>
    <w:rsid w:val="00995F28"/>
    <w:rsid w:val="009A0EC1"/>
    <w:rsid w:val="009A2969"/>
    <w:rsid w:val="009A5C32"/>
    <w:rsid w:val="009A65E3"/>
    <w:rsid w:val="009B0341"/>
    <w:rsid w:val="009B3492"/>
    <w:rsid w:val="009B5E16"/>
    <w:rsid w:val="009C3CCA"/>
    <w:rsid w:val="009C4BF9"/>
    <w:rsid w:val="009C4D49"/>
    <w:rsid w:val="009E362D"/>
    <w:rsid w:val="009E4331"/>
    <w:rsid w:val="009F0E99"/>
    <w:rsid w:val="009F48BF"/>
    <w:rsid w:val="009F5C75"/>
    <w:rsid w:val="00A00806"/>
    <w:rsid w:val="00A04F20"/>
    <w:rsid w:val="00A05884"/>
    <w:rsid w:val="00A0792E"/>
    <w:rsid w:val="00A10A3F"/>
    <w:rsid w:val="00A110ED"/>
    <w:rsid w:val="00A1268E"/>
    <w:rsid w:val="00A126E0"/>
    <w:rsid w:val="00A157F6"/>
    <w:rsid w:val="00A20BF7"/>
    <w:rsid w:val="00A2239D"/>
    <w:rsid w:val="00A2307E"/>
    <w:rsid w:val="00A25492"/>
    <w:rsid w:val="00A36C64"/>
    <w:rsid w:val="00A4534B"/>
    <w:rsid w:val="00A5161E"/>
    <w:rsid w:val="00A644C7"/>
    <w:rsid w:val="00A645D2"/>
    <w:rsid w:val="00A678DC"/>
    <w:rsid w:val="00A7238D"/>
    <w:rsid w:val="00A83F99"/>
    <w:rsid w:val="00A85A01"/>
    <w:rsid w:val="00A85CF7"/>
    <w:rsid w:val="00A86047"/>
    <w:rsid w:val="00A87AB9"/>
    <w:rsid w:val="00A90379"/>
    <w:rsid w:val="00A94A9E"/>
    <w:rsid w:val="00A959AD"/>
    <w:rsid w:val="00A9618A"/>
    <w:rsid w:val="00AA2A3F"/>
    <w:rsid w:val="00AA2F8A"/>
    <w:rsid w:val="00AA3DC0"/>
    <w:rsid w:val="00AA3F48"/>
    <w:rsid w:val="00AA6172"/>
    <w:rsid w:val="00AB4B33"/>
    <w:rsid w:val="00AB6812"/>
    <w:rsid w:val="00AC304A"/>
    <w:rsid w:val="00AC3E98"/>
    <w:rsid w:val="00AD0C17"/>
    <w:rsid w:val="00AD474E"/>
    <w:rsid w:val="00AE0411"/>
    <w:rsid w:val="00AF03EA"/>
    <w:rsid w:val="00AF4DD0"/>
    <w:rsid w:val="00B00745"/>
    <w:rsid w:val="00B0561D"/>
    <w:rsid w:val="00B06E01"/>
    <w:rsid w:val="00B16948"/>
    <w:rsid w:val="00B178A4"/>
    <w:rsid w:val="00B21351"/>
    <w:rsid w:val="00B2716D"/>
    <w:rsid w:val="00B276E3"/>
    <w:rsid w:val="00B27ADC"/>
    <w:rsid w:val="00B27E62"/>
    <w:rsid w:val="00B34931"/>
    <w:rsid w:val="00B34F52"/>
    <w:rsid w:val="00B35D95"/>
    <w:rsid w:val="00B451EE"/>
    <w:rsid w:val="00B45FB7"/>
    <w:rsid w:val="00B63AA1"/>
    <w:rsid w:val="00B70AD2"/>
    <w:rsid w:val="00B752E9"/>
    <w:rsid w:val="00B90F86"/>
    <w:rsid w:val="00B91BA0"/>
    <w:rsid w:val="00B93615"/>
    <w:rsid w:val="00B950E4"/>
    <w:rsid w:val="00B95D1A"/>
    <w:rsid w:val="00B95D45"/>
    <w:rsid w:val="00BA2A18"/>
    <w:rsid w:val="00BA6235"/>
    <w:rsid w:val="00BA625F"/>
    <w:rsid w:val="00BC0DB7"/>
    <w:rsid w:val="00BC6A72"/>
    <w:rsid w:val="00BD65E9"/>
    <w:rsid w:val="00BE22C4"/>
    <w:rsid w:val="00BF02DF"/>
    <w:rsid w:val="00BF7685"/>
    <w:rsid w:val="00C0199C"/>
    <w:rsid w:val="00C02437"/>
    <w:rsid w:val="00C02FDC"/>
    <w:rsid w:val="00C04ED3"/>
    <w:rsid w:val="00C071A3"/>
    <w:rsid w:val="00C164B9"/>
    <w:rsid w:val="00C26372"/>
    <w:rsid w:val="00C42B7A"/>
    <w:rsid w:val="00C6179D"/>
    <w:rsid w:val="00C66B4C"/>
    <w:rsid w:val="00C66BF9"/>
    <w:rsid w:val="00C73A37"/>
    <w:rsid w:val="00C94BA5"/>
    <w:rsid w:val="00C94EB4"/>
    <w:rsid w:val="00C95159"/>
    <w:rsid w:val="00CA2FD6"/>
    <w:rsid w:val="00CB25A9"/>
    <w:rsid w:val="00CC01D0"/>
    <w:rsid w:val="00CC3B68"/>
    <w:rsid w:val="00CC41ED"/>
    <w:rsid w:val="00CC7760"/>
    <w:rsid w:val="00CD0D4B"/>
    <w:rsid w:val="00CD0DD7"/>
    <w:rsid w:val="00CD1E10"/>
    <w:rsid w:val="00CD4117"/>
    <w:rsid w:val="00CF2104"/>
    <w:rsid w:val="00CF3E1F"/>
    <w:rsid w:val="00CF62E8"/>
    <w:rsid w:val="00CF7648"/>
    <w:rsid w:val="00D010F9"/>
    <w:rsid w:val="00D1290B"/>
    <w:rsid w:val="00D17854"/>
    <w:rsid w:val="00D3031F"/>
    <w:rsid w:val="00D32089"/>
    <w:rsid w:val="00D330A3"/>
    <w:rsid w:val="00D41F77"/>
    <w:rsid w:val="00D46A3F"/>
    <w:rsid w:val="00D54E24"/>
    <w:rsid w:val="00D56905"/>
    <w:rsid w:val="00D56EB6"/>
    <w:rsid w:val="00D60DA2"/>
    <w:rsid w:val="00D74A78"/>
    <w:rsid w:val="00D80553"/>
    <w:rsid w:val="00D81470"/>
    <w:rsid w:val="00D97197"/>
    <w:rsid w:val="00DA1C19"/>
    <w:rsid w:val="00DA31D2"/>
    <w:rsid w:val="00DA3341"/>
    <w:rsid w:val="00DA4743"/>
    <w:rsid w:val="00DB0581"/>
    <w:rsid w:val="00DB13C4"/>
    <w:rsid w:val="00DB2889"/>
    <w:rsid w:val="00DC2314"/>
    <w:rsid w:val="00DC2996"/>
    <w:rsid w:val="00DC4363"/>
    <w:rsid w:val="00DD0D72"/>
    <w:rsid w:val="00DD4A84"/>
    <w:rsid w:val="00DE3729"/>
    <w:rsid w:val="00DF0826"/>
    <w:rsid w:val="00DF4000"/>
    <w:rsid w:val="00E023E6"/>
    <w:rsid w:val="00E053C6"/>
    <w:rsid w:val="00E056F3"/>
    <w:rsid w:val="00E05BBA"/>
    <w:rsid w:val="00E142C1"/>
    <w:rsid w:val="00E3143B"/>
    <w:rsid w:val="00E3285B"/>
    <w:rsid w:val="00E343C3"/>
    <w:rsid w:val="00E510A1"/>
    <w:rsid w:val="00E51534"/>
    <w:rsid w:val="00E51563"/>
    <w:rsid w:val="00E51995"/>
    <w:rsid w:val="00E54EFB"/>
    <w:rsid w:val="00E56D7F"/>
    <w:rsid w:val="00E64C6D"/>
    <w:rsid w:val="00E66366"/>
    <w:rsid w:val="00E71A97"/>
    <w:rsid w:val="00E72BAE"/>
    <w:rsid w:val="00E72CE8"/>
    <w:rsid w:val="00E7713B"/>
    <w:rsid w:val="00E77CE2"/>
    <w:rsid w:val="00E84BC9"/>
    <w:rsid w:val="00E9332F"/>
    <w:rsid w:val="00E94766"/>
    <w:rsid w:val="00EA6EE5"/>
    <w:rsid w:val="00EA7CEF"/>
    <w:rsid w:val="00EB2383"/>
    <w:rsid w:val="00EB4D86"/>
    <w:rsid w:val="00EB5EED"/>
    <w:rsid w:val="00EC055E"/>
    <w:rsid w:val="00EC0867"/>
    <w:rsid w:val="00EC382E"/>
    <w:rsid w:val="00EC55EA"/>
    <w:rsid w:val="00ED341A"/>
    <w:rsid w:val="00ED495F"/>
    <w:rsid w:val="00EE3EE0"/>
    <w:rsid w:val="00EE4DF6"/>
    <w:rsid w:val="00F10517"/>
    <w:rsid w:val="00F14686"/>
    <w:rsid w:val="00F151BA"/>
    <w:rsid w:val="00F15C0C"/>
    <w:rsid w:val="00F23AA6"/>
    <w:rsid w:val="00F24E1A"/>
    <w:rsid w:val="00F25FA9"/>
    <w:rsid w:val="00F3575F"/>
    <w:rsid w:val="00F371ED"/>
    <w:rsid w:val="00F40C6D"/>
    <w:rsid w:val="00F425D3"/>
    <w:rsid w:val="00F4302E"/>
    <w:rsid w:val="00F44900"/>
    <w:rsid w:val="00F4740B"/>
    <w:rsid w:val="00F50F14"/>
    <w:rsid w:val="00F52DAC"/>
    <w:rsid w:val="00F57238"/>
    <w:rsid w:val="00F60E1D"/>
    <w:rsid w:val="00F64B24"/>
    <w:rsid w:val="00F6601A"/>
    <w:rsid w:val="00F81E14"/>
    <w:rsid w:val="00F84AB1"/>
    <w:rsid w:val="00F876B0"/>
    <w:rsid w:val="00F9435F"/>
    <w:rsid w:val="00FA2701"/>
    <w:rsid w:val="00FA6163"/>
    <w:rsid w:val="00FC17B0"/>
    <w:rsid w:val="00FD2BC7"/>
    <w:rsid w:val="00FD37AA"/>
    <w:rsid w:val="00FD3C99"/>
    <w:rsid w:val="00FE34E6"/>
    <w:rsid w:val="00FF3C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0A0B"/>
    <w:rPr>
      <w:sz w:val="18"/>
      <w:szCs w:val="18"/>
    </w:rPr>
  </w:style>
  <w:style w:type="paragraph" w:styleId="a4">
    <w:name w:val="annotation text"/>
    <w:basedOn w:val="a"/>
    <w:link w:val="a5"/>
    <w:uiPriority w:val="99"/>
    <w:semiHidden/>
    <w:unhideWhenUsed/>
    <w:rsid w:val="004C0A0B"/>
  </w:style>
  <w:style w:type="character" w:customStyle="1" w:styleId="a5">
    <w:name w:val="註解文字 字元"/>
    <w:basedOn w:val="a0"/>
    <w:link w:val="a4"/>
    <w:uiPriority w:val="99"/>
    <w:semiHidden/>
    <w:rsid w:val="004C0A0B"/>
  </w:style>
  <w:style w:type="paragraph" w:styleId="a6">
    <w:name w:val="annotation subject"/>
    <w:basedOn w:val="a4"/>
    <w:next w:val="a4"/>
    <w:link w:val="a7"/>
    <w:uiPriority w:val="99"/>
    <w:semiHidden/>
    <w:unhideWhenUsed/>
    <w:rsid w:val="004C0A0B"/>
    <w:rPr>
      <w:b/>
      <w:bCs/>
    </w:rPr>
  </w:style>
  <w:style w:type="character" w:customStyle="1" w:styleId="a7">
    <w:name w:val="註解主旨 字元"/>
    <w:basedOn w:val="a5"/>
    <w:link w:val="a6"/>
    <w:uiPriority w:val="99"/>
    <w:semiHidden/>
    <w:rsid w:val="004C0A0B"/>
    <w:rPr>
      <w:b/>
      <w:bCs/>
    </w:rPr>
  </w:style>
  <w:style w:type="paragraph" w:styleId="a8">
    <w:name w:val="Balloon Text"/>
    <w:basedOn w:val="a"/>
    <w:link w:val="a9"/>
    <w:uiPriority w:val="99"/>
    <w:semiHidden/>
    <w:unhideWhenUsed/>
    <w:rsid w:val="004C0A0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C0A0B"/>
    <w:rPr>
      <w:rFonts w:asciiTheme="majorHAnsi" w:eastAsiaTheme="majorEastAsia" w:hAnsiTheme="majorHAnsi" w:cstheme="majorBidi"/>
      <w:sz w:val="18"/>
      <w:szCs w:val="18"/>
    </w:rPr>
  </w:style>
  <w:style w:type="paragraph" w:styleId="aa">
    <w:name w:val="header"/>
    <w:basedOn w:val="a"/>
    <w:link w:val="ab"/>
    <w:uiPriority w:val="99"/>
    <w:unhideWhenUsed/>
    <w:rsid w:val="006A186B"/>
    <w:pPr>
      <w:tabs>
        <w:tab w:val="center" w:pos="4153"/>
        <w:tab w:val="right" w:pos="8306"/>
      </w:tabs>
      <w:snapToGrid w:val="0"/>
    </w:pPr>
    <w:rPr>
      <w:sz w:val="20"/>
      <w:szCs w:val="20"/>
    </w:rPr>
  </w:style>
  <w:style w:type="character" w:customStyle="1" w:styleId="ab">
    <w:name w:val="頁首 字元"/>
    <w:basedOn w:val="a0"/>
    <w:link w:val="aa"/>
    <w:uiPriority w:val="99"/>
    <w:rsid w:val="006A186B"/>
    <w:rPr>
      <w:sz w:val="20"/>
      <w:szCs w:val="20"/>
    </w:rPr>
  </w:style>
  <w:style w:type="paragraph" w:styleId="ac">
    <w:name w:val="footer"/>
    <w:basedOn w:val="a"/>
    <w:link w:val="ad"/>
    <w:uiPriority w:val="99"/>
    <w:unhideWhenUsed/>
    <w:rsid w:val="006A186B"/>
    <w:pPr>
      <w:tabs>
        <w:tab w:val="center" w:pos="4153"/>
        <w:tab w:val="right" w:pos="8306"/>
      </w:tabs>
      <w:snapToGrid w:val="0"/>
    </w:pPr>
    <w:rPr>
      <w:sz w:val="20"/>
      <w:szCs w:val="20"/>
    </w:rPr>
  </w:style>
  <w:style w:type="character" w:customStyle="1" w:styleId="ad">
    <w:name w:val="頁尾 字元"/>
    <w:basedOn w:val="a0"/>
    <w:link w:val="ac"/>
    <w:uiPriority w:val="99"/>
    <w:rsid w:val="006A186B"/>
    <w:rPr>
      <w:sz w:val="20"/>
      <w:szCs w:val="20"/>
    </w:rPr>
  </w:style>
  <w:style w:type="paragraph" w:styleId="ae">
    <w:name w:val="List Paragraph"/>
    <w:basedOn w:val="a"/>
    <w:uiPriority w:val="34"/>
    <w:qFormat/>
    <w:rsid w:val="00B27E6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0A0B"/>
    <w:rPr>
      <w:sz w:val="18"/>
      <w:szCs w:val="18"/>
    </w:rPr>
  </w:style>
  <w:style w:type="paragraph" w:styleId="a4">
    <w:name w:val="annotation text"/>
    <w:basedOn w:val="a"/>
    <w:link w:val="a5"/>
    <w:uiPriority w:val="99"/>
    <w:semiHidden/>
    <w:unhideWhenUsed/>
    <w:rsid w:val="004C0A0B"/>
  </w:style>
  <w:style w:type="character" w:customStyle="1" w:styleId="a5">
    <w:name w:val="註解文字 字元"/>
    <w:basedOn w:val="a0"/>
    <w:link w:val="a4"/>
    <w:uiPriority w:val="99"/>
    <w:semiHidden/>
    <w:rsid w:val="004C0A0B"/>
  </w:style>
  <w:style w:type="paragraph" w:styleId="a6">
    <w:name w:val="annotation subject"/>
    <w:basedOn w:val="a4"/>
    <w:next w:val="a4"/>
    <w:link w:val="a7"/>
    <w:uiPriority w:val="99"/>
    <w:semiHidden/>
    <w:unhideWhenUsed/>
    <w:rsid w:val="004C0A0B"/>
    <w:rPr>
      <w:b/>
      <w:bCs/>
    </w:rPr>
  </w:style>
  <w:style w:type="character" w:customStyle="1" w:styleId="a7">
    <w:name w:val="註解主旨 字元"/>
    <w:basedOn w:val="a5"/>
    <w:link w:val="a6"/>
    <w:uiPriority w:val="99"/>
    <w:semiHidden/>
    <w:rsid w:val="004C0A0B"/>
    <w:rPr>
      <w:b/>
      <w:bCs/>
    </w:rPr>
  </w:style>
  <w:style w:type="paragraph" w:styleId="a8">
    <w:name w:val="Balloon Text"/>
    <w:basedOn w:val="a"/>
    <w:link w:val="a9"/>
    <w:uiPriority w:val="99"/>
    <w:semiHidden/>
    <w:unhideWhenUsed/>
    <w:rsid w:val="004C0A0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C0A0B"/>
    <w:rPr>
      <w:rFonts w:asciiTheme="majorHAnsi" w:eastAsiaTheme="majorEastAsia" w:hAnsiTheme="majorHAnsi" w:cstheme="majorBidi"/>
      <w:sz w:val="18"/>
      <w:szCs w:val="18"/>
    </w:rPr>
  </w:style>
  <w:style w:type="paragraph" w:styleId="aa">
    <w:name w:val="header"/>
    <w:basedOn w:val="a"/>
    <w:link w:val="ab"/>
    <w:uiPriority w:val="99"/>
    <w:unhideWhenUsed/>
    <w:rsid w:val="006A186B"/>
    <w:pPr>
      <w:tabs>
        <w:tab w:val="center" w:pos="4153"/>
        <w:tab w:val="right" w:pos="8306"/>
      </w:tabs>
      <w:snapToGrid w:val="0"/>
    </w:pPr>
    <w:rPr>
      <w:sz w:val="20"/>
      <w:szCs w:val="20"/>
    </w:rPr>
  </w:style>
  <w:style w:type="character" w:customStyle="1" w:styleId="ab">
    <w:name w:val="頁首 字元"/>
    <w:basedOn w:val="a0"/>
    <w:link w:val="aa"/>
    <w:uiPriority w:val="99"/>
    <w:rsid w:val="006A186B"/>
    <w:rPr>
      <w:sz w:val="20"/>
      <w:szCs w:val="20"/>
    </w:rPr>
  </w:style>
  <w:style w:type="paragraph" w:styleId="ac">
    <w:name w:val="footer"/>
    <w:basedOn w:val="a"/>
    <w:link w:val="ad"/>
    <w:uiPriority w:val="99"/>
    <w:unhideWhenUsed/>
    <w:rsid w:val="006A186B"/>
    <w:pPr>
      <w:tabs>
        <w:tab w:val="center" w:pos="4153"/>
        <w:tab w:val="right" w:pos="8306"/>
      </w:tabs>
      <w:snapToGrid w:val="0"/>
    </w:pPr>
    <w:rPr>
      <w:sz w:val="20"/>
      <w:szCs w:val="20"/>
    </w:rPr>
  </w:style>
  <w:style w:type="character" w:customStyle="1" w:styleId="ad">
    <w:name w:val="頁尾 字元"/>
    <w:basedOn w:val="a0"/>
    <w:link w:val="ac"/>
    <w:uiPriority w:val="99"/>
    <w:rsid w:val="006A186B"/>
    <w:rPr>
      <w:sz w:val="20"/>
      <w:szCs w:val="20"/>
    </w:rPr>
  </w:style>
  <w:style w:type="paragraph" w:styleId="ae">
    <w:name w:val="List Paragraph"/>
    <w:basedOn w:val="a"/>
    <w:uiPriority w:val="34"/>
    <w:qFormat/>
    <w:rsid w:val="00B27E6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453F8-4C4E-4F2B-8188-E3BBFA14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7</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柯婉婷</dc:creator>
  <cp:lastModifiedBy>柯婉婷</cp:lastModifiedBy>
  <cp:revision>17</cp:revision>
  <cp:lastPrinted>2018-11-09T03:21:00Z</cp:lastPrinted>
  <dcterms:created xsi:type="dcterms:W3CDTF">2018-11-09T07:06:00Z</dcterms:created>
  <dcterms:modified xsi:type="dcterms:W3CDTF">2019-04-19T01:46:00Z</dcterms:modified>
</cp:coreProperties>
</file>