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F" w:rsidRPr="005259CF" w:rsidRDefault="005259CF" w:rsidP="005259CF">
      <w:pPr>
        <w:spacing w:line="460" w:lineRule="exact"/>
        <w:rPr>
          <w:rFonts w:ascii="標楷體" w:eastAsia="標楷體" w:hAnsi="標楷體" w:cs="Times New Roman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sz w:val="28"/>
          <w:szCs w:val="24"/>
        </w:rPr>
        <w:t>苗栗縣政府訴願決定書</w:t>
      </w:r>
      <w:r w:rsidR="00DC3917">
        <w:rPr>
          <w:rFonts w:ascii="標楷體" w:eastAsia="標楷體" w:hAnsi="標楷體" w:cs="Times New Roman" w:hint="eastAsia"/>
          <w:sz w:val="28"/>
          <w:szCs w:val="24"/>
        </w:rPr>
        <w:t xml:space="preserve">     </w:t>
      </w:r>
      <w:r w:rsidR="00DA4E28">
        <w:rPr>
          <w:rFonts w:ascii="標楷體" w:eastAsia="標楷體" w:hAnsi="標楷體" w:cs="Times New Roman" w:hint="eastAsia"/>
          <w:sz w:val="28"/>
          <w:szCs w:val="24"/>
        </w:rPr>
        <w:t xml:space="preserve">     </w:t>
      </w:r>
      <w:r w:rsidRPr="005259CF"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2A6992">
        <w:rPr>
          <w:rFonts w:ascii="標楷體" w:eastAsia="標楷體" w:hAnsi="標楷體" w:cs="Times New Roman" w:hint="eastAsia"/>
          <w:sz w:val="28"/>
          <w:szCs w:val="24"/>
        </w:rPr>
        <w:t xml:space="preserve">        </w:t>
      </w:r>
      <w:r w:rsidRPr="005259CF">
        <w:rPr>
          <w:rFonts w:ascii="標楷體" w:eastAsia="標楷體" w:hAnsi="標楷體" w:cs="Times New Roman" w:hint="eastAsia"/>
          <w:sz w:val="28"/>
          <w:szCs w:val="24"/>
        </w:rPr>
        <w:t>10</w:t>
      </w:r>
      <w:r w:rsidR="002A6992">
        <w:rPr>
          <w:rFonts w:ascii="標楷體" w:eastAsia="標楷體" w:hAnsi="標楷體" w:cs="Times New Roman" w:hint="eastAsia"/>
          <w:sz w:val="28"/>
          <w:szCs w:val="24"/>
        </w:rPr>
        <w:t>7</w:t>
      </w:r>
      <w:r w:rsidRPr="005259CF">
        <w:rPr>
          <w:rFonts w:ascii="標楷體" w:eastAsia="標楷體" w:hAnsi="標楷體" w:cs="Times New Roman" w:hint="eastAsia"/>
          <w:sz w:val="28"/>
          <w:szCs w:val="24"/>
        </w:rPr>
        <w:t>年苗府訴字第</w:t>
      </w:r>
      <w:r w:rsidR="002A6992">
        <w:rPr>
          <w:rFonts w:ascii="標楷體" w:eastAsia="標楷體" w:hAnsi="標楷體" w:cs="Times New Roman" w:hint="eastAsia"/>
          <w:sz w:val="28"/>
          <w:szCs w:val="24"/>
        </w:rPr>
        <w:t>17</w:t>
      </w:r>
      <w:r w:rsidRPr="005259CF">
        <w:rPr>
          <w:rFonts w:ascii="標楷體" w:eastAsia="標楷體" w:hAnsi="標楷體" w:cs="Times New Roman" w:hint="eastAsia"/>
          <w:sz w:val="28"/>
          <w:szCs w:val="24"/>
        </w:rPr>
        <w:t>號</w:t>
      </w:r>
    </w:p>
    <w:p w:rsidR="005D63CC" w:rsidRDefault="005D63CC" w:rsidP="005259CF">
      <w:pPr>
        <w:spacing w:line="460" w:lineRule="exact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發 文 日 期：中華民國107年8月6日</w:t>
      </w:r>
    </w:p>
    <w:p w:rsidR="005D63CC" w:rsidRDefault="005D63CC" w:rsidP="005259CF">
      <w:pPr>
        <w:spacing w:line="460" w:lineRule="exact"/>
        <w:rPr>
          <w:rFonts w:ascii="標楷體" w:eastAsia="標楷體" w:hAnsi="標楷體" w:cs="Times New Roman" w:hint="eastAsia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發 文 字 號：府訴字第1070154045號</w:t>
      </w:r>
    </w:p>
    <w:p w:rsidR="005259CF" w:rsidRPr="005259CF" w:rsidRDefault="005259CF" w:rsidP="005259CF">
      <w:pPr>
        <w:spacing w:line="460" w:lineRule="exact"/>
        <w:rPr>
          <w:rFonts w:ascii="標楷體" w:eastAsia="標楷體" w:hAnsi="標楷體" w:cs="Times New Roman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sz w:val="28"/>
          <w:szCs w:val="24"/>
        </w:rPr>
        <w:t>訴　願　人：</w:t>
      </w:r>
      <w:r w:rsidR="005D63CC">
        <w:rPr>
          <w:rFonts w:ascii="標楷體" w:eastAsia="標楷體" w:hAnsi="標楷體" w:cs="Times New Roman" w:hint="eastAsia"/>
          <w:sz w:val="28"/>
          <w:szCs w:val="24"/>
        </w:rPr>
        <w:t>甲○○</w:t>
      </w:r>
      <w:r w:rsidRPr="005259CF">
        <w:rPr>
          <w:rFonts w:ascii="標楷體" w:eastAsia="標楷體" w:hAnsi="標楷體" w:cs="Times New Roman" w:hint="eastAsia"/>
          <w:sz w:val="28"/>
          <w:szCs w:val="24"/>
        </w:rPr>
        <w:t xml:space="preserve">                </w:t>
      </w:r>
    </w:p>
    <w:p w:rsidR="005259CF" w:rsidRPr="005259CF" w:rsidRDefault="005259CF" w:rsidP="005259CF">
      <w:pPr>
        <w:spacing w:line="460" w:lineRule="exact"/>
        <w:rPr>
          <w:rFonts w:ascii="標楷體" w:eastAsia="標楷體" w:hAnsi="標楷體" w:cs="Times New Roman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sz w:val="28"/>
          <w:szCs w:val="24"/>
        </w:rPr>
        <w:t xml:space="preserve">原處分機關：苗栗縣政府稅務局   </w:t>
      </w:r>
    </w:p>
    <w:p w:rsidR="005259CF" w:rsidRPr="005259CF" w:rsidRDefault="005259CF" w:rsidP="005259CF">
      <w:pPr>
        <w:spacing w:line="460" w:lineRule="exact"/>
        <w:ind w:firstLineChars="200" w:firstLine="560"/>
        <w:jc w:val="both"/>
        <w:rPr>
          <w:rFonts w:ascii="標楷體" w:eastAsia="標楷體" w:hAnsi="標楷體" w:cs="Times New Roman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sz w:val="28"/>
          <w:szCs w:val="24"/>
        </w:rPr>
        <w:t>訴願人因地價稅事件，不服原處分機關10</w:t>
      </w:r>
      <w:r w:rsidR="00EE4E62">
        <w:rPr>
          <w:rFonts w:ascii="標楷體" w:eastAsia="標楷體" w:hAnsi="標楷體" w:cs="Times New Roman" w:hint="eastAsia"/>
          <w:sz w:val="28"/>
          <w:szCs w:val="24"/>
        </w:rPr>
        <w:t>7</w:t>
      </w:r>
      <w:r w:rsidRPr="005259C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8214ED">
        <w:rPr>
          <w:rFonts w:ascii="標楷體" w:eastAsia="標楷體" w:hAnsi="標楷體" w:cs="Times New Roman" w:hint="eastAsia"/>
          <w:sz w:val="28"/>
          <w:szCs w:val="24"/>
        </w:rPr>
        <w:t>3</w:t>
      </w:r>
      <w:r w:rsidRPr="005259CF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EE4E62">
        <w:rPr>
          <w:rFonts w:ascii="標楷體" w:eastAsia="標楷體" w:hAnsi="標楷體" w:cs="Times New Roman" w:hint="eastAsia"/>
          <w:sz w:val="28"/>
          <w:szCs w:val="24"/>
        </w:rPr>
        <w:t>21</w:t>
      </w:r>
      <w:r w:rsidRPr="005259CF">
        <w:rPr>
          <w:rFonts w:ascii="標楷體" w:eastAsia="標楷體" w:hAnsi="標楷體" w:cs="Times New Roman" w:hint="eastAsia"/>
          <w:sz w:val="28"/>
          <w:szCs w:val="24"/>
        </w:rPr>
        <w:t>日苗稅法字第</w:t>
      </w:r>
      <w:r w:rsidR="00EE4E62">
        <w:rPr>
          <w:rFonts w:ascii="標楷體" w:eastAsia="標楷體" w:hAnsi="標楷體" w:cs="Times New Roman" w:hint="eastAsia"/>
          <w:sz w:val="28"/>
          <w:szCs w:val="24"/>
        </w:rPr>
        <w:t>1072003211</w:t>
      </w:r>
      <w:r w:rsidRPr="005259CF">
        <w:rPr>
          <w:rFonts w:ascii="標楷體" w:eastAsia="標楷體" w:hAnsi="標楷體" w:cs="Times New Roman" w:hint="eastAsia"/>
          <w:sz w:val="28"/>
          <w:szCs w:val="24"/>
        </w:rPr>
        <w:t>號復查決定書，提起訴願，本府依法決定如下：</w:t>
      </w:r>
    </w:p>
    <w:p w:rsidR="005259CF" w:rsidRPr="005259CF" w:rsidRDefault="005259CF" w:rsidP="005259CF">
      <w:pPr>
        <w:spacing w:line="46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sz w:val="28"/>
          <w:szCs w:val="24"/>
        </w:rPr>
        <w:t xml:space="preserve">　　主　　文</w:t>
      </w:r>
    </w:p>
    <w:p w:rsidR="005259CF" w:rsidRPr="005259CF" w:rsidRDefault="005259CF" w:rsidP="005259CF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訴願駁回。</w:t>
      </w:r>
    </w:p>
    <w:p w:rsidR="005259CF" w:rsidRPr="005259CF" w:rsidRDefault="005259CF" w:rsidP="005259CF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sz w:val="28"/>
          <w:szCs w:val="24"/>
        </w:rPr>
        <w:t xml:space="preserve">　　事    實</w:t>
      </w:r>
    </w:p>
    <w:p w:rsidR="005259CF" w:rsidRPr="005259CF" w:rsidRDefault="005259CF" w:rsidP="00D0607C">
      <w:pPr>
        <w:widowControl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firstLineChars="200" w:firstLine="560"/>
        <w:rPr>
          <w:rFonts w:ascii="標楷體" w:eastAsia="標楷體" w:hAnsi="標楷體" w:cs="Arial Unicode MS"/>
          <w:kern w:val="0"/>
          <w:sz w:val="28"/>
          <w:szCs w:val="20"/>
        </w:rPr>
      </w:pPr>
      <w:r w:rsidRPr="005259CF">
        <w:rPr>
          <w:rFonts w:ascii="標楷體" w:eastAsia="標楷體" w:hAnsi="標楷體" w:cs="Arial Unicode MS" w:hint="eastAsia"/>
          <w:kern w:val="0"/>
          <w:sz w:val="28"/>
          <w:szCs w:val="20"/>
        </w:rPr>
        <w:t>緣</w:t>
      </w:r>
      <w:r w:rsidR="00D0607C" w:rsidRPr="00D0607C">
        <w:rPr>
          <w:rFonts w:ascii="標楷體" w:eastAsia="標楷體" w:hAnsi="標楷體" w:cs="Arial Unicode MS" w:hint="eastAsia"/>
          <w:kern w:val="0"/>
          <w:sz w:val="28"/>
          <w:szCs w:val="20"/>
        </w:rPr>
        <w:t>訴願人所有坐落本縣</w:t>
      </w:r>
      <w:r w:rsidR="005D63CC" w:rsidRP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D0607C" w:rsidRPr="00D0607C">
        <w:rPr>
          <w:rFonts w:ascii="標楷體" w:eastAsia="標楷體" w:hAnsi="標楷體" w:cs="Arial Unicode MS" w:hint="eastAsia"/>
          <w:kern w:val="0"/>
          <w:sz w:val="28"/>
          <w:szCs w:val="20"/>
        </w:rPr>
        <w:t>市</w:t>
      </w:r>
      <w:r w:rsidR="005D63CC" w:rsidRP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</w:t>
      </w:r>
      <w:r w:rsidR="00D0607C" w:rsidRPr="00D0607C">
        <w:rPr>
          <w:rFonts w:ascii="標楷體" w:eastAsia="標楷體" w:hAnsi="標楷體" w:cs="Arial Unicode MS" w:hint="eastAsia"/>
          <w:kern w:val="0"/>
          <w:sz w:val="28"/>
          <w:szCs w:val="20"/>
        </w:rPr>
        <w:t>段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○○○○</w:t>
      </w:r>
      <w:r w:rsidR="00D0607C" w:rsidRPr="00D0607C">
        <w:rPr>
          <w:rFonts w:ascii="標楷體" w:eastAsia="標楷體" w:hAnsi="標楷體" w:cs="Arial Unicode MS" w:hint="eastAsia"/>
          <w:kern w:val="0"/>
          <w:sz w:val="28"/>
          <w:szCs w:val="20"/>
        </w:rPr>
        <w:t>地號土地(宗地面積2,773平方公尺，屬特定農業區農牧用地，</w:t>
      </w:r>
      <w:r w:rsidR="004E44F6" w:rsidRPr="004E44F6">
        <w:rPr>
          <w:rFonts w:ascii="標楷體" w:eastAsia="標楷體" w:hAnsi="標楷體" w:cs="Arial Unicode MS" w:hint="eastAsia"/>
          <w:kern w:val="0"/>
          <w:sz w:val="28"/>
          <w:szCs w:val="20"/>
        </w:rPr>
        <w:t>下稱系爭土地)</w:t>
      </w:r>
      <w:r w:rsidR="000E632C">
        <w:rPr>
          <w:rFonts w:ascii="標楷體" w:eastAsia="標楷體" w:hAnsi="標楷體" w:cs="Arial Unicode MS" w:hint="eastAsia"/>
          <w:kern w:val="0"/>
          <w:sz w:val="28"/>
          <w:szCs w:val="20"/>
        </w:rPr>
        <w:t>，經原處分機關核定補繳102年至104年地價稅差額共計11331元。訴願人不服，經復查、訴願、行政訴訟第一審、上訴審、異議及二次再審，均未獲變更，全案已行政救濟確定，原處分機關於行政救濟程序終結後，依稅捐稽徵法第38條規定，填發補徵102年至104年地價稅繳款書，通知訴願人繳納，訴願人不服，於106年9月7日就該已確定案件再申請復查，經</w:t>
      </w:r>
      <w:r w:rsidR="00DC3917">
        <w:rPr>
          <w:rFonts w:ascii="標楷體" w:eastAsia="標楷體" w:hAnsi="標楷體" w:cs="Arial Unicode MS" w:hint="eastAsia"/>
          <w:kern w:val="0"/>
          <w:sz w:val="28"/>
          <w:szCs w:val="20"/>
        </w:rPr>
        <w:t>原處分機關</w:t>
      </w:r>
      <w:r w:rsidR="000E632C">
        <w:rPr>
          <w:rFonts w:ascii="標楷體" w:eastAsia="標楷體" w:hAnsi="標楷體" w:cs="Arial Unicode MS" w:hint="eastAsia"/>
          <w:kern w:val="0"/>
          <w:sz w:val="28"/>
          <w:szCs w:val="20"/>
        </w:rPr>
        <w:t>以106年9月18日苗稅法字第1062023813號函復訴願人，</w:t>
      </w:r>
      <w:r w:rsidR="00A704A7">
        <w:rPr>
          <w:rFonts w:ascii="標楷體" w:eastAsia="標楷體" w:hAnsi="標楷體" w:cs="Arial Unicode MS" w:hint="eastAsia"/>
          <w:kern w:val="0"/>
          <w:sz w:val="28"/>
          <w:szCs w:val="20"/>
        </w:rPr>
        <w:t>其102年至104年地價稅</w:t>
      </w:r>
      <w:r w:rsidR="0091097B">
        <w:rPr>
          <w:rFonts w:ascii="標楷體" w:eastAsia="標楷體" w:hAnsi="標楷體" w:cs="Arial Unicode MS" w:hint="eastAsia"/>
          <w:kern w:val="0"/>
          <w:sz w:val="28"/>
          <w:szCs w:val="20"/>
        </w:rPr>
        <w:t>之課稅處分業經行政訴訟終結判決，原處</w:t>
      </w:r>
      <w:r w:rsidR="00AA7BA6">
        <w:rPr>
          <w:rFonts w:ascii="標楷體" w:eastAsia="標楷體" w:hAnsi="標楷體" w:cs="Arial Unicode MS" w:hint="eastAsia"/>
          <w:kern w:val="0"/>
          <w:sz w:val="28"/>
          <w:szCs w:val="20"/>
        </w:rPr>
        <w:t>分機關無法重複受理該復查案。訴願人仍不服，向本府提起訴願，案經本</w:t>
      </w:r>
      <w:r w:rsidR="0091097B">
        <w:rPr>
          <w:rFonts w:ascii="標楷體" w:eastAsia="標楷體" w:hAnsi="標楷體" w:cs="Arial Unicode MS" w:hint="eastAsia"/>
          <w:kern w:val="0"/>
          <w:sz w:val="28"/>
          <w:szCs w:val="20"/>
        </w:rPr>
        <w:t>府107年1月12日</w:t>
      </w:r>
      <w:r w:rsidR="0047053D">
        <w:rPr>
          <w:rFonts w:ascii="標楷體" w:eastAsia="標楷體" w:hAnsi="標楷體" w:cs="Arial Unicode MS" w:hint="eastAsia"/>
          <w:kern w:val="0"/>
          <w:sz w:val="28"/>
          <w:szCs w:val="20"/>
        </w:rPr>
        <w:t>106年苗府訴字第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47053D">
        <w:rPr>
          <w:rFonts w:ascii="標楷體" w:eastAsia="標楷體" w:hAnsi="標楷體" w:cs="Arial Unicode MS" w:hint="eastAsia"/>
          <w:kern w:val="0"/>
          <w:sz w:val="28"/>
          <w:szCs w:val="20"/>
        </w:rPr>
        <w:t>號訴願決定「原處分撤銷，由原處分機關於收受決定書之次日起60日內另為適法之處分。」，原處分機關遵照決定意旨依法踐行復查程序，並經復查駁回在案</w:t>
      </w:r>
      <w:r w:rsidR="00D0607C" w:rsidRPr="00D0607C">
        <w:rPr>
          <w:rFonts w:ascii="標楷體" w:eastAsia="標楷體" w:hAnsi="標楷體" w:cs="Arial Unicode MS" w:hint="eastAsia"/>
          <w:kern w:val="0"/>
          <w:sz w:val="28"/>
          <w:szCs w:val="20"/>
        </w:rPr>
        <w:t>，</w:t>
      </w:r>
      <w:r w:rsidR="0047053D">
        <w:rPr>
          <w:rFonts w:ascii="標楷體" w:eastAsia="標楷體" w:hAnsi="標楷體" w:cs="Arial Unicode MS" w:hint="eastAsia"/>
          <w:kern w:val="0"/>
          <w:sz w:val="28"/>
          <w:szCs w:val="20"/>
        </w:rPr>
        <w:t>訴願人不服，遂向本府提起</w:t>
      </w:r>
      <w:r w:rsidR="006A4B7D">
        <w:rPr>
          <w:rFonts w:ascii="標楷體" w:eastAsia="標楷體" w:hAnsi="標楷體" w:cs="Arial Unicode MS" w:hint="eastAsia"/>
          <w:kern w:val="0"/>
          <w:sz w:val="28"/>
          <w:szCs w:val="20"/>
        </w:rPr>
        <w:t>本件</w:t>
      </w:r>
      <w:r w:rsidR="0047053D">
        <w:rPr>
          <w:rFonts w:ascii="標楷體" w:eastAsia="標楷體" w:hAnsi="標楷體" w:cs="Arial Unicode MS" w:hint="eastAsia"/>
          <w:kern w:val="0"/>
          <w:sz w:val="28"/>
          <w:szCs w:val="20"/>
        </w:rPr>
        <w:t>訴願</w:t>
      </w:r>
      <w:r w:rsidRPr="005259CF">
        <w:rPr>
          <w:rFonts w:ascii="標楷體" w:eastAsia="標楷體" w:hAnsi="標楷體" w:cs="Arial Unicode MS" w:hint="eastAsia"/>
          <w:kern w:val="0"/>
          <w:sz w:val="28"/>
          <w:szCs w:val="20"/>
        </w:rPr>
        <w:t>。</w:t>
      </w:r>
    </w:p>
    <w:p w:rsidR="005259CF" w:rsidRPr="005259CF" w:rsidRDefault="005259CF" w:rsidP="005259CF">
      <w:pPr>
        <w:spacing w:line="480" w:lineRule="exact"/>
        <w:ind w:firstLineChars="200" w:firstLine="560"/>
        <w:jc w:val="both"/>
        <w:rPr>
          <w:rFonts w:ascii="標楷體" w:eastAsia="標楷體" w:hAnsi="標楷體" w:cs="Times New Roman"/>
          <w:kern w:val="0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kern w:val="0"/>
          <w:sz w:val="28"/>
          <w:szCs w:val="24"/>
        </w:rPr>
        <w:t>理   由</w:t>
      </w:r>
    </w:p>
    <w:p w:rsidR="005259CF" w:rsidRPr="005259CF" w:rsidRDefault="005259CF" w:rsidP="005259CF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sz w:val="28"/>
          <w:szCs w:val="24"/>
        </w:rPr>
        <w:t>一、本件訴願及補充理由意旨略以：</w:t>
      </w:r>
    </w:p>
    <w:p w:rsidR="004D627B" w:rsidRDefault="00254FCC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  <w:r w:rsidR="005259CF" w:rsidRPr="005259CF">
        <w:rPr>
          <w:rFonts w:ascii="標楷體" w:eastAsia="標楷體" w:hAnsi="標楷體" w:cs="Times New Roman" w:hint="eastAsia"/>
          <w:sz w:val="28"/>
          <w:szCs w:val="24"/>
        </w:rPr>
        <w:t>（一)</w:t>
      </w:r>
      <w:r>
        <w:rPr>
          <w:rFonts w:ascii="標楷體" w:eastAsia="標楷體" w:hAnsi="標楷體" w:cs="Times New Roman" w:hint="eastAsia"/>
          <w:sz w:val="28"/>
          <w:szCs w:val="24"/>
        </w:rPr>
        <w:t>本件之始末，因係縣民得否於苗栗縣境內，得否就其非古蹟之</w:t>
      </w:r>
      <w:r w:rsidR="004D627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254FCC">
        <w:rPr>
          <w:rFonts w:ascii="標楷體" w:eastAsia="標楷體" w:hAnsi="標楷體" w:cs="Times New Roman" w:hint="eastAsia"/>
          <w:sz w:val="28"/>
          <w:szCs w:val="24"/>
        </w:rPr>
        <w:t>建築物或雜項工作物，申請許可為紀念性建築物？此有內政部105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254FCC">
        <w:rPr>
          <w:rFonts w:ascii="標楷體" w:eastAsia="標楷體" w:hAnsi="標楷體" w:cs="Times New Roman" w:hint="eastAsia"/>
          <w:sz w:val="28"/>
          <w:szCs w:val="24"/>
        </w:rPr>
        <w:t>年11月24日台內訴第1</w:t>
      </w:r>
      <w:r w:rsidR="001F3D47">
        <w:rPr>
          <w:rFonts w:ascii="標楷體" w:eastAsia="標楷體" w:hAnsi="標楷體" w:cs="Times New Roman" w:hint="eastAsia"/>
          <w:sz w:val="28"/>
          <w:szCs w:val="24"/>
        </w:rPr>
        <w:t>050080715號函可稽。茲因舍母在世時有交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lastRenderedPageBreak/>
        <w:t xml:space="preserve">    </w:t>
      </w:r>
      <w:r w:rsidR="001F3D47">
        <w:rPr>
          <w:rFonts w:ascii="標楷體" w:eastAsia="標楷體" w:hAnsi="標楷體" w:cs="Times New Roman" w:hint="eastAsia"/>
          <w:sz w:val="28"/>
          <w:szCs w:val="24"/>
        </w:rPr>
        <w:t>待，必需伊仙逝三年後方可說出實情，故此訴願人之前不敢主張，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1F3D47">
        <w:rPr>
          <w:rFonts w:ascii="標楷體" w:eastAsia="標楷體" w:hAnsi="標楷體" w:cs="Times New Roman" w:hint="eastAsia"/>
          <w:sz w:val="28"/>
          <w:szCs w:val="24"/>
        </w:rPr>
        <w:t>以維孝道。直到文化觀光局106年3月間問起，訴願人才說慈</w:t>
      </w:r>
      <w:r w:rsidR="007D54E8">
        <w:rPr>
          <w:rFonts w:ascii="標楷體" w:eastAsia="標楷體" w:hAnsi="標楷體" w:cs="Times New Roman" w:hint="eastAsia"/>
          <w:sz w:val="28"/>
          <w:szCs w:val="24"/>
        </w:rPr>
        <w:t>恩</w:t>
      </w:r>
      <w:r w:rsidR="001F3D47">
        <w:rPr>
          <w:rFonts w:ascii="標楷體" w:eastAsia="標楷體" w:hAnsi="標楷體" w:cs="Times New Roman" w:hint="eastAsia"/>
          <w:sz w:val="28"/>
          <w:szCs w:val="24"/>
        </w:rPr>
        <w:t>樓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1F3D47">
        <w:rPr>
          <w:rFonts w:ascii="標楷體" w:eastAsia="標楷體" w:hAnsi="標楷體" w:cs="Times New Roman" w:hint="eastAsia"/>
          <w:sz w:val="28"/>
          <w:szCs w:val="24"/>
        </w:rPr>
        <w:t>（原名：慈母感恩樓）由來，亦有文化觀光局106年4月6日苗文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 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1F3D47">
        <w:rPr>
          <w:rFonts w:ascii="標楷體" w:eastAsia="標楷體" w:hAnsi="標楷體" w:cs="Times New Roman" w:hint="eastAsia"/>
          <w:sz w:val="28"/>
          <w:szCs w:val="24"/>
        </w:rPr>
        <w:t>資字第1060003140號函可查。</w:t>
      </w:r>
      <w:r w:rsidR="000905BD">
        <w:rPr>
          <w:rFonts w:ascii="標楷體" w:eastAsia="標楷體" w:hAnsi="標楷體" w:cs="Times New Roman" w:hint="eastAsia"/>
          <w:sz w:val="28"/>
          <w:szCs w:val="24"/>
        </w:rPr>
        <w:t>（二）訴願人向苗栗縣政府查詢，苗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0905BD">
        <w:rPr>
          <w:rFonts w:ascii="標楷體" w:eastAsia="標楷體" w:hAnsi="標楷體" w:cs="Times New Roman" w:hint="eastAsia"/>
          <w:sz w:val="28"/>
          <w:szCs w:val="24"/>
        </w:rPr>
        <w:t>栗縣政府回函無其他建築物之法源依據。105年11月24日府商建字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0905BD">
        <w:rPr>
          <w:rFonts w:ascii="標楷體" w:eastAsia="標楷體" w:hAnsi="標楷體" w:cs="Times New Roman" w:hint="eastAsia"/>
          <w:sz w:val="28"/>
          <w:szCs w:val="24"/>
        </w:rPr>
        <w:t>第1050238868號函，但未說憑據，若說憑據只有前縣長許可題名之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0905BD">
        <w:rPr>
          <w:rFonts w:ascii="標楷體" w:eastAsia="標楷體" w:hAnsi="標楷體" w:cs="Times New Roman" w:hint="eastAsia"/>
          <w:sz w:val="28"/>
          <w:szCs w:val="24"/>
        </w:rPr>
        <w:t>相片。訴願人之好友及鄉親係依前縣長許可縣民於境內設置紀念物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5D63CC">
        <w:rPr>
          <w:rFonts w:ascii="標楷體" w:eastAsia="標楷體" w:hAnsi="標楷體" w:cs="Times New Roman" w:hint="eastAsia"/>
          <w:sz w:val="28"/>
          <w:szCs w:val="24"/>
        </w:rPr>
        <w:t>才設慈</w:t>
      </w:r>
      <w:r w:rsidR="007D54E8">
        <w:rPr>
          <w:rFonts w:ascii="標楷體" w:eastAsia="標楷體" w:hAnsi="標楷體" w:cs="Times New Roman" w:hint="eastAsia"/>
          <w:sz w:val="28"/>
          <w:szCs w:val="24"/>
        </w:rPr>
        <w:t>恩</w:t>
      </w:r>
      <w:r w:rsidR="000905BD">
        <w:rPr>
          <w:rFonts w:ascii="標楷體" w:eastAsia="標楷體" w:hAnsi="標楷體" w:cs="Times New Roman" w:hint="eastAsia"/>
          <w:sz w:val="28"/>
          <w:szCs w:val="24"/>
        </w:rPr>
        <w:t>樓當賀禮。（三）訴願人自96年再度向頭份市公所提出申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0905BD">
        <w:rPr>
          <w:rFonts w:ascii="標楷體" w:eastAsia="標楷體" w:hAnsi="標楷體" w:cs="Times New Roman" w:hint="eastAsia"/>
          <w:sz w:val="28"/>
          <w:szCs w:val="24"/>
        </w:rPr>
        <w:t>請，頭份市公所函示訴願人之土地其使用分區編定為特定農牧用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0905BD">
        <w:rPr>
          <w:rFonts w:ascii="標楷體" w:eastAsia="標楷體" w:hAnsi="標楷體" w:cs="Times New Roman" w:hint="eastAsia"/>
          <w:sz w:val="28"/>
          <w:szCs w:val="24"/>
        </w:rPr>
        <w:t>地，係未符合平均地權條例第35條所稱之土地，故免依該要點提出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0905BD">
        <w:rPr>
          <w:rFonts w:ascii="標楷體" w:eastAsia="標楷體" w:hAnsi="標楷體" w:cs="Times New Roman" w:hint="eastAsia"/>
          <w:sz w:val="28"/>
          <w:szCs w:val="24"/>
        </w:rPr>
        <w:t>申請，此有106年2月26日頭市農字第1060003743號函可證。苗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0905BD">
        <w:rPr>
          <w:rFonts w:ascii="標楷體" w:eastAsia="標楷體" w:hAnsi="標楷體" w:cs="Times New Roman" w:hint="eastAsia"/>
          <w:sz w:val="28"/>
          <w:szCs w:val="24"/>
        </w:rPr>
        <w:t>栗縣政府亦函示高度四捨五入約2公尺高，原紀錄為4公尺</w:t>
      </w:r>
      <w:r w:rsidR="00391CE7">
        <w:rPr>
          <w:rFonts w:ascii="標楷體" w:eastAsia="標楷體" w:hAnsi="標楷體" w:cs="Times New Roman" w:hint="eastAsia"/>
          <w:sz w:val="28"/>
          <w:szCs w:val="24"/>
        </w:rPr>
        <w:t>，後續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391CE7">
        <w:rPr>
          <w:rFonts w:ascii="標楷體" w:eastAsia="標楷體" w:hAnsi="標楷體" w:cs="Times New Roman" w:hint="eastAsia"/>
          <w:sz w:val="28"/>
          <w:szCs w:val="24"/>
        </w:rPr>
        <w:t>依現場認定更正，亦有苗栗縣政府107年2月26日府商使字第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391CE7">
        <w:rPr>
          <w:rFonts w:ascii="標楷體" w:eastAsia="標楷體" w:hAnsi="標楷體" w:cs="Times New Roman" w:hint="eastAsia"/>
          <w:sz w:val="28"/>
          <w:szCs w:val="24"/>
        </w:rPr>
        <w:t>1070036035號函及其附件可查。行政院農業委員會亦函示，都市計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391CE7">
        <w:rPr>
          <w:rFonts w:ascii="標楷體" w:eastAsia="標楷體" w:hAnsi="標楷體" w:cs="Times New Roman" w:hint="eastAsia"/>
          <w:sz w:val="28"/>
          <w:szCs w:val="24"/>
        </w:rPr>
        <w:t>劃外之農地，免經申請許可包括農業設施，此有農委會106年7月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391CE7">
        <w:rPr>
          <w:rFonts w:ascii="標楷體" w:eastAsia="標楷體" w:hAnsi="標楷體" w:cs="Times New Roman" w:hint="eastAsia"/>
          <w:sz w:val="28"/>
          <w:szCs w:val="24"/>
        </w:rPr>
        <w:t>31日農授水保字第1060719629號函可稽。（四）原處分亦未說明375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391CE7">
        <w:rPr>
          <w:rFonts w:ascii="標楷體" w:eastAsia="標楷體" w:hAnsi="標楷體" w:cs="Times New Roman" w:hint="eastAsia"/>
          <w:sz w:val="28"/>
          <w:szCs w:val="24"/>
        </w:rPr>
        <w:t>租約土地，有如何不能使用農地之理由，顯有理由不完備之疏失可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391CE7">
        <w:rPr>
          <w:rFonts w:ascii="標楷體" w:eastAsia="標楷體" w:hAnsi="標楷體" w:cs="Times New Roman" w:hint="eastAsia"/>
          <w:sz w:val="28"/>
          <w:szCs w:val="24"/>
        </w:rPr>
        <w:t>指。為此提出訴願縣民為何不可於境內設置紀念物之理由？前縣長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391CE7">
        <w:rPr>
          <w:rFonts w:ascii="標楷體" w:eastAsia="標楷體" w:hAnsi="標楷體" w:cs="Times New Roman" w:hint="eastAsia"/>
          <w:sz w:val="28"/>
          <w:szCs w:val="24"/>
        </w:rPr>
        <w:t>怎能許可人民設立紀念物之理由？</w:t>
      </w:r>
      <w:r w:rsidR="00534057">
        <w:rPr>
          <w:rFonts w:ascii="標楷體" w:eastAsia="標楷體" w:hAnsi="標楷體" w:cs="Times New Roman" w:hint="eastAsia"/>
          <w:sz w:val="28"/>
          <w:szCs w:val="24"/>
        </w:rPr>
        <w:t>都市外人民不得設農業設施之理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534057">
        <w:rPr>
          <w:rFonts w:ascii="標楷體" w:eastAsia="標楷體" w:hAnsi="標楷體" w:cs="Times New Roman" w:hint="eastAsia"/>
          <w:sz w:val="28"/>
          <w:szCs w:val="24"/>
        </w:rPr>
        <w:t>由？及為何不待最高行政法院之判決結果之理由？綜上訴願決定，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534057">
        <w:rPr>
          <w:rFonts w:ascii="標楷體" w:eastAsia="標楷體" w:hAnsi="標楷體" w:cs="Times New Roman" w:hint="eastAsia"/>
          <w:sz w:val="28"/>
          <w:szCs w:val="24"/>
        </w:rPr>
        <w:t>顯有可議。（五）訴願人為遵守孝道，舍母之遺言未到期日不敢直說，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534057">
        <w:rPr>
          <w:rFonts w:ascii="標楷體" w:eastAsia="標楷體" w:hAnsi="標楷體" w:cs="Times New Roman" w:hint="eastAsia"/>
          <w:sz w:val="28"/>
          <w:szCs w:val="24"/>
        </w:rPr>
        <w:t>應為有理由，此有文化觀光局106年4月6日苗文資字第1060003140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534057">
        <w:rPr>
          <w:rFonts w:ascii="標楷體" w:eastAsia="標楷體" w:hAnsi="標楷體" w:cs="Times New Roman" w:hint="eastAsia"/>
          <w:sz w:val="28"/>
          <w:szCs w:val="24"/>
        </w:rPr>
        <w:t>號函可稽。前等案訴願、行政訴訟等案件，應為無理由。原處分機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534057">
        <w:rPr>
          <w:rFonts w:ascii="標楷體" w:eastAsia="標楷體" w:hAnsi="標楷體" w:cs="Times New Roman" w:hint="eastAsia"/>
          <w:sz w:val="28"/>
          <w:szCs w:val="24"/>
        </w:rPr>
        <w:t>關並未詢問當事人，文化觀光局</w:t>
      </w:r>
      <w:r w:rsidR="005A61C5">
        <w:rPr>
          <w:rFonts w:ascii="標楷體" w:eastAsia="標楷體" w:hAnsi="標楷體" w:cs="Times New Roman" w:hint="eastAsia"/>
          <w:sz w:val="28"/>
          <w:szCs w:val="24"/>
        </w:rPr>
        <w:t>確有詢問當事人。原處分機關亦未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5A61C5">
        <w:rPr>
          <w:rFonts w:ascii="標楷體" w:eastAsia="標楷體" w:hAnsi="標楷體" w:cs="Times New Roman" w:hint="eastAsia"/>
          <w:sz w:val="28"/>
          <w:szCs w:val="24"/>
        </w:rPr>
        <w:t>答辯訴願人主張之理由，訴願人未有前縣長許可案件，不敢同意鄉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5A61C5">
        <w:rPr>
          <w:rFonts w:ascii="標楷體" w:eastAsia="標楷體" w:hAnsi="標楷體" w:cs="Times New Roman" w:hint="eastAsia"/>
          <w:sz w:val="28"/>
          <w:szCs w:val="24"/>
        </w:rPr>
        <w:t>親朋友建留念紀念樓，約70公分高、16平方公尺寬之紀念物作為賀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5A61C5">
        <w:rPr>
          <w:rFonts w:ascii="標楷體" w:eastAsia="標楷體" w:hAnsi="標楷體" w:cs="Times New Roman" w:hint="eastAsia"/>
          <w:sz w:val="28"/>
          <w:szCs w:val="24"/>
        </w:rPr>
        <w:t>禮，原處分機關之答辯顯無理由，誤將頭份市</w:t>
      </w:r>
      <w:r w:rsidR="00EE5BEF">
        <w:rPr>
          <w:rFonts w:ascii="標楷體" w:eastAsia="標楷體" w:hAnsi="標楷體" w:cs="Times New Roman" w:hint="eastAsia"/>
          <w:sz w:val="28"/>
          <w:szCs w:val="24"/>
        </w:rPr>
        <w:t>公所核可之景觀台，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</w:p>
    <w:p w:rsidR="004D627B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EE5BEF">
        <w:rPr>
          <w:rFonts w:ascii="標楷體" w:eastAsia="標楷體" w:hAnsi="標楷體" w:cs="Times New Roman" w:hint="eastAsia"/>
          <w:sz w:val="28"/>
          <w:szCs w:val="24"/>
        </w:rPr>
        <w:t>作為違建之理由。那麼請原處分機關返還訴願人合法之景觀台，以</w:t>
      </w:r>
      <w:r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045782" w:rsidRPr="00BD7CCA" w:rsidRDefault="004D627B" w:rsidP="00254FCC">
      <w:pPr>
        <w:spacing w:line="480" w:lineRule="exact"/>
        <w:jc w:val="both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 xml:space="preserve">    </w:t>
      </w:r>
      <w:r w:rsidR="00EE5BEF">
        <w:rPr>
          <w:rFonts w:ascii="標楷體" w:eastAsia="標楷體" w:hAnsi="標楷體" w:cs="Times New Roman" w:hint="eastAsia"/>
          <w:sz w:val="28"/>
          <w:szCs w:val="24"/>
        </w:rPr>
        <w:t>期適法。4公尺乘以4公尺之景觀台應為……云云。</w:t>
      </w:r>
    </w:p>
    <w:p w:rsidR="005259CF" w:rsidRPr="005259CF" w:rsidRDefault="005259CF" w:rsidP="005259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5259CF"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>二、原處分機關則答辯以：</w:t>
      </w:r>
    </w:p>
    <w:p w:rsidR="00555175" w:rsidRDefault="00DA6840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5259CF" w:rsidRPr="005259CF">
        <w:rPr>
          <w:rFonts w:ascii="標楷體" w:eastAsia="標楷體" w:hAnsi="標楷體" w:cs="Arial Unicode MS" w:hint="eastAsia"/>
          <w:kern w:val="0"/>
          <w:sz w:val="28"/>
          <w:szCs w:val="20"/>
        </w:rPr>
        <w:t>（一）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稅捐稽徵法第34條第3項第5款規定：「第一項所稱確定，</w:t>
      </w:r>
      <w:r w:rsidR="00555175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A6840">
        <w:rPr>
          <w:rFonts w:ascii="標楷體" w:eastAsia="標楷體" w:hAnsi="標楷體" w:cs="Arial Unicode MS" w:hint="eastAsia"/>
          <w:kern w:val="0"/>
          <w:sz w:val="28"/>
          <w:szCs w:val="20"/>
        </w:rPr>
        <w:t>係指左列各種情形：……五、經行政訴訟判決者。」</w:t>
      </w:r>
      <w:r w:rsidR="00FB6C92">
        <w:rPr>
          <w:rFonts w:ascii="標楷體" w:eastAsia="標楷體" w:hAnsi="標楷體" w:cs="Arial Unicode MS" w:hint="eastAsia"/>
          <w:kern w:val="0"/>
          <w:sz w:val="28"/>
          <w:szCs w:val="20"/>
        </w:rPr>
        <w:t>、同法第38條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FB6C92">
        <w:rPr>
          <w:rFonts w:ascii="標楷體" w:eastAsia="標楷體" w:hAnsi="標楷體" w:cs="Arial Unicode MS" w:hint="eastAsia"/>
          <w:kern w:val="0"/>
          <w:sz w:val="28"/>
          <w:szCs w:val="20"/>
        </w:rPr>
        <w:t>第3項規定</w:t>
      </w:r>
      <w:r w:rsidR="00A31398">
        <w:rPr>
          <w:rFonts w:ascii="標楷體" w:eastAsia="標楷體" w:hAnsi="標楷體" w:cs="Arial Unicode MS" w:hint="eastAsia"/>
          <w:kern w:val="0"/>
          <w:sz w:val="28"/>
          <w:szCs w:val="20"/>
        </w:rPr>
        <w:t>：「</w:t>
      </w:r>
      <w:r w:rsidR="001E7438">
        <w:rPr>
          <w:rFonts w:ascii="標楷體" w:eastAsia="標楷體" w:hAnsi="標楷體" w:cs="Arial Unicode MS" w:hint="eastAsia"/>
          <w:kern w:val="0"/>
          <w:sz w:val="28"/>
          <w:szCs w:val="20"/>
        </w:rPr>
        <w:t>經依復查、訴願或行政訴訟程序終結決定或判決，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E7438">
        <w:rPr>
          <w:rFonts w:ascii="標楷體" w:eastAsia="標楷體" w:hAnsi="標楷體" w:cs="Arial Unicode MS" w:hint="eastAsia"/>
          <w:kern w:val="0"/>
          <w:sz w:val="28"/>
          <w:szCs w:val="20"/>
        </w:rPr>
        <w:t>應補繳稅款者，稅捐稽徵機關應於復查決定，或接到訴願決定書，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E7438">
        <w:rPr>
          <w:rFonts w:ascii="標楷體" w:eastAsia="標楷體" w:hAnsi="標楷體" w:cs="Arial Unicode MS" w:hint="eastAsia"/>
          <w:kern w:val="0"/>
          <w:sz w:val="28"/>
          <w:szCs w:val="20"/>
        </w:rPr>
        <w:t>或行政法院判決書正本後十日內，填發補繳稅款繳納通知書，通知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E7438">
        <w:rPr>
          <w:rFonts w:ascii="標楷體" w:eastAsia="標楷體" w:hAnsi="標楷體" w:cs="Arial Unicode MS" w:hint="eastAsia"/>
          <w:kern w:val="0"/>
          <w:sz w:val="28"/>
          <w:szCs w:val="20"/>
        </w:rPr>
        <w:t>納稅義務人繳納……。」、行政訴訟法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第213條規定：「訴訟標的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於確定之終局判決中經裁判者，有確定力。」、訴願法第77條規定：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「訴願事件有左列各款情形之一者，應為不受理之決定：……七、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對已決定或已撤回之訴願事件重行提起訴願者。」、改制前行政法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院44年判字第44號判例要旨：「當事人於終局判決後，不得就同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一法律關係更行起訴，此為一事不再理之原則。違背此原則者，即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為法所不許。」、財政部80年12月13日台財稅字第800425476號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函釋規定：「納稅義務人申請復查之案件，其不合程序規定者，仍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應作成復查決定書，以程序不合駁回。……對已確定之案件復申請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555175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同一之復查，或復查申請人非屬納稅義務人之當事人不適格案件亦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5D63CC" w:rsidRDefault="00555175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7D43AC">
        <w:rPr>
          <w:rFonts w:ascii="標楷體" w:eastAsia="標楷體" w:hAnsi="標楷體" w:cs="Arial Unicode MS" w:hint="eastAsia"/>
          <w:kern w:val="0"/>
          <w:sz w:val="28"/>
          <w:szCs w:val="20"/>
        </w:rPr>
        <w:t>同。」。（二）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訴願人所有坐落本縣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市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○○○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段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○○○○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地號</w:t>
      </w:r>
    </w:p>
    <w:p w:rsidR="005D63CC" w:rsidRDefault="005D63CC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土地，因部分土地已不符合農業用地須作農業使用始得課徵田賦要</w:t>
      </w:r>
    </w:p>
    <w:p w:rsidR="005D63CC" w:rsidRDefault="005D63CC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件，本局竹南分局以105年1月18日苗稅竹字第1057003519號函</w:t>
      </w:r>
    </w:p>
    <w:p w:rsidR="005D63CC" w:rsidRDefault="005D63CC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核定，並依稅捐稽徵法第21條規定補繳102年至104年地價稅差額</w:t>
      </w:r>
    </w:p>
    <w:p w:rsidR="005D63CC" w:rsidRDefault="005D63CC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共計11331元，訴願人不服該補稅之處分，循序提起復查（本局105</w:t>
      </w:r>
    </w:p>
    <w:p w:rsidR="00216F2E" w:rsidRDefault="005D63CC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年3</w:t>
      </w:r>
      <w:r w:rsidR="00555175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月14日苗稅法字第</w:t>
      </w:r>
      <w:r w:rsidR="00216F2E">
        <w:rPr>
          <w:rFonts w:ascii="標楷體" w:eastAsia="標楷體" w:hAnsi="標楷體" w:cs="Arial Unicode MS" w:hint="eastAsia"/>
          <w:kern w:val="0"/>
          <w:sz w:val="28"/>
          <w:szCs w:val="20"/>
        </w:rPr>
        <w:t>○○○○○○○○○○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號復查決定）、訴願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（鈞府105年8</w:t>
      </w:r>
      <w:r w:rsidR="00555175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月12日105年苗府訴字第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號訴願決定駁回）、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行政訴訟第一審（臺灣苗栗地方法院106年6月8日105年度簡字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 xml:space="preserve">    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第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8E4A22">
        <w:rPr>
          <w:rFonts w:ascii="標楷體" w:eastAsia="標楷體" w:hAnsi="標楷體" w:cs="Arial Unicode MS" w:hint="eastAsia"/>
          <w:kern w:val="0"/>
          <w:sz w:val="28"/>
          <w:szCs w:val="20"/>
        </w:rPr>
        <w:t>號行政訴訟判決駁回）、</w:t>
      </w:r>
      <w:r w:rsidR="00D46D44">
        <w:rPr>
          <w:rFonts w:ascii="標楷體" w:eastAsia="標楷體" w:hAnsi="標楷體" w:cs="Arial Unicode MS" w:hint="eastAsia"/>
          <w:kern w:val="0"/>
          <w:sz w:val="28"/>
          <w:szCs w:val="20"/>
        </w:rPr>
        <w:t>行政訴訟上訴審（臺中高等行政法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6D44">
        <w:rPr>
          <w:rFonts w:ascii="標楷體" w:eastAsia="標楷體" w:hAnsi="標楷體" w:cs="Arial Unicode MS" w:hint="eastAsia"/>
          <w:kern w:val="0"/>
          <w:sz w:val="28"/>
          <w:szCs w:val="20"/>
        </w:rPr>
        <w:t>院106年8月14日106年度簡上字第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D46D44">
        <w:rPr>
          <w:rFonts w:ascii="標楷體" w:eastAsia="標楷體" w:hAnsi="標楷體" w:cs="Arial Unicode MS" w:hint="eastAsia"/>
          <w:kern w:val="0"/>
          <w:sz w:val="28"/>
          <w:szCs w:val="20"/>
        </w:rPr>
        <w:t>號裁定駁回，不得抗告）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6D44">
        <w:rPr>
          <w:rFonts w:ascii="標楷體" w:eastAsia="標楷體" w:hAnsi="標楷體" w:cs="Arial Unicode MS" w:hint="eastAsia"/>
          <w:kern w:val="0"/>
          <w:sz w:val="28"/>
          <w:szCs w:val="20"/>
        </w:rPr>
        <w:t>均未獲變更，復向臺中高等行政法院提出異議，業經臺中高等行政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6D44">
        <w:rPr>
          <w:rFonts w:ascii="標楷體" w:eastAsia="標楷體" w:hAnsi="標楷體" w:cs="Arial Unicode MS" w:hint="eastAsia"/>
          <w:kern w:val="0"/>
          <w:sz w:val="28"/>
          <w:szCs w:val="20"/>
        </w:rPr>
        <w:t>法院106年9月12日106年度簡上字第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D46D44">
        <w:rPr>
          <w:rFonts w:ascii="標楷體" w:eastAsia="標楷體" w:hAnsi="標楷體" w:cs="Arial Unicode MS" w:hint="eastAsia"/>
          <w:kern w:val="0"/>
          <w:sz w:val="28"/>
          <w:szCs w:val="20"/>
        </w:rPr>
        <w:t>號裁定異議駁回且不得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6D44">
        <w:rPr>
          <w:rFonts w:ascii="標楷體" w:eastAsia="標楷體" w:hAnsi="標楷體" w:cs="Arial Unicode MS" w:hint="eastAsia"/>
          <w:kern w:val="0"/>
          <w:sz w:val="28"/>
          <w:szCs w:val="20"/>
        </w:rPr>
        <w:t>抗告，</w:t>
      </w:r>
      <w:r w:rsidR="005159DB">
        <w:rPr>
          <w:rFonts w:ascii="標楷體" w:eastAsia="標楷體" w:hAnsi="標楷體" w:cs="Arial Unicode MS" w:hint="eastAsia"/>
          <w:kern w:val="0"/>
          <w:sz w:val="28"/>
          <w:szCs w:val="20"/>
        </w:rPr>
        <w:t>又於106年9月25日對該確定終局判決聲請第一次</w:t>
      </w:r>
      <w:r w:rsidR="002161EA">
        <w:rPr>
          <w:rFonts w:ascii="標楷體" w:eastAsia="標楷體" w:hAnsi="標楷體" w:cs="Arial Unicode MS" w:hint="eastAsia"/>
          <w:kern w:val="0"/>
          <w:sz w:val="28"/>
          <w:szCs w:val="20"/>
        </w:rPr>
        <w:t>再審，業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2161EA">
        <w:rPr>
          <w:rFonts w:ascii="標楷體" w:eastAsia="標楷體" w:hAnsi="標楷體" w:cs="Arial Unicode MS" w:hint="eastAsia"/>
          <w:kern w:val="0"/>
          <w:sz w:val="28"/>
          <w:szCs w:val="20"/>
        </w:rPr>
        <w:t>經臺中高等行政法院106年11月13日106年度簡上再字第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</w:t>
      </w:r>
      <w:r w:rsidR="002161EA">
        <w:rPr>
          <w:rFonts w:ascii="標楷體" w:eastAsia="標楷體" w:hAnsi="標楷體" w:cs="Arial Unicode MS" w:hint="eastAsia"/>
          <w:kern w:val="0"/>
          <w:sz w:val="28"/>
          <w:szCs w:val="20"/>
        </w:rPr>
        <w:t>號裁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2161EA">
        <w:rPr>
          <w:rFonts w:ascii="標楷體" w:eastAsia="標楷體" w:hAnsi="標楷體" w:cs="Arial Unicode MS" w:hint="eastAsia"/>
          <w:kern w:val="0"/>
          <w:sz w:val="28"/>
          <w:szCs w:val="20"/>
        </w:rPr>
        <w:t>定再審之聲請駁回，不得抗告。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訴願人不服，再於106年11月16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日聲請第二次再審，經臺中高等行政法院107年1月12日106年度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簡上再字第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</w:t>
      </w:r>
      <w:r w:rsidR="00E01327">
        <w:rPr>
          <w:rFonts w:ascii="標楷體" w:eastAsia="標楷體" w:hAnsi="標楷體" w:cs="Arial Unicode MS" w:hint="eastAsia"/>
          <w:kern w:val="0"/>
          <w:sz w:val="28"/>
          <w:szCs w:val="20"/>
        </w:rPr>
        <w:t>號裁定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第二次再審之聲請駁回，不得抗告在案。依稅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捐稽徵法第34條第3項第5款規定，本件經行政訴訟判決者即臺中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高等行政法院106年8月14日106年度簡上字第</w:t>
      </w:r>
      <w:r w:rsidR="005D63C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號之確定終局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判決裁定駁回時，已屬行政救濟確定案件。（三）依行政訴訟法第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213條規定，訴訟標的於確定之終局判決中經裁判者，有確定力。故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D0F0E">
        <w:rPr>
          <w:rFonts w:ascii="標楷體" w:eastAsia="標楷體" w:hAnsi="標楷體" w:cs="Arial Unicode MS" w:hint="eastAsia"/>
          <w:kern w:val="0"/>
          <w:sz w:val="28"/>
          <w:szCs w:val="20"/>
        </w:rPr>
        <w:t>本件本局依行政救濟程序</w:t>
      </w:r>
      <w:r w:rsidR="00AF7DAA">
        <w:rPr>
          <w:rFonts w:ascii="標楷體" w:eastAsia="標楷體" w:hAnsi="標楷體" w:cs="Arial Unicode MS" w:hint="eastAsia"/>
          <w:kern w:val="0"/>
          <w:sz w:val="28"/>
          <w:szCs w:val="20"/>
        </w:rPr>
        <w:t>終局結果，按稅捐稽徵法第38條第3項規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 xml:space="preserve">    </w:t>
      </w:r>
      <w:r w:rsidR="00AF7DAA">
        <w:rPr>
          <w:rFonts w:ascii="標楷體" w:eastAsia="標楷體" w:hAnsi="標楷體" w:cs="Arial Unicode MS" w:hint="eastAsia"/>
          <w:kern w:val="0"/>
          <w:sz w:val="28"/>
          <w:szCs w:val="20"/>
        </w:rPr>
        <w:t>定，填發補徵102年至104年地價稅繳款書，通知訴願人繳納，應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AF7DAA">
        <w:rPr>
          <w:rFonts w:ascii="標楷體" w:eastAsia="標楷體" w:hAnsi="標楷體" w:cs="Arial Unicode MS" w:hint="eastAsia"/>
          <w:kern w:val="0"/>
          <w:sz w:val="28"/>
          <w:szCs w:val="20"/>
        </w:rPr>
        <w:t>屬適法。（四）至訴願人收到本局填發之補徵繳款書，又於106年9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AF7DAA">
        <w:rPr>
          <w:rFonts w:ascii="標楷體" w:eastAsia="標楷體" w:hAnsi="標楷體" w:cs="Arial Unicode MS" w:hint="eastAsia"/>
          <w:kern w:val="0"/>
          <w:sz w:val="28"/>
          <w:szCs w:val="20"/>
        </w:rPr>
        <w:t>月8日就相同事項再提起復查，惟按「當事人於終局判決後，不得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AF7DAA">
        <w:rPr>
          <w:rFonts w:ascii="標楷體" w:eastAsia="標楷體" w:hAnsi="標楷體" w:cs="Arial Unicode MS" w:hint="eastAsia"/>
          <w:kern w:val="0"/>
          <w:sz w:val="28"/>
          <w:szCs w:val="20"/>
        </w:rPr>
        <w:t>就同一法律關係更行起訴，此為一事不再理之原則。違背此原則者，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AF7DAA">
        <w:rPr>
          <w:rFonts w:ascii="標楷體" w:eastAsia="標楷體" w:hAnsi="標楷體" w:cs="Arial Unicode MS" w:hint="eastAsia"/>
          <w:kern w:val="0"/>
          <w:sz w:val="28"/>
          <w:szCs w:val="20"/>
        </w:rPr>
        <w:t>即為法所不許。」此有改制前行政法院44年判字第44號判例可資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AF7DAA">
        <w:rPr>
          <w:rFonts w:ascii="標楷體" w:eastAsia="標楷體" w:hAnsi="標楷體" w:cs="Arial Unicode MS" w:hint="eastAsia"/>
          <w:kern w:val="0"/>
          <w:sz w:val="28"/>
          <w:szCs w:val="20"/>
        </w:rPr>
        <w:t>參照。經查本件訴願人爭執理由，業經訴願人於行政救濟各階段程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AF7DAA">
        <w:rPr>
          <w:rFonts w:ascii="標楷體" w:eastAsia="標楷體" w:hAnsi="標楷體" w:cs="Arial Unicode MS" w:hint="eastAsia"/>
          <w:kern w:val="0"/>
          <w:sz w:val="28"/>
          <w:szCs w:val="20"/>
        </w:rPr>
        <w:t>序中已分別提出主張</w:t>
      </w:r>
      <w:r w:rsidR="00F254B7">
        <w:rPr>
          <w:rFonts w:ascii="標楷體" w:eastAsia="標楷體" w:hAnsi="標楷體" w:cs="Arial Unicode MS" w:hint="eastAsia"/>
          <w:kern w:val="0"/>
          <w:sz w:val="28"/>
          <w:szCs w:val="20"/>
        </w:rPr>
        <w:t>，且該主張理由，亦經訴願及訴訟決定機關分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F254B7">
        <w:rPr>
          <w:rFonts w:ascii="標楷體" w:eastAsia="標楷體" w:hAnsi="標楷體" w:cs="Arial Unicode MS" w:hint="eastAsia"/>
          <w:kern w:val="0"/>
          <w:sz w:val="28"/>
          <w:szCs w:val="20"/>
        </w:rPr>
        <w:t>別作成駁回之決定或判決結果在案，已如前述，訴願人對同一事項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F254B7">
        <w:rPr>
          <w:rFonts w:ascii="標楷體" w:eastAsia="標楷體" w:hAnsi="標楷體" w:cs="Arial Unicode MS" w:hint="eastAsia"/>
          <w:kern w:val="0"/>
          <w:sz w:val="28"/>
          <w:szCs w:val="20"/>
        </w:rPr>
        <w:t>再行爭執，依上開判例意旨，為法所不許。綜上論結，對已決定事</w:t>
      </w:r>
    </w:p>
    <w:p w:rsidR="00216F2E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F254B7">
        <w:rPr>
          <w:rFonts w:ascii="標楷體" w:eastAsia="標楷體" w:hAnsi="標楷體" w:cs="Arial Unicode MS" w:hint="eastAsia"/>
          <w:kern w:val="0"/>
          <w:sz w:val="28"/>
          <w:szCs w:val="20"/>
        </w:rPr>
        <w:t>件重行提起訴願，爰依訴願法第77條第7款規定，應為不受理之決</w:t>
      </w:r>
    </w:p>
    <w:p w:rsidR="005259CF" w:rsidRPr="005259CF" w:rsidRDefault="00216F2E" w:rsidP="001D0F0E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F254B7">
        <w:rPr>
          <w:rFonts w:ascii="標楷體" w:eastAsia="標楷體" w:hAnsi="標楷體" w:cs="Arial Unicode MS" w:hint="eastAsia"/>
          <w:kern w:val="0"/>
          <w:sz w:val="28"/>
          <w:szCs w:val="20"/>
        </w:rPr>
        <w:t>定。</w:t>
      </w:r>
    </w:p>
    <w:p w:rsidR="004031F2" w:rsidRDefault="005259CF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 w:rsidRPr="005259CF">
        <w:rPr>
          <w:rFonts w:ascii="標楷體" w:eastAsia="標楷體" w:hAnsi="標楷體" w:cs="Arial Unicode MS" w:hint="eastAsia"/>
          <w:kern w:val="0"/>
          <w:sz w:val="28"/>
          <w:szCs w:val="20"/>
        </w:rPr>
        <w:t>三、按</w:t>
      </w:r>
      <w:r w:rsidR="00D4786A">
        <w:rPr>
          <w:rFonts w:ascii="標楷體" w:eastAsia="標楷體" w:hAnsi="標楷體" w:cs="Arial Unicode MS" w:hint="eastAsia"/>
          <w:kern w:val="0"/>
          <w:sz w:val="28"/>
          <w:szCs w:val="20"/>
        </w:rPr>
        <w:t>稅捐稽徵法第34條規定：「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財政部或經其指定之稅捐稽徵機關，</w:t>
      </w:r>
      <w:r w:rsidR="004031F2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對重大欠稅案件或重大逃漏稅捐案件經確定後，得公告其欠稅人或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逃漏稅捐人姓名或名稱與內容，不受前條第一項限制。財政部或經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其指定之稅捐稽徵機關，對於納稅額較高之納稅義務人，得經其同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意，公告其姓名或名稱，並予獎勵；其獎勵辦法，由財政部定之。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第一項所稱確定，係指左列各種情形：一、經稅捐稽徵機關核定之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案件，納稅義務人未依法申請復查者。二、經復查決定，納稅義務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人未依法提起訴願者。三、經訴願決定，納稅義務人未依法提起再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訴願者。四、經再訴願決定，納稅義務人未依法提起行政訴訟者。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五、經行政訴訟判決者。</w:t>
      </w:r>
      <w:r w:rsidR="00D4786A">
        <w:rPr>
          <w:rFonts w:ascii="標楷體" w:eastAsia="標楷體" w:hAnsi="標楷體" w:cs="Arial Unicode MS" w:hint="eastAsia"/>
          <w:kern w:val="0"/>
          <w:sz w:val="28"/>
          <w:szCs w:val="20"/>
        </w:rPr>
        <w:t>」、同法第38條第3項規定：「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經依復查、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訴願或行政訴訟程序終結決定或判決，應補繳稅款者，稅捐稽徵機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關應於復查決定，或接到訴願決定書，或行政法院判決書正本後十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日內，填發補繳稅款繳納通知書，通知納稅義務人繳納</w:t>
      </w:r>
      <w:r w:rsidR="00D4786A">
        <w:rPr>
          <w:rFonts w:ascii="標楷體" w:eastAsia="標楷體" w:hAnsi="標楷體" w:cs="Arial Unicode MS" w:hint="eastAsia"/>
          <w:kern w:val="0"/>
          <w:sz w:val="28"/>
          <w:szCs w:val="20"/>
        </w:rPr>
        <w:t>……</w:t>
      </w:r>
      <w:r w:rsidR="00D4786A" w:rsidRPr="00D4786A">
        <w:rPr>
          <w:rFonts w:ascii="標楷體" w:eastAsia="標楷體" w:hAnsi="標楷體" w:cs="Arial Unicode MS" w:hint="eastAsia"/>
          <w:kern w:val="0"/>
          <w:sz w:val="28"/>
          <w:szCs w:val="20"/>
        </w:rPr>
        <w:t>。</w:t>
      </w:r>
      <w:r w:rsidR="00D4786A">
        <w:rPr>
          <w:rFonts w:ascii="標楷體" w:eastAsia="標楷體" w:hAnsi="標楷體" w:cs="Arial Unicode MS" w:hint="eastAsia"/>
          <w:kern w:val="0"/>
          <w:sz w:val="28"/>
          <w:szCs w:val="20"/>
        </w:rPr>
        <w:t>」；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</w:t>
      </w:r>
    </w:p>
    <w:p w:rsidR="004031F2" w:rsidRDefault="004031F2" w:rsidP="0032053D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20AF6">
        <w:rPr>
          <w:rFonts w:ascii="標楷體" w:eastAsia="標楷體" w:hAnsi="標楷體" w:cs="Arial Unicode MS" w:hint="eastAsia"/>
          <w:kern w:val="0"/>
          <w:sz w:val="28"/>
          <w:szCs w:val="20"/>
        </w:rPr>
        <w:t>次按</w:t>
      </w:r>
      <w:r w:rsidR="00DE1167">
        <w:rPr>
          <w:rFonts w:ascii="標楷體" w:eastAsia="標楷體" w:hAnsi="標楷體" w:cs="Arial Unicode MS" w:hint="eastAsia"/>
          <w:kern w:val="0"/>
          <w:sz w:val="28"/>
          <w:szCs w:val="20"/>
        </w:rPr>
        <w:t>行政訴訟法第107條</w:t>
      </w:r>
      <w:r w:rsidR="0032053D">
        <w:rPr>
          <w:rFonts w:ascii="標楷體" w:eastAsia="標楷體" w:hAnsi="標楷體" w:cs="Arial Unicode MS" w:hint="eastAsia"/>
          <w:kern w:val="0"/>
          <w:sz w:val="28"/>
          <w:szCs w:val="20"/>
        </w:rPr>
        <w:t>第1項第8款規定：「</w:t>
      </w:r>
      <w:r w:rsidR="0032053D" w:rsidRPr="0032053D">
        <w:rPr>
          <w:rFonts w:ascii="標楷體" w:eastAsia="標楷體" w:hAnsi="標楷體" w:cs="Arial Unicode MS" w:hint="eastAsia"/>
          <w:kern w:val="0"/>
          <w:sz w:val="28"/>
          <w:szCs w:val="20"/>
        </w:rPr>
        <w:t>原告之訴，有下列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32053D" w:rsidRPr="0032053D">
        <w:rPr>
          <w:rFonts w:ascii="標楷體" w:eastAsia="標楷體" w:hAnsi="標楷體" w:cs="Arial Unicode MS" w:hint="eastAsia"/>
          <w:kern w:val="0"/>
          <w:sz w:val="28"/>
          <w:szCs w:val="20"/>
        </w:rPr>
        <w:t>各款情形之一者，行政法院應以裁定駁回之。但其情形可以補正者，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32053D" w:rsidRPr="0032053D">
        <w:rPr>
          <w:rFonts w:ascii="標楷體" w:eastAsia="標楷體" w:hAnsi="標楷體" w:cs="Arial Unicode MS" w:hint="eastAsia"/>
          <w:kern w:val="0"/>
          <w:sz w:val="28"/>
          <w:szCs w:val="20"/>
        </w:rPr>
        <w:t>審判長應定期間先命補正：</w:t>
      </w:r>
      <w:r w:rsidR="0032053D">
        <w:rPr>
          <w:rFonts w:ascii="標楷體" w:eastAsia="標楷體" w:hAnsi="標楷體" w:cs="Arial Unicode MS" w:hint="eastAsia"/>
          <w:kern w:val="0"/>
          <w:sz w:val="28"/>
          <w:szCs w:val="20"/>
        </w:rPr>
        <w:t>……</w:t>
      </w:r>
      <w:r w:rsidR="0032053D" w:rsidRPr="0032053D">
        <w:rPr>
          <w:rFonts w:ascii="標楷體" w:eastAsia="標楷體" w:hAnsi="標楷體" w:cs="Arial Unicode MS" w:hint="eastAsia"/>
          <w:kern w:val="0"/>
          <w:sz w:val="28"/>
          <w:szCs w:val="20"/>
        </w:rPr>
        <w:t>八、本案經終局判決後撤回其訴，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32053D" w:rsidRPr="0032053D">
        <w:rPr>
          <w:rFonts w:ascii="標楷體" w:eastAsia="標楷體" w:hAnsi="標楷體" w:cs="Arial Unicode MS" w:hint="eastAsia"/>
          <w:kern w:val="0"/>
          <w:sz w:val="28"/>
          <w:szCs w:val="20"/>
        </w:rPr>
        <w:t>復提起同一之訴者。</w:t>
      </w:r>
      <w:r w:rsidR="0032053D">
        <w:rPr>
          <w:rFonts w:ascii="標楷體" w:eastAsia="標楷體" w:hAnsi="標楷體" w:cs="Arial Unicode MS" w:hint="eastAsia"/>
          <w:kern w:val="0"/>
          <w:sz w:val="28"/>
          <w:szCs w:val="20"/>
        </w:rPr>
        <w:t>」、同</w:t>
      </w:r>
      <w:r w:rsidR="00120AF6">
        <w:rPr>
          <w:rFonts w:ascii="標楷體" w:eastAsia="標楷體" w:hAnsi="標楷體" w:cs="Arial Unicode MS" w:hint="eastAsia"/>
          <w:kern w:val="0"/>
          <w:sz w:val="28"/>
          <w:szCs w:val="20"/>
        </w:rPr>
        <w:t>法第213條規定：「</w:t>
      </w:r>
      <w:r w:rsidR="00120AF6" w:rsidRPr="00120AF6">
        <w:rPr>
          <w:rFonts w:ascii="標楷體" w:eastAsia="標楷體" w:hAnsi="標楷體" w:cs="Arial Unicode MS" w:hint="eastAsia"/>
          <w:kern w:val="0"/>
          <w:sz w:val="28"/>
          <w:szCs w:val="20"/>
        </w:rPr>
        <w:t>訴訟標的於確定之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120AF6" w:rsidRPr="00120AF6">
        <w:rPr>
          <w:rFonts w:ascii="標楷體" w:eastAsia="標楷體" w:hAnsi="標楷體" w:cs="Arial Unicode MS" w:hint="eastAsia"/>
          <w:kern w:val="0"/>
          <w:sz w:val="28"/>
          <w:szCs w:val="20"/>
        </w:rPr>
        <w:t>終局判決中經裁判者，有確定力。</w:t>
      </w:r>
      <w:r w:rsidR="00120AF6">
        <w:rPr>
          <w:rFonts w:ascii="標楷體" w:eastAsia="標楷體" w:hAnsi="標楷體" w:cs="Arial Unicode MS" w:hint="eastAsia"/>
          <w:kern w:val="0"/>
          <w:sz w:val="28"/>
          <w:szCs w:val="20"/>
        </w:rPr>
        <w:t>」</w:t>
      </w:r>
      <w:r w:rsidR="0032053D">
        <w:rPr>
          <w:rFonts w:ascii="標楷體" w:eastAsia="標楷體" w:hAnsi="標楷體" w:cs="Arial Unicode MS" w:hint="eastAsia"/>
          <w:kern w:val="0"/>
          <w:sz w:val="28"/>
          <w:szCs w:val="20"/>
        </w:rPr>
        <w:t>。末按</w:t>
      </w:r>
      <w:r w:rsidR="00120AF6">
        <w:rPr>
          <w:rFonts w:ascii="標楷體" w:eastAsia="標楷體" w:hAnsi="標楷體" w:cs="Arial Unicode MS" w:hint="eastAsia"/>
          <w:kern w:val="0"/>
          <w:sz w:val="28"/>
          <w:szCs w:val="20"/>
        </w:rPr>
        <w:t>改制前行政法院</w:t>
      </w:r>
      <w:r w:rsidR="005855B5">
        <w:rPr>
          <w:rFonts w:ascii="標楷體" w:eastAsia="標楷體" w:hAnsi="標楷體" w:cs="Arial Unicode MS" w:hint="eastAsia"/>
          <w:kern w:val="0"/>
          <w:sz w:val="28"/>
          <w:szCs w:val="20"/>
        </w:rPr>
        <w:t>44年判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5855B5">
        <w:rPr>
          <w:rFonts w:ascii="標楷體" w:eastAsia="標楷體" w:hAnsi="標楷體" w:cs="Arial Unicode MS" w:hint="eastAsia"/>
          <w:kern w:val="0"/>
          <w:sz w:val="28"/>
          <w:szCs w:val="20"/>
        </w:rPr>
        <w:t>字第44號判例要旨：「當事人於終局判決後，不得就同一法律關係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5855B5">
        <w:rPr>
          <w:rFonts w:ascii="標楷體" w:eastAsia="標楷體" w:hAnsi="標楷體" w:cs="Arial Unicode MS" w:hint="eastAsia"/>
          <w:kern w:val="0"/>
          <w:sz w:val="28"/>
          <w:szCs w:val="20"/>
        </w:rPr>
        <w:t>更行起訴，此為一事不再理之原則。違背此原則者，即為法所不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5855B5">
        <w:rPr>
          <w:rFonts w:ascii="標楷體" w:eastAsia="標楷體" w:hAnsi="標楷體" w:cs="Arial Unicode MS" w:hint="eastAsia"/>
          <w:kern w:val="0"/>
          <w:sz w:val="28"/>
          <w:szCs w:val="20"/>
        </w:rPr>
        <w:t>許。」</w:t>
      </w:r>
      <w:r w:rsidR="00DE1167">
        <w:rPr>
          <w:rFonts w:ascii="標楷體" w:eastAsia="標楷體" w:hAnsi="標楷體" w:cs="Arial Unicode MS" w:hint="eastAsia"/>
          <w:kern w:val="0"/>
          <w:sz w:val="28"/>
          <w:szCs w:val="20"/>
        </w:rPr>
        <w:t>、</w:t>
      </w:r>
      <w:r w:rsidR="0032053D">
        <w:rPr>
          <w:rFonts w:ascii="標楷體" w:eastAsia="標楷體" w:hAnsi="標楷體" w:cs="Arial Unicode MS" w:hint="eastAsia"/>
          <w:kern w:val="0"/>
          <w:sz w:val="28"/>
          <w:szCs w:val="20"/>
        </w:rPr>
        <w:t>司法院80年2月19日函釋要旨：「判決於確定時即生確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32053D">
        <w:rPr>
          <w:rFonts w:ascii="標楷體" w:eastAsia="標楷體" w:hAnsi="標楷體" w:cs="Arial Unicode MS" w:hint="eastAsia"/>
          <w:kern w:val="0"/>
          <w:sz w:val="28"/>
          <w:szCs w:val="20"/>
        </w:rPr>
        <w:t>定之效力，縱提起再審之訴，亦不受影響。」、</w:t>
      </w:r>
      <w:r w:rsidR="00AA3D9C">
        <w:rPr>
          <w:rFonts w:ascii="標楷體" w:eastAsia="標楷體" w:hAnsi="標楷體" w:cs="Arial Unicode MS" w:hint="eastAsia"/>
          <w:kern w:val="0"/>
          <w:sz w:val="28"/>
          <w:szCs w:val="20"/>
        </w:rPr>
        <w:t>財政部80年12月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AA3D9C">
        <w:rPr>
          <w:rFonts w:ascii="標楷體" w:eastAsia="標楷體" w:hAnsi="標楷體" w:cs="Arial Unicode MS" w:hint="eastAsia"/>
          <w:kern w:val="0"/>
          <w:sz w:val="28"/>
          <w:szCs w:val="20"/>
        </w:rPr>
        <w:t>13日台財稅字第800425476號函釋：「</w:t>
      </w:r>
      <w:r w:rsidR="00DB6708" w:rsidRPr="00DB6708">
        <w:rPr>
          <w:rFonts w:ascii="標楷體" w:eastAsia="標楷體" w:hAnsi="標楷體" w:cs="Arial Unicode MS" w:hint="eastAsia"/>
          <w:kern w:val="0"/>
          <w:sz w:val="28"/>
          <w:szCs w:val="20"/>
        </w:rPr>
        <w:t>主旨</w:t>
      </w:r>
      <w:r w:rsidR="00DB6708">
        <w:rPr>
          <w:rFonts w:ascii="標楷體" w:eastAsia="標楷體" w:hAnsi="標楷體" w:cs="Arial Unicode MS" w:hint="eastAsia"/>
          <w:kern w:val="0"/>
          <w:sz w:val="28"/>
          <w:szCs w:val="20"/>
        </w:rPr>
        <w:t>：</w:t>
      </w:r>
      <w:r w:rsidR="00DB6708" w:rsidRPr="00DB6708">
        <w:rPr>
          <w:rFonts w:ascii="標楷體" w:eastAsia="標楷體" w:hAnsi="標楷體" w:cs="Arial Unicode MS" w:hint="eastAsia"/>
          <w:kern w:val="0"/>
          <w:sz w:val="28"/>
          <w:szCs w:val="20"/>
        </w:rPr>
        <w:t>納稅義務人申請復查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6708" w:rsidRPr="00DB6708">
        <w:rPr>
          <w:rFonts w:ascii="標楷體" w:eastAsia="標楷體" w:hAnsi="標楷體" w:cs="Arial Unicode MS" w:hint="eastAsia"/>
          <w:kern w:val="0"/>
          <w:sz w:val="28"/>
          <w:szCs w:val="20"/>
        </w:rPr>
        <w:t>之案件，其不合程序規定者，仍應作成復查決定書，以程序不合駁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6708" w:rsidRPr="00DB6708">
        <w:rPr>
          <w:rFonts w:ascii="標楷體" w:eastAsia="標楷體" w:hAnsi="標楷體" w:cs="Arial Unicode MS" w:hint="eastAsia"/>
          <w:kern w:val="0"/>
          <w:sz w:val="28"/>
          <w:szCs w:val="20"/>
        </w:rPr>
        <w:t>回。…說明：二、故納稅義務人逾越同法第35條規定期限申請復查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6708" w:rsidRPr="00DB6708">
        <w:rPr>
          <w:rFonts w:ascii="標楷體" w:eastAsia="標楷體" w:hAnsi="標楷體" w:cs="Arial Unicode MS" w:hint="eastAsia"/>
          <w:kern w:val="0"/>
          <w:sz w:val="28"/>
          <w:szCs w:val="20"/>
        </w:rPr>
        <w:t>之案件，應依主旨規定辦理，不得逕予函復不受理。對已確定之案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</w:p>
    <w:p w:rsidR="004031F2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6708" w:rsidRPr="00DB6708">
        <w:rPr>
          <w:rFonts w:ascii="標楷體" w:eastAsia="標楷體" w:hAnsi="標楷體" w:cs="Arial Unicode MS" w:hint="eastAsia"/>
          <w:kern w:val="0"/>
          <w:sz w:val="28"/>
          <w:szCs w:val="20"/>
        </w:rPr>
        <w:t>件復申請同一之復查，或復查申請人非屬納稅義務人之當事人不適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</w:t>
      </w:r>
    </w:p>
    <w:p w:rsidR="00A11DA7" w:rsidRPr="005259CF" w:rsidRDefault="004031F2" w:rsidP="00D4786A">
      <w:pPr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="00DB6708" w:rsidRPr="00DB6708">
        <w:rPr>
          <w:rFonts w:ascii="標楷體" w:eastAsia="標楷體" w:hAnsi="標楷體" w:cs="Arial Unicode MS" w:hint="eastAsia"/>
          <w:kern w:val="0"/>
          <w:sz w:val="28"/>
          <w:szCs w:val="20"/>
        </w:rPr>
        <w:t>格案件亦同。</w:t>
      </w:r>
      <w:r w:rsidR="00AA3D9C">
        <w:rPr>
          <w:rFonts w:ascii="標楷體" w:eastAsia="標楷體" w:hAnsi="標楷體" w:cs="Arial Unicode MS" w:hint="eastAsia"/>
          <w:kern w:val="0"/>
          <w:sz w:val="28"/>
          <w:szCs w:val="20"/>
        </w:rPr>
        <w:t>」</w:t>
      </w:r>
    </w:p>
    <w:p w:rsidR="00DF468C" w:rsidRDefault="006C7918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>四、</w:t>
      </w:r>
      <w:r w:rsidR="005259CF" w:rsidRPr="005259CF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卷查，</w:t>
      </w:r>
      <w:r w:rsidR="003467AF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本件</w:t>
      </w:r>
      <w:r w:rsidR="005259CF" w:rsidRPr="005259CF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訴願人所有</w:t>
      </w:r>
      <w:r w:rsidR="00775169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坐落本縣</w:t>
      </w:r>
      <w:r w:rsidR="00DF468C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○○</w:t>
      </w:r>
      <w:r w:rsidR="00775169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市</w:t>
      </w:r>
      <w:r w:rsidR="00DF468C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○○○</w:t>
      </w:r>
      <w:r w:rsidR="00775169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段</w:t>
      </w:r>
      <w:r w:rsidR="00DF468C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○○○○</w:t>
      </w:r>
      <w:r w:rsidR="00775169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地號</w:t>
      </w:r>
    </w:p>
    <w:p w:rsidR="00DF468C" w:rsidRDefault="00DF468C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 xml:space="preserve">   </w:t>
      </w:r>
      <w:r w:rsidR="00775169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土地，因部分土地已不符合農業用地</w:t>
      </w:r>
      <w:r w:rsidR="001B2728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須作農業使用始得課徵田賦</w:t>
      </w:r>
    </w:p>
    <w:p w:rsidR="00DF468C" w:rsidRDefault="00DF468C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 xml:space="preserve">   </w:t>
      </w:r>
      <w:r w:rsidR="001B2728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要件，原處分機關以105年1月18日苗稅竹字</w:t>
      </w:r>
      <w:r w:rsidR="00C426D1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第1057003519號</w:t>
      </w:r>
    </w:p>
    <w:p w:rsidR="00DF468C" w:rsidRDefault="00DF468C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 xml:space="preserve">   </w:t>
      </w:r>
      <w:r w:rsidR="00C426D1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函核定，並依稅捐稽徵法第21條規定補徵102年至104年地價</w:t>
      </w:r>
    </w:p>
    <w:p w:rsidR="00DF468C" w:rsidRDefault="00DF468C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 xml:space="preserve">   </w:t>
      </w:r>
      <w:r w:rsidR="00C426D1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稅差額共計11331元，訴願人不服該補稅之處分，循序提起復查</w:t>
      </w:r>
    </w:p>
    <w:p w:rsidR="00216F2E" w:rsidRDefault="00DF468C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 xml:space="preserve">  </w:t>
      </w:r>
      <w:r w:rsidR="00C426D1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（原處分機關105年3月14日苗稅法字第</w:t>
      </w:r>
      <w:r w:rsidR="00216F2E" w:rsidRPr="00216F2E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○○○○○○○○○○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lastRenderedPageBreak/>
        <w:t xml:space="preserve">   </w:t>
      </w:r>
      <w:r w:rsidR="00C426D1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號復查決定）、訴願（本府105年8月12日105年苗府訴字第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 xml:space="preserve">   </w:t>
      </w:r>
      <w:r w:rsidR="00DF468C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○○</w:t>
      </w:r>
      <w:r w:rsidR="00C426D1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號訴願決定駁回）、行政訴訟第一審（臺灣苗栗地方法院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 xml:space="preserve">   </w:t>
      </w:r>
      <w:r w:rsidR="00C426D1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106年6月8日105年度簡字第</w:t>
      </w:r>
      <w:r w:rsidR="00DF468C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○○</w:t>
      </w:r>
      <w:r w:rsidR="00C426D1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號行政訴訟判決駁回）</w:t>
      </w:r>
      <w:r w:rsidR="00F07C36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、行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 xml:space="preserve">   </w:t>
      </w:r>
      <w:r w:rsidR="00F07C36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政訴訟上訴審（臺中高等行政法院106年8月14日106年度簡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 xml:space="preserve">   </w:t>
      </w:r>
      <w:r w:rsidR="00F07C36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上字第</w:t>
      </w:r>
      <w:r w:rsidR="00DF468C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○○</w:t>
      </w:r>
      <w:r w:rsidR="00F07C36">
        <w:rPr>
          <w:rFonts w:ascii="標楷體" w:eastAsia="標楷體" w:hAnsi="標楷體" w:cs="Arial Unicode MS" w:hint="eastAsia"/>
          <w:spacing w:val="10"/>
          <w:kern w:val="0"/>
          <w:sz w:val="28"/>
          <w:szCs w:val="20"/>
        </w:rPr>
        <w:t>號裁定駁回，不得抗告）均未獲變更，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復向臺中高等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行政法院提出異議，業經臺中高等行政法院106年9月12日106年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度簡上字第</w:t>
      </w:r>
      <w:r w:rsidR="00DF468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號裁定異議駁回且不得抗告，又於106年9月25日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對該確定終局判決聲請第一次再審，業經臺中高等行政法院106年11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月13日106年度簡上再字第</w:t>
      </w:r>
      <w:r w:rsidR="00DF468C">
        <w:rPr>
          <w:rFonts w:ascii="標楷體" w:eastAsia="標楷體" w:hAnsi="標楷體" w:cs="Arial Unicode MS" w:hint="eastAsia"/>
          <w:kern w:val="0"/>
          <w:sz w:val="28"/>
          <w:szCs w:val="20"/>
        </w:rPr>
        <w:t>○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號裁定再審之聲請駁回，不得抗告。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訴願人不服，再於106年11月16日聲請第二次再審，經臺中高等行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政法院107年1月12日106年度簡上再字第</w:t>
      </w:r>
      <w:r w:rsidR="00DF468C">
        <w:rPr>
          <w:rFonts w:ascii="標楷體" w:eastAsia="標楷體" w:hAnsi="標楷體" w:cs="Arial Unicode MS" w:hint="eastAsia"/>
          <w:kern w:val="0"/>
          <w:sz w:val="28"/>
          <w:szCs w:val="20"/>
        </w:rPr>
        <w:t>○</w:t>
      </w:r>
      <w:r w:rsidR="00E01327">
        <w:rPr>
          <w:rFonts w:ascii="標楷體" w:eastAsia="標楷體" w:hAnsi="標楷體" w:cs="Arial Unicode MS" w:hint="eastAsia"/>
          <w:kern w:val="0"/>
          <w:sz w:val="28"/>
          <w:szCs w:val="20"/>
        </w:rPr>
        <w:t>號裁定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第二次再審之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聲請駁回，不得抗告在案。依稅捐稽徵法第34條第3項第5款規定，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本件經行政訴訟判決者即臺中高等行政法院106年8月14日106年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度簡上字第</w:t>
      </w:r>
      <w:r w:rsidR="00DF468C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號之確定終局判決裁定駁回時，已屬行政救濟確定案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754E0">
        <w:rPr>
          <w:rFonts w:ascii="標楷體" w:eastAsia="標楷體" w:hAnsi="標楷體" w:cs="Arial Unicode MS" w:hint="eastAsia"/>
          <w:kern w:val="0"/>
          <w:sz w:val="28"/>
          <w:szCs w:val="20"/>
        </w:rPr>
        <w:t>件。</w:t>
      </w:r>
      <w:r w:rsidR="00BD5EBA">
        <w:rPr>
          <w:rFonts w:ascii="標楷體" w:eastAsia="標楷體" w:hAnsi="標楷體" w:cs="Arial Unicode MS" w:hint="eastAsia"/>
          <w:kern w:val="0"/>
          <w:sz w:val="28"/>
          <w:szCs w:val="20"/>
        </w:rPr>
        <w:t>又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依行政訴訟法第213條規定，訴訟標的於確</w:t>
      </w:r>
      <w:r w:rsidR="00BD5EBA">
        <w:rPr>
          <w:rFonts w:ascii="標楷體" w:eastAsia="標楷體" w:hAnsi="標楷體" w:cs="Arial Unicode MS" w:hint="eastAsia"/>
          <w:kern w:val="0"/>
          <w:sz w:val="28"/>
          <w:szCs w:val="20"/>
        </w:rPr>
        <w:t>定之終局判決中經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 xml:space="preserve">   </w:t>
      </w:r>
      <w:r w:rsidR="00BD5EBA">
        <w:rPr>
          <w:rFonts w:ascii="標楷體" w:eastAsia="標楷體" w:hAnsi="標楷體" w:cs="Arial Unicode MS" w:hint="eastAsia"/>
          <w:kern w:val="0"/>
          <w:sz w:val="28"/>
          <w:szCs w:val="20"/>
        </w:rPr>
        <w:t>裁判者，有確定力。故本件原處分機關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依行政救濟程序終局結果，按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稅捐稽徵法第38條第3項規定，填發補徵102年至</w:t>
      </w:r>
      <w:r w:rsidR="00BD5EBA">
        <w:rPr>
          <w:rFonts w:ascii="標楷體" w:eastAsia="標楷體" w:hAnsi="標楷體" w:cs="Arial Unicode MS" w:hint="eastAsia"/>
          <w:kern w:val="0"/>
          <w:sz w:val="28"/>
          <w:szCs w:val="20"/>
        </w:rPr>
        <w:t>104年地價稅繳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>
        <w:rPr>
          <w:rFonts w:ascii="標楷體" w:eastAsia="標楷體" w:hAnsi="標楷體" w:cs="Arial Unicode MS" w:hint="eastAsia"/>
          <w:kern w:val="0"/>
          <w:sz w:val="28"/>
          <w:szCs w:val="20"/>
        </w:rPr>
        <w:t>款書，通知訴願人繳納，應屬適法。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至訴願人收</w:t>
      </w:r>
      <w:r w:rsidR="00BD5EBA">
        <w:rPr>
          <w:rFonts w:ascii="標楷體" w:eastAsia="標楷體" w:hAnsi="標楷體" w:cs="Arial Unicode MS" w:hint="eastAsia"/>
          <w:kern w:val="0"/>
          <w:sz w:val="28"/>
          <w:szCs w:val="20"/>
        </w:rPr>
        <w:t>到原處分機關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填發之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補徵繳款書，又於106年9月8日就相同事項再提起復查，惟按「當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事人於終局判決後，不得就同一法律關係更行起訴，此為一事不再理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之原則。違背此原則者，即為法所不許。」此有改制前行政法院44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年判字第44號判例</w:t>
      </w:r>
      <w:r w:rsidR="00BD5EBA">
        <w:rPr>
          <w:rFonts w:ascii="標楷體" w:eastAsia="標楷體" w:hAnsi="標楷體" w:cs="Arial Unicode MS" w:hint="eastAsia"/>
          <w:kern w:val="0"/>
          <w:sz w:val="28"/>
          <w:szCs w:val="20"/>
        </w:rPr>
        <w:t>、行政訴訟法第107條第1項第8款</w:t>
      </w:r>
      <w:r w:rsidR="002760C1">
        <w:rPr>
          <w:rFonts w:ascii="標楷體" w:eastAsia="標楷體" w:hAnsi="標楷體" w:cs="Arial Unicode MS" w:hint="eastAsia"/>
          <w:kern w:val="0"/>
          <w:sz w:val="28"/>
          <w:szCs w:val="20"/>
        </w:rPr>
        <w:t>法理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可資參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照。經查本件訴願人爭執理由，業經訴願人於行政救濟各階段程序中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已分別提出主張，且</w:t>
      </w:r>
      <w:r w:rsidR="002760C1">
        <w:rPr>
          <w:rFonts w:ascii="標楷體" w:eastAsia="標楷體" w:hAnsi="標楷體" w:cs="Arial Unicode MS" w:hint="eastAsia"/>
          <w:kern w:val="0"/>
          <w:sz w:val="28"/>
          <w:szCs w:val="20"/>
        </w:rPr>
        <w:t>該主張理由，亦經本府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及</w:t>
      </w:r>
      <w:r w:rsidR="002760C1">
        <w:rPr>
          <w:rFonts w:ascii="標楷體" w:eastAsia="標楷體" w:hAnsi="標楷體" w:cs="Arial Unicode MS" w:hint="eastAsia"/>
          <w:kern w:val="0"/>
          <w:sz w:val="28"/>
          <w:szCs w:val="20"/>
        </w:rPr>
        <w:t>法院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分別作成駁回之決</w:t>
      </w:r>
    </w:p>
    <w:p w:rsidR="00216F2E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 w:hint="eastAsia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定或判決結果在案，已如前述，訴願人對同一事項再行爭執，依上開</w:t>
      </w:r>
    </w:p>
    <w:p w:rsidR="005259CF" w:rsidRPr="006C7918" w:rsidRDefault="00216F2E" w:rsidP="00BD5EBA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判例</w:t>
      </w:r>
      <w:r w:rsidR="002760C1">
        <w:rPr>
          <w:rFonts w:ascii="標楷體" w:eastAsia="標楷體" w:hAnsi="標楷體" w:cs="Arial Unicode MS" w:hint="eastAsia"/>
          <w:kern w:val="0"/>
          <w:sz w:val="28"/>
          <w:szCs w:val="20"/>
        </w:rPr>
        <w:t>及法條規定之</w:t>
      </w:r>
      <w:r w:rsidR="00BD5EBA" w:rsidRPr="00BD5EBA">
        <w:rPr>
          <w:rFonts w:ascii="標楷體" w:eastAsia="標楷體" w:hAnsi="標楷體" w:cs="Arial Unicode MS" w:hint="eastAsia"/>
          <w:kern w:val="0"/>
          <w:sz w:val="28"/>
          <w:szCs w:val="20"/>
        </w:rPr>
        <w:t>意旨，為法所不許。</w:t>
      </w:r>
    </w:p>
    <w:p w:rsidR="005259CF" w:rsidRPr="009C1437" w:rsidRDefault="006C7918" w:rsidP="007F37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560" w:hangingChars="200" w:hanging="560"/>
        <w:rPr>
          <w:rFonts w:ascii="標楷體" w:eastAsia="標楷體" w:hAnsi="標楷體" w:cs="Arial Unicode MS"/>
          <w:kern w:val="0"/>
          <w:sz w:val="28"/>
          <w:szCs w:val="20"/>
        </w:rPr>
      </w:pPr>
      <w:r>
        <w:rPr>
          <w:rFonts w:ascii="標楷體" w:eastAsia="標楷體" w:hAnsi="標楷體" w:cs="Arial Unicode MS" w:hint="eastAsia"/>
          <w:kern w:val="0"/>
          <w:sz w:val="28"/>
          <w:szCs w:val="20"/>
        </w:rPr>
        <w:t>五、</w:t>
      </w:r>
      <w:r w:rsidR="005259CF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至訴願人雖陳稱：「</w:t>
      </w:r>
      <w:r w:rsidR="00ED2D6C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……為何不待最高行政法院之判決結果之理由？</w:t>
      </w:r>
      <w:r>
        <w:rPr>
          <w:rFonts w:ascii="標楷體" w:eastAsia="標楷體" w:hAnsi="標楷體" w:cs="Arial Unicode MS" w:hint="eastAsia"/>
          <w:kern w:val="0"/>
          <w:sz w:val="28"/>
          <w:szCs w:val="20"/>
        </w:rPr>
        <w:t>」</w:t>
      </w:r>
      <w:r w:rsidR="005259CF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云云，惟</w:t>
      </w:r>
      <w:r w:rsidR="00A67481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按</w:t>
      </w:r>
      <w:r w:rsidR="00ED2D6C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司法院80年2月19</w:t>
      </w:r>
      <w:r w:rsidR="00D928C9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日函釋要旨，</w:t>
      </w:r>
      <w:r w:rsidR="00ED2D6C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判決於確定時即生確</w:t>
      </w:r>
      <w:r w:rsidR="00A31B4E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定之效力，縱提起再審之訴，亦不受影響；故本案於臺中高等行政法院106年8月14日106年度簡上字第</w:t>
      </w:r>
      <w:r w:rsidR="00484B6F">
        <w:rPr>
          <w:rFonts w:ascii="標楷體" w:eastAsia="標楷體" w:hAnsi="標楷體" w:cs="Arial Unicode MS" w:hint="eastAsia"/>
          <w:kern w:val="0"/>
          <w:sz w:val="28"/>
          <w:szCs w:val="20"/>
        </w:rPr>
        <w:t>○○</w:t>
      </w:r>
      <w:r w:rsidR="00A31B4E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號之確定終局判決裁定駁回時，即告確定，縱訴願人</w:t>
      </w:r>
      <w:r w:rsidR="00AA7BA6">
        <w:rPr>
          <w:rFonts w:ascii="標楷體" w:eastAsia="標楷體" w:hAnsi="標楷體" w:cs="Arial Unicode MS" w:hint="eastAsia"/>
          <w:kern w:val="0"/>
          <w:sz w:val="28"/>
          <w:szCs w:val="20"/>
        </w:rPr>
        <w:t>嗣</w:t>
      </w:r>
      <w:r w:rsidR="00A31B4E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後提起再審之訴，亦不影響本案確定判決確定之效力。故原處分機關依財政部80年12月13日台財稅字第800425476號函釋</w:t>
      </w:r>
      <w:r w:rsidR="00B81AFC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，認本案</w:t>
      </w:r>
      <w:r w:rsidR="00AA7BA6">
        <w:rPr>
          <w:rFonts w:ascii="標楷體" w:eastAsia="標楷體" w:hAnsi="標楷體" w:cs="Arial Unicode MS" w:hint="eastAsia"/>
          <w:kern w:val="0"/>
          <w:sz w:val="28"/>
          <w:szCs w:val="20"/>
        </w:rPr>
        <w:t>訴願人</w:t>
      </w:r>
      <w:r w:rsidR="00B81AFC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係對已確定之案件復申請同一之復查，</w:t>
      </w:r>
      <w:r w:rsidR="00A31B4E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作成復查駁回之決定於法並無</w:t>
      </w:r>
      <w:bookmarkStart w:id="0" w:name="_GoBack"/>
      <w:bookmarkEnd w:id="0"/>
      <w:r w:rsidR="00A31B4E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不合</w:t>
      </w:r>
      <w:r w:rsidR="005259CF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，故訴願人之主張</w:t>
      </w:r>
      <w:r w:rsidR="00D970FE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尚</w:t>
      </w:r>
      <w:r w:rsidR="00D970FE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lastRenderedPageBreak/>
        <w:t>無</w:t>
      </w:r>
      <w:r w:rsidR="005259CF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可採。準此，原處分機關</w:t>
      </w:r>
      <w:r w:rsidR="00B81AFC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107年3月21日苗稅法字第1072003211號復查決定書之復查駁回決定</w:t>
      </w:r>
      <w:r w:rsidR="005259CF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，揆諸前揭條文規定及</w:t>
      </w:r>
      <w:r w:rsidR="003422B8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函釋、</w:t>
      </w:r>
      <w:r w:rsidR="005259CF"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判決意旨，並無不合，原處分應予維持。</w:t>
      </w:r>
    </w:p>
    <w:p w:rsidR="005259CF" w:rsidRPr="005259CF" w:rsidRDefault="005259CF" w:rsidP="009C14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560" w:hangingChars="200" w:hanging="560"/>
        <w:rPr>
          <w:rFonts w:ascii="標楷體" w:eastAsia="標楷體" w:hAnsi="標楷體" w:cs="Arial Unicode MS"/>
          <w:kern w:val="0"/>
          <w:sz w:val="28"/>
          <w:szCs w:val="20"/>
        </w:rPr>
      </w:pPr>
      <w:r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六、綜上論結，</w:t>
      </w:r>
      <w:r w:rsidRPr="009C1437">
        <w:rPr>
          <w:rFonts w:ascii="標楷體" w:eastAsia="標楷體" w:hAnsi="標楷體" w:cs="Arial Unicode MS"/>
          <w:kern w:val="0"/>
          <w:sz w:val="28"/>
          <w:szCs w:val="20"/>
        </w:rPr>
        <w:t>本件訴願為無理由，</w:t>
      </w:r>
      <w:r w:rsidRPr="009C1437">
        <w:rPr>
          <w:rFonts w:ascii="標楷體" w:eastAsia="標楷體" w:hAnsi="標楷體" w:cs="Arial Unicode MS" w:hint="eastAsia"/>
          <w:kern w:val="0"/>
          <w:sz w:val="28"/>
          <w:szCs w:val="20"/>
        </w:rPr>
        <w:t>爰</w:t>
      </w:r>
      <w:r w:rsidRPr="009C1437">
        <w:rPr>
          <w:rFonts w:ascii="標楷體" w:eastAsia="標楷體" w:hAnsi="標楷體" w:cs="Arial Unicode MS"/>
          <w:kern w:val="0"/>
          <w:sz w:val="28"/>
          <w:szCs w:val="20"/>
        </w:rPr>
        <w:t>依訴願法第79</w:t>
      </w:r>
      <w:r w:rsidRPr="005259CF">
        <w:rPr>
          <w:rFonts w:ascii="標楷體" w:eastAsia="標楷體" w:hAnsi="標楷體" w:cs="Arial Unicode MS"/>
          <w:kern w:val="0"/>
          <w:sz w:val="28"/>
          <w:szCs w:val="20"/>
        </w:rPr>
        <w:t>條第1項</w:t>
      </w:r>
      <w:r w:rsidRPr="005259CF">
        <w:rPr>
          <w:rFonts w:ascii="標楷體" w:eastAsia="標楷體" w:hAnsi="標楷體" w:cs="Arial Unicode MS" w:hint="eastAsia"/>
          <w:kern w:val="0"/>
          <w:sz w:val="28"/>
          <w:szCs w:val="20"/>
        </w:rPr>
        <w:t>規定</w:t>
      </w:r>
      <w:r w:rsidRPr="005259CF">
        <w:rPr>
          <w:rFonts w:ascii="標楷體" w:eastAsia="標楷體" w:hAnsi="標楷體" w:cs="Arial Unicode MS"/>
          <w:kern w:val="0"/>
          <w:sz w:val="28"/>
          <w:szCs w:val="20"/>
        </w:rPr>
        <w:t>，決</w:t>
      </w:r>
    </w:p>
    <w:p w:rsidR="005259CF" w:rsidRPr="005259CF" w:rsidRDefault="005259CF" w:rsidP="005259C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ind w:left="560" w:hangingChars="200" w:hanging="560"/>
        <w:rPr>
          <w:rFonts w:ascii="標楷體" w:eastAsia="標楷體" w:hAnsi="標楷體" w:cs="Arial Unicode MS"/>
          <w:kern w:val="0"/>
          <w:sz w:val="28"/>
          <w:szCs w:val="20"/>
        </w:rPr>
      </w:pPr>
      <w:r w:rsidRPr="005259CF">
        <w:rPr>
          <w:rFonts w:ascii="標楷體" w:eastAsia="標楷體" w:hAnsi="標楷體" w:cs="Arial Unicode MS" w:hint="eastAsia"/>
          <w:kern w:val="0"/>
          <w:sz w:val="28"/>
          <w:szCs w:val="20"/>
        </w:rPr>
        <w:t xml:space="preserve">    </w:t>
      </w:r>
      <w:r w:rsidRPr="005259CF">
        <w:rPr>
          <w:rFonts w:ascii="標楷體" w:eastAsia="標楷體" w:hAnsi="標楷體" w:cs="Arial Unicode MS"/>
          <w:kern w:val="0"/>
          <w:sz w:val="28"/>
          <w:szCs w:val="20"/>
        </w:rPr>
        <w:t>定如主文。</w:t>
      </w:r>
    </w:p>
    <w:p w:rsidR="005259CF" w:rsidRPr="005259CF" w:rsidRDefault="005259CF" w:rsidP="005259CF">
      <w:pPr>
        <w:tabs>
          <w:tab w:val="left" w:pos="9480"/>
        </w:tabs>
        <w:spacing w:line="480" w:lineRule="exact"/>
        <w:ind w:firstLineChars="950" w:firstLine="2850"/>
        <w:rPr>
          <w:rFonts w:ascii="標楷體" w:eastAsia="標楷體" w:hAnsi="標楷體" w:cs="Times New Roman"/>
          <w:spacing w:val="10"/>
          <w:sz w:val="28"/>
          <w:szCs w:val="24"/>
        </w:rPr>
      </w:pPr>
    </w:p>
    <w:p w:rsidR="005259CF" w:rsidRPr="005259CF" w:rsidRDefault="005259CF" w:rsidP="005259CF">
      <w:pPr>
        <w:spacing w:line="480" w:lineRule="exact"/>
        <w:rPr>
          <w:rFonts w:ascii="標楷體" w:eastAsia="標楷體" w:hAnsi="標楷體" w:cs="Times New Roman"/>
          <w:spacing w:val="10"/>
          <w:sz w:val="28"/>
          <w:szCs w:val="24"/>
        </w:rPr>
      </w:pPr>
      <w:r w:rsidRPr="005259CF">
        <w:rPr>
          <w:rFonts w:ascii="標楷體" w:eastAsia="標楷體" w:hAnsi="標楷體" w:cs="Times New Roman" w:hint="eastAsia"/>
          <w:spacing w:val="10"/>
          <w:sz w:val="28"/>
          <w:szCs w:val="24"/>
        </w:rPr>
        <w:t>中   華   民   國</w:t>
      </w:r>
      <w:r w:rsidR="0066475F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  107</w:t>
      </w:r>
      <w:r w:rsidRPr="005259CF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  年     </w:t>
      </w:r>
      <w:r w:rsidR="00DC3917">
        <w:rPr>
          <w:rFonts w:ascii="標楷體" w:eastAsia="標楷體" w:hAnsi="標楷體" w:cs="Times New Roman" w:hint="eastAsia"/>
          <w:spacing w:val="10"/>
          <w:sz w:val="28"/>
          <w:szCs w:val="24"/>
        </w:rPr>
        <w:t>7</w:t>
      </w:r>
      <w:r w:rsidRPr="005259CF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  月   </w:t>
      </w:r>
      <w:r w:rsidR="00DC3917">
        <w:rPr>
          <w:rFonts w:ascii="標楷體" w:eastAsia="標楷體" w:hAnsi="標楷體" w:cs="Times New Roman" w:hint="eastAsia"/>
          <w:spacing w:val="10"/>
          <w:sz w:val="28"/>
          <w:szCs w:val="24"/>
        </w:rPr>
        <w:t>27</w:t>
      </w:r>
      <w:r w:rsidRPr="005259CF">
        <w:rPr>
          <w:rFonts w:ascii="標楷體" w:eastAsia="標楷體" w:hAnsi="標楷體" w:cs="Times New Roman" w:hint="eastAsia"/>
          <w:spacing w:val="10"/>
          <w:sz w:val="28"/>
          <w:szCs w:val="24"/>
        </w:rPr>
        <w:t xml:space="preserve">   日</w:t>
      </w:r>
    </w:p>
    <w:p w:rsidR="005259CF" w:rsidRPr="005259CF" w:rsidRDefault="005259CF" w:rsidP="005259CF">
      <w:pPr>
        <w:tabs>
          <w:tab w:val="left" w:pos="7655"/>
        </w:tabs>
        <w:spacing w:line="480" w:lineRule="exact"/>
        <w:ind w:firstLineChars="1950" w:firstLine="5850"/>
        <w:rPr>
          <w:rFonts w:ascii="標楷體" w:eastAsia="標楷體" w:hAnsi="標楷體" w:cs="Times New Roman"/>
          <w:spacing w:val="10"/>
          <w:sz w:val="28"/>
          <w:szCs w:val="24"/>
        </w:rPr>
      </w:pPr>
    </w:p>
    <w:p w:rsidR="00AE3011" w:rsidRDefault="00AE3011"/>
    <w:p w:rsidR="0082361F" w:rsidRDefault="0082361F"/>
    <w:sectPr w:rsidR="0082361F" w:rsidSect="00BF1C91">
      <w:footerReference w:type="even" r:id="rId8"/>
      <w:footerReference w:type="default" r:id="rId9"/>
      <w:pgSz w:w="11907" w:h="16840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90" w:rsidRDefault="001D3990">
      <w:r>
        <w:separator/>
      </w:r>
    </w:p>
  </w:endnote>
  <w:endnote w:type="continuationSeparator" w:id="0">
    <w:p w:rsidR="001D3990" w:rsidRDefault="001D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0E" w:rsidRDefault="001D0F0E">
    <w:pPr>
      <w:pStyle w:val="a4"/>
      <w:framePr w:w="1440" w:hSpace="567" w:wrap="around" w:vAnchor="page" w:hAnchor="margin" w:xAlign="right" w:y="-20"/>
      <w:textDirection w:val="btL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:rsidR="001D0F0E" w:rsidRDefault="001D0F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0E" w:rsidRDefault="001D0F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6F2E" w:rsidRPr="00216F2E">
      <w:rPr>
        <w:noProof/>
        <w:lang w:val="zh-TW"/>
      </w:rPr>
      <w:t>9</w:t>
    </w:r>
    <w:r>
      <w:fldChar w:fldCharType="end"/>
    </w:r>
  </w:p>
  <w:p w:rsidR="001D0F0E" w:rsidRDefault="001D0F0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90" w:rsidRDefault="001D3990">
      <w:r>
        <w:separator/>
      </w:r>
    </w:p>
  </w:footnote>
  <w:footnote w:type="continuationSeparator" w:id="0">
    <w:p w:rsidR="001D3990" w:rsidRDefault="001D3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CF"/>
    <w:rsid w:val="000222A0"/>
    <w:rsid w:val="00045782"/>
    <w:rsid w:val="000752D5"/>
    <w:rsid w:val="000905BD"/>
    <w:rsid w:val="000E632C"/>
    <w:rsid w:val="001044BE"/>
    <w:rsid w:val="00120AF6"/>
    <w:rsid w:val="00144587"/>
    <w:rsid w:val="00147F38"/>
    <w:rsid w:val="00172F04"/>
    <w:rsid w:val="0017654D"/>
    <w:rsid w:val="00176D90"/>
    <w:rsid w:val="001B2728"/>
    <w:rsid w:val="001B7FC7"/>
    <w:rsid w:val="001D0F0E"/>
    <w:rsid w:val="001D3990"/>
    <w:rsid w:val="001D57CA"/>
    <w:rsid w:val="001E7438"/>
    <w:rsid w:val="001F3D47"/>
    <w:rsid w:val="001F513F"/>
    <w:rsid w:val="0021333B"/>
    <w:rsid w:val="002161EA"/>
    <w:rsid w:val="00216F2E"/>
    <w:rsid w:val="00254FCC"/>
    <w:rsid w:val="002760C1"/>
    <w:rsid w:val="002821A1"/>
    <w:rsid w:val="00293F18"/>
    <w:rsid w:val="002A6992"/>
    <w:rsid w:val="002B5214"/>
    <w:rsid w:val="002E25C2"/>
    <w:rsid w:val="002F30CF"/>
    <w:rsid w:val="0031095C"/>
    <w:rsid w:val="00315AF1"/>
    <w:rsid w:val="00317080"/>
    <w:rsid w:val="0032053D"/>
    <w:rsid w:val="00325030"/>
    <w:rsid w:val="00326F33"/>
    <w:rsid w:val="00340915"/>
    <w:rsid w:val="003422B8"/>
    <w:rsid w:val="003467AF"/>
    <w:rsid w:val="00373489"/>
    <w:rsid w:val="00391CE7"/>
    <w:rsid w:val="00393ECF"/>
    <w:rsid w:val="003D10FB"/>
    <w:rsid w:val="004031F2"/>
    <w:rsid w:val="00427F55"/>
    <w:rsid w:val="004669F9"/>
    <w:rsid w:val="0047053D"/>
    <w:rsid w:val="00484B6F"/>
    <w:rsid w:val="004A69E6"/>
    <w:rsid w:val="004D627B"/>
    <w:rsid w:val="004E3EA7"/>
    <w:rsid w:val="004E44F6"/>
    <w:rsid w:val="004F319A"/>
    <w:rsid w:val="004F65CB"/>
    <w:rsid w:val="005159DB"/>
    <w:rsid w:val="005259CF"/>
    <w:rsid w:val="00527415"/>
    <w:rsid w:val="00534057"/>
    <w:rsid w:val="00555175"/>
    <w:rsid w:val="005659A0"/>
    <w:rsid w:val="005855B5"/>
    <w:rsid w:val="00595143"/>
    <w:rsid w:val="005A61C5"/>
    <w:rsid w:val="005D33C7"/>
    <w:rsid w:val="005D5101"/>
    <w:rsid w:val="005D63CC"/>
    <w:rsid w:val="005F0523"/>
    <w:rsid w:val="006028DA"/>
    <w:rsid w:val="00604F82"/>
    <w:rsid w:val="00610132"/>
    <w:rsid w:val="0061090D"/>
    <w:rsid w:val="0061278D"/>
    <w:rsid w:val="0066475F"/>
    <w:rsid w:val="00665B53"/>
    <w:rsid w:val="0069016D"/>
    <w:rsid w:val="006A2EBA"/>
    <w:rsid w:val="006A4B7D"/>
    <w:rsid w:val="006C7918"/>
    <w:rsid w:val="006D59BA"/>
    <w:rsid w:val="00775169"/>
    <w:rsid w:val="007D43AC"/>
    <w:rsid w:val="007D54E8"/>
    <w:rsid w:val="007F31BA"/>
    <w:rsid w:val="007F37CC"/>
    <w:rsid w:val="007F4C9B"/>
    <w:rsid w:val="007F5123"/>
    <w:rsid w:val="007F51D2"/>
    <w:rsid w:val="00801DE9"/>
    <w:rsid w:val="00805146"/>
    <w:rsid w:val="008214ED"/>
    <w:rsid w:val="0082361F"/>
    <w:rsid w:val="00831E92"/>
    <w:rsid w:val="0085442C"/>
    <w:rsid w:val="0086530A"/>
    <w:rsid w:val="00886AA3"/>
    <w:rsid w:val="008A299D"/>
    <w:rsid w:val="008E4A22"/>
    <w:rsid w:val="0091097B"/>
    <w:rsid w:val="00920A0A"/>
    <w:rsid w:val="00943619"/>
    <w:rsid w:val="009500D2"/>
    <w:rsid w:val="009C1437"/>
    <w:rsid w:val="00A04FD5"/>
    <w:rsid w:val="00A11DA7"/>
    <w:rsid w:val="00A20B30"/>
    <w:rsid w:val="00A31398"/>
    <w:rsid w:val="00A31B4E"/>
    <w:rsid w:val="00A42105"/>
    <w:rsid w:val="00A47A25"/>
    <w:rsid w:val="00A67481"/>
    <w:rsid w:val="00A704A7"/>
    <w:rsid w:val="00AA3D9C"/>
    <w:rsid w:val="00AA7BA6"/>
    <w:rsid w:val="00AE3011"/>
    <w:rsid w:val="00AF7DAA"/>
    <w:rsid w:val="00B150A9"/>
    <w:rsid w:val="00B43CED"/>
    <w:rsid w:val="00B451AC"/>
    <w:rsid w:val="00B46C5C"/>
    <w:rsid w:val="00B61B3F"/>
    <w:rsid w:val="00B754E0"/>
    <w:rsid w:val="00B81AFC"/>
    <w:rsid w:val="00B83CB1"/>
    <w:rsid w:val="00BA7992"/>
    <w:rsid w:val="00BD00B7"/>
    <w:rsid w:val="00BD3613"/>
    <w:rsid w:val="00BD5EBA"/>
    <w:rsid w:val="00BD7CCA"/>
    <w:rsid w:val="00BE3DCA"/>
    <w:rsid w:val="00BF1C91"/>
    <w:rsid w:val="00C3148E"/>
    <w:rsid w:val="00C426D1"/>
    <w:rsid w:val="00C84140"/>
    <w:rsid w:val="00C9070B"/>
    <w:rsid w:val="00CA6FF1"/>
    <w:rsid w:val="00CD176D"/>
    <w:rsid w:val="00CD17F8"/>
    <w:rsid w:val="00D0607C"/>
    <w:rsid w:val="00D104F5"/>
    <w:rsid w:val="00D32F23"/>
    <w:rsid w:val="00D46D44"/>
    <w:rsid w:val="00D4786A"/>
    <w:rsid w:val="00D779D5"/>
    <w:rsid w:val="00D928C9"/>
    <w:rsid w:val="00D96E3D"/>
    <w:rsid w:val="00D970FE"/>
    <w:rsid w:val="00DA4E28"/>
    <w:rsid w:val="00DA6840"/>
    <w:rsid w:val="00DA7DFB"/>
    <w:rsid w:val="00DB6708"/>
    <w:rsid w:val="00DC15B0"/>
    <w:rsid w:val="00DC3917"/>
    <w:rsid w:val="00DC6B09"/>
    <w:rsid w:val="00DE1167"/>
    <w:rsid w:val="00DF468C"/>
    <w:rsid w:val="00E01327"/>
    <w:rsid w:val="00E038E9"/>
    <w:rsid w:val="00E16399"/>
    <w:rsid w:val="00E96389"/>
    <w:rsid w:val="00EC3753"/>
    <w:rsid w:val="00ED2D6C"/>
    <w:rsid w:val="00EE4E62"/>
    <w:rsid w:val="00EE5BEF"/>
    <w:rsid w:val="00EF7042"/>
    <w:rsid w:val="00F00C4F"/>
    <w:rsid w:val="00F07C36"/>
    <w:rsid w:val="00F22747"/>
    <w:rsid w:val="00F254B7"/>
    <w:rsid w:val="00F44EAB"/>
    <w:rsid w:val="00F64EF5"/>
    <w:rsid w:val="00F946E1"/>
    <w:rsid w:val="00FB6C92"/>
    <w:rsid w:val="00FC7FF0"/>
    <w:rsid w:val="00FD3B49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59CF"/>
  </w:style>
  <w:style w:type="paragraph" w:styleId="a4">
    <w:name w:val="footer"/>
    <w:basedOn w:val="a"/>
    <w:link w:val="a5"/>
    <w:uiPriority w:val="99"/>
    <w:rsid w:val="005259C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259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2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4E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D4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5259CF"/>
  </w:style>
  <w:style w:type="paragraph" w:styleId="a4">
    <w:name w:val="footer"/>
    <w:basedOn w:val="a"/>
    <w:link w:val="a5"/>
    <w:uiPriority w:val="99"/>
    <w:rsid w:val="005259C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259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2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4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44E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D4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A487-80D8-4F33-B38F-22BE21E3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黃雅娟</dc:creator>
  <cp:lastModifiedBy>柯婉婷</cp:lastModifiedBy>
  <cp:revision>4</cp:revision>
  <cp:lastPrinted>2018-08-01T09:10:00Z</cp:lastPrinted>
  <dcterms:created xsi:type="dcterms:W3CDTF">2019-10-28T02:34:00Z</dcterms:created>
  <dcterms:modified xsi:type="dcterms:W3CDTF">2019-10-28T03:13:00Z</dcterms:modified>
</cp:coreProperties>
</file>