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2" w:rsidRDefault="00B53651">
      <w:pPr>
        <w:autoSpaceDE w:val="0"/>
        <w:spacing w:line="5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申報特定寵物免絕育及繁殖需求應注意事項</w:t>
      </w:r>
    </w:p>
    <w:p w:rsidR="00DD6D32" w:rsidRDefault="00DD6D32">
      <w:pPr>
        <w:autoSpaceDE w:val="0"/>
        <w:spacing w:line="400" w:lineRule="exact"/>
        <w:rPr>
          <w:rFonts w:ascii="Times New Roman" w:eastAsia="標楷體" w:hAnsi="Times New Roman"/>
          <w:kern w:val="0"/>
          <w:sz w:val="28"/>
          <w:szCs w:val="28"/>
          <w:lang w:val="zh-TW"/>
        </w:rPr>
      </w:pPr>
    </w:p>
    <w:p w:rsidR="00DD6D32" w:rsidRDefault="00B53651">
      <w:pPr>
        <w:spacing w:line="560" w:lineRule="exact"/>
        <w:ind w:left="566" w:hanging="566"/>
        <w:jc w:val="both"/>
      </w:pPr>
      <w:r>
        <w:rPr>
          <w:rFonts w:ascii="Times New Roman" w:eastAsia="標楷體" w:hAnsi="Times New Roman"/>
          <w:sz w:val="32"/>
          <w:szCs w:val="32"/>
        </w:rPr>
        <w:t>一、為落實</w:t>
      </w:r>
      <w:r>
        <w:rPr>
          <w:rFonts w:ascii="Times New Roman" w:eastAsia="標楷體" w:hAnsi="Times New Roman"/>
          <w:sz w:val="32"/>
          <w:szCs w:val="32"/>
          <w:lang w:val="zh-TW"/>
        </w:rPr>
        <w:t>動物保護法</w:t>
      </w:r>
      <w:r>
        <w:rPr>
          <w:rFonts w:ascii="Times New Roman" w:eastAsia="標楷體" w:hAnsi="Times New Roman"/>
          <w:sz w:val="32"/>
          <w:szCs w:val="32"/>
          <w:lang w:val="zh-TW"/>
        </w:rPr>
        <w:t>(</w:t>
      </w:r>
      <w:r>
        <w:rPr>
          <w:rFonts w:ascii="Times New Roman" w:eastAsia="標楷體" w:hAnsi="Times New Roman"/>
          <w:sz w:val="32"/>
          <w:szCs w:val="32"/>
          <w:lang w:val="zh-TW"/>
        </w:rPr>
        <w:t>以下簡稱本法</w:t>
      </w:r>
      <w:r>
        <w:rPr>
          <w:rFonts w:ascii="Times New Roman" w:eastAsia="標楷體" w:hAnsi="Times New Roman"/>
          <w:sz w:val="32"/>
          <w:szCs w:val="32"/>
          <w:lang w:val="zh-TW"/>
        </w:rPr>
        <w:t>)</w:t>
      </w:r>
      <w:r>
        <w:rPr>
          <w:rFonts w:ascii="Times New Roman" w:eastAsia="標楷體" w:hAnsi="Times New Roman"/>
          <w:sz w:val="32"/>
          <w:szCs w:val="32"/>
          <w:lang w:val="zh-TW"/>
        </w:rPr>
        <w:t>第</w:t>
      </w:r>
      <w:r>
        <w:rPr>
          <w:rFonts w:ascii="Times New Roman" w:eastAsia="標楷體" w:hAnsi="Times New Roman"/>
          <w:sz w:val="32"/>
          <w:szCs w:val="32"/>
          <w:lang w:val="zh-TW"/>
        </w:rPr>
        <w:t>22</w:t>
      </w:r>
      <w:r>
        <w:rPr>
          <w:rFonts w:ascii="Times New Roman" w:eastAsia="標楷體" w:hAnsi="Times New Roman"/>
          <w:sz w:val="32"/>
          <w:szCs w:val="32"/>
          <w:lang w:val="zh-TW"/>
        </w:rPr>
        <w:t>條第</w:t>
      </w:r>
      <w:r>
        <w:rPr>
          <w:rFonts w:ascii="Times New Roman" w:eastAsia="標楷體" w:hAnsi="Times New Roman"/>
          <w:sz w:val="32"/>
          <w:szCs w:val="32"/>
          <w:lang w:val="zh-TW"/>
        </w:rPr>
        <w:t>3</w:t>
      </w:r>
      <w:r>
        <w:rPr>
          <w:rFonts w:ascii="Times New Roman" w:eastAsia="標楷體" w:hAnsi="Times New Roman"/>
          <w:sz w:val="32"/>
          <w:szCs w:val="32"/>
          <w:lang w:val="zh-TW"/>
        </w:rPr>
        <w:t>項規定，</w:t>
      </w:r>
      <w:proofErr w:type="gramStart"/>
      <w:r>
        <w:rPr>
          <w:rFonts w:ascii="Times New Roman" w:eastAsia="標楷體" w:hAnsi="Times New Roman"/>
          <w:sz w:val="32"/>
          <w:szCs w:val="32"/>
          <w:lang w:val="zh-TW"/>
        </w:rPr>
        <w:t>俾</w:t>
      </w:r>
      <w:proofErr w:type="gramEnd"/>
      <w:r>
        <w:rPr>
          <w:rFonts w:ascii="Times New Roman" w:eastAsia="標楷體" w:hAnsi="Times New Roman"/>
          <w:sz w:val="32"/>
          <w:szCs w:val="32"/>
          <w:lang w:val="zh-TW"/>
        </w:rPr>
        <w:t>利特定寵物飼主申報免絕育及繁殖需求，及直轄市、縣（市）主管機關後續執行，特訂定本注意事項。</w:t>
      </w:r>
    </w:p>
    <w:p w:rsidR="00DD6D32" w:rsidRDefault="00B53651">
      <w:pPr>
        <w:pStyle w:val="HTML"/>
        <w:spacing w:line="560" w:lineRule="exact"/>
        <w:ind w:left="566" w:hanging="5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二、飼主為其特定寵物免絕育，依本法第</w:t>
      </w:r>
      <w:r>
        <w:rPr>
          <w:rFonts w:ascii="Times New Roman" w:eastAsia="標楷體" w:hAnsi="Times New Roman" w:cs="Times New Roman"/>
          <w:sz w:val="32"/>
          <w:szCs w:val="32"/>
        </w:rPr>
        <w:t>22</w:t>
      </w:r>
      <w:r>
        <w:rPr>
          <w:rFonts w:ascii="Times New Roman" w:eastAsia="標楷體" w:hAnsi="Times New Roman" w:cs="Times New Roman"/>
          <w:sz w:val="32"/>
          <w:szCs w:val="32"/>
        </w:rPr>
        <w:t>條第</w:t>
      </w:r>
      <w:r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/>
          <w:sz w:val="32"/>
          <w:szCs w:val="32"/>
        </w:rPr>
        <w:t>項規定申報並提出繁殖管理說明</w:t>
      </w:r>
      <w:r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下稱申報免絕育</w:t>
      </w:r>
      <w:r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>者，應填具特定寵物免絕育申報書</w:t>
      </w:r>
      <w:r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如附件</w:t>
      </w:r>
      <w:r>
        <w:rPr>
          <w:rFonts w:ascii="Times New Roman" w:eastAsia="標楷體" w:hAnsi="Times New Roman" w:cs="Times New Roman"/>
          <w:sz w:val="32"/>
          <w:szCs w:val="32"/>
        </w:rPr>
        <w:t>1)</w:t>
      </w:r>
      <w:r>
        <w:rPr>
          <w:rFonts w:ascii="Times New Roman" w:eastAsia="標楷體" w:hAnsi="Times New Roman" w:cs="Times New Roman"/>
          <w:sz w:val="32"/>
          <w:szCs w:val="32"/>
        </w:rPr>
        <w:t>，並檢附下列資料，向直轄市、縣（市）主管機關提出：</w:t>
      </w:r>
    </w:p>
    <w:p w:rsidR="00DD6D32" w:rsidRDefault="00B53651">
      <w:pPr>
        <w:pStyle w:val="HTML"/>
        <w:tabs>
          <w:tab w:val="clear" w:pos="916"/>
          <w:tab w:val="clear" w:pos="1832"/>
          <w:tab w:val="left" w:pos="1985"/>
        </w:tabs>
        <w:spacing w:line="560" w:lineRule="exact"/>
        <w:ind w:left="1524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）寵物登記證明文件。但經直轄市、縣（市）主管機關查明已辦理寵物登記者，免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附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D6D32" w:rsidRDefault="00B53651">
      <w:pPr>
        <w:pStyle w:val="HTML"/>
        <w:tabs>
          <w:tab w:val="clear" w:pos="916"/>
          <w:tab w:val="clear" w:pos="1832"/>
          <w:tab w:val="left" w:pos="1985"/>
        </w:tabs>
        <w:spacing w:line="560" w:lineRule="exact"/>
        <w:ind w:left="1524" w:hanging="960"/>
        <w:jc w:val="both"/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）</w:t>
      </w:r>
      <w:r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因特定寵物不適於施以絕育手術者，應</w:t>
      </w:r>
      <w:proofErr w:type="gramStart"/>
      <w:r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檢附經獸醫</w:t>
      </w:r>
      <w:proofErr w:type="gramEnd"/>
      <w:r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師診斷不適於施以絕育手術之診斷證明文件</w:t>
      </w:r>
      <w:r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D6D32" w:rsidRDefault="00B53651">
      <w:pPr>
        <w:pStyle w:val="HTML"/>
        <w:tabs>
          <w:tab w:val="left" w:pos="1985"/>
        </w:tabs>
        <w:spacing w:line="560" w:lineRule="exact"/>
        <w:ind w:left="1524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/>
          <w:sz w:val="32"/>
          <w:szCs w:val="32"/>
        </w:rPr>
        <w:t>）其他經直轄市、縣（市）主管機關指定之資料。</w:t>
      </w:r>
    </w:p>
    <w:p w:rsidR="00DD6D32" w:rsidRDefault="00B53651">
      <w:pPr>
        <w:pStyle w:val="HTML"/>
        <w:tabs>
          <w:tab w:val="clear" w:pos="1832"/>
          <w:tab w:val="left" w:pos="1985"/>
        </w:tabs>
        <w:spacing w:line="560" w:lineRule="exact"/>
        <w:ind w:left="6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依前項申報免絕育者，嗣後特定寵物如有繁殖需求時，仍應依第</w:t>
      </w:r>
      <w:r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/>
          <w:sz w:val="32"/>
          <w:szCs w:val="32"/>
        </w:rPr>
        <w:t>點辦理。</w:t>
      </w:r>
    </w:p>
    <w:p w:rsidR="00DD6D32" w:rsidRDefault="00B53651">
      <w:pPr>
        <w:pStyle w:val="HTML"/>
        <w:spacing w:line="560" w:lineRule="exact"/>
        <w:ind w:left="64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三、飼主有特定寵物繁殖需求，依本法第</w:t>
      </w:r>
      <w:r>
        <w:rPr>
          <w:rFonts w:ascii="Times New Roman" w:eastAsia="標楷體" w:hAnsi="Times New Roman" w:cs="Times New Roman"/>
          <w:sz w:val="32"/>
          <w:szCs w:val="32"/>
        </w:rPr>
        <w:t>22</w:t>
      </w:r>
      <w:r>
        <w:rPr>
          <w:rFonts w:ascii="Times New Roman" w:eastAsia="標楷體" w:hAnsi="Times New Roman" w:cs="Times New Roman"/>
          <w:sz w:val="32"/>
          <w:szCs w:val="32"/>
        </w:rPr>
        <w:t>條第</w:t>
      </w:r>
      <w:r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/>
          <w:sz w:val="32"/>
          <w:szCs w:val="32"/>
        </w:rPr>
        <w:t>項規定申報繁殖需求者，應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逐隻填具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特定寵物繁殖需求申報書</w:t>
      </w:r>
      <w:r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如附件</w:t>
      </w:r>
      <w:r>
        <w:rPr>
          <w:rFonts w:ascii="Times New Roman" w:eastAsia="標楷體" w:hAnsi="Times New Roman" w:cs="Times New Roman"/>
          <w:sz w:val="32"/>
          <w:szCs w:val="32"/>
        </w:rPr>
        <w:t>2)</w:t>
      </w:r>
      <w:r>
        <w:rPr>
          <w:rFonts w:ascii="Times New Roman" w:eastAsia="標楷體" w:hAnsi="Times New Roman" w:cs="Times New Roman"/>
          <w:sz w:val="32"/>
          <w:szCs w:val="32"/>
        </w:rPr>
        <w:t>，並檢附下列資料，向直轄市、縣（市）主管機關提出：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）寵物登記證明文件。但經直轄市、縣（市）主管機關查明已辦理寵物登記者，免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附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）經獸醫師診斷適於生育之診斷證明文件。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/>
          <w:sz w:val="32"/>
          <w:szCs w:val="32"/>
        </w:rPr>
        <w:t>）經獸醫師診斷足以確認懷胎隻數之證明；其尚未懷孕者，應於懷孕後提供。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494" w:hanging="92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/>
          <w:sz w:val="32"/>
          <w:szCs w:val="32"/>
        </w:rPr>
        <w:t>）其他經直轄市、縣（市）主管機關指定之資料。</w:t>
      </w:r>
    </w:p>
    <w:p w:rsidR="00DD6D32" w:rsidRDefault="00B53651">
      <w:pPr>
        <w:pStyle w:val="HTML"/>
        <w:spacing w:line="560" w:lineRule="exact"/>
        <w:ind w:left="600" w:firstLine="67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lastRenderedPageBreak/>
        <w:t>依前項申報繁殖需求之特定寵物繁殖後，有再次繁殖需求者，應再依前項規定申報；無再次繁殖需求者，應為特</w:t>
      </w:r>
      <w:r>
        <w:rPr>
          <w:rFonts w:ascii="Times New Roman" w:eastAsia="標楷體" w:hAnsi="Times New Roman" w:cs="Times New Roman"/>
          <w:sz w:val="32"/>
          <w:szCs w:val="32"/>
        </w:rPr>
        <w:t>定寵物絕育，或依前點申報免絕育。</w:t>
      </w:r>
    </w:p>
    <w:p w:rsidR="00DD6D32" w:rsidRDefault="00B53651">
      <w:pPr>
        <w:autoSpaceDE w:val="0"/>
        <w:spacing w:line="560" w:lineRule="exact"/>
        <w:ind w:left="566" w:hanging="566"/>
      </w:pPr>
      <w:r>
        <w:rPr>
          <w:rFonts w:ascii="標楷體" w:eastAsia="標楷體" w:hAnsi="標楷體"/>
          <w:sz w:val="32"/>
          <w:szCs w:val="32"/>
        </w:rPr>
        <w:t>四、依前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點提出之申報，其檢附之文件或資料有缺漏、不足或其他得補正之情形者</w:t>
      </w:r>
      <w:r>
        <w:rPr>
          <w:rFonts w:ascii="標楷體" w:eastAsia="標楷體" w:hAnsi="標楷體"/>
          <w:sz w:val="32"/>
          <w:szCs w:val="32"/>
          <w:lang w:val="zh-TW"/>
        </w:rPr>
        <w:t>，</w:t>
      </w:r>
      <w:r>
        <w:rPr>
          <w:rFonts w:ascii="標楷體" w:eastAsia="標楷體" w:hAnsi="標楷體"/>
          <w:sz w:val="32"/>
          <w:szCs w:val="32"/>
        </w:rPr>
        <w:t>直轄市、縣（市）主管機關應</w:t>
      </w:r>
      <w:proofErr w:type="gramStart"/>
      <w:r>
        <w:rPr>
          <w:rFonts w:ascii="標楷體" w:eastAsia="標楷體" w:hAnsi="標楷體"/>
          <w:sz w:val="32"/>
          <w:szCs w:val="32"/>
        </w:rPr>
        <w:t>限期令飼主</w:t>
      </w:r>
      <w:proofErr w:type="gramEnd"/>
      <w:r>
        <w:rPr>
          <w:rFonts w:ascii="標楷體" w:eastAsia="標楷體" w:hAnsi="標楷體"/>
          <w:sz w:val="32"/>
          <w:szCs w:val="32"/>
        </w:rPr>
        <w:t>補正，屆期未補正或補正仍不完全者，視為未申報。</w:t>
      </w:r>
    </w:p>
    <w:p w:rsidR="00DD6D32" w:rsidRDefault="00B53651">
      <w:pPr>
        <w:autoSpaceDE w:val="0"/>
        <w:spacing w:line="560" w:lineRule="exact"/>
        <w:ind w:left="566" w:hanging="566"/>
      </w:pPr>
      <w:r>
        <w:rPr>
          <w:rFonts w:ascii="標楷體" w:eastAsia="標楷體" w:hAnsi="標楷體"/>
          <w:sz w:val="32"/>
          <w:szCs w:val="32"/>
        </w:rPr>
        <w:t>五、飼主應於特定寵物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出生後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個月內，依本法第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條規定，植入晶片，辦理寵物登記</w:t>
      </w:r>
      <w:r>
        <w:rPr>
          <w:rFonts w:ascii="標楷體" w:eastAsia="標楷體" w:hAnsi="標楷體"/>
          <w:sz w:val="32"/>
          <w:szCs w:val="32"/>
        </w:rPr>
        <w:t>；其違反者，直轄市、縣（市）主管機關應依本法第</w:t>
      </w: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/>
          <w:sz w:val="32"/>
          <w:szCs w:val="32"/>
        </w:rPr>
        <w:t>條規定處理。</w:t>
      </w:r>
    </w:p>
    <w:p w:rsidR="00DD6D32" w:rsidRDefault="00B53651">
      <w:pPr>
        <w:spacing w:line="560" w:lineRule="exact"/>
        <w:ind w:left="566" w:hanging="566"/>
      </w:pPr>
      <w:r>
        <w:rPr>
          <w:rFonts w:ascii="標楷體" w:eastAsia="標楷體" w:hAnsi="標楷體"/>
          <w:sz w:val="32"/>
          <w:szCs w:val="32"/>
        </w:rPr>
        <w:t>六、直轄市、縣（市）主管機關得依本法第</w:t>
      </w: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項規定，令申報繁殖需求之飼主，應於特定寵物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出生後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日內，提供下列資料</w:t>
      </w:r>
      <w:r>
        <w:rPr>
          <w:rFonts w:ascii="標楷體" w:eastAsia="標楷體" w:hAnsi="標楷體"/>
          <w:sz w:val="32"/>
          <w:szCs w:val="32"/>
        </w:rPr>
        <w:t>：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</w:pPr>
      <w:r>
        <w:rPr>
          <w:rFonts w:ascii="標楷體" w:eastAsia="標楷體" w:hAnsi="標楷體" w:cs="Times New Roman"/>
          <w:sz w:val="32"/>
          <w:szCs w:val="32"/>
        </w:rPr>
        <w:t>（</w:t>
      </w:r>
      <w:r>
        <w:rPr>
          <w:rFonts w:ascii="標楷體" w:eastAsia="標楷體" w:hAnsi="標楷體" w:cs="Times New Roman"/>
          <w:sz w:val="32"/>
          <w:szCs w:val="32"/>
        </w:rPr>
        <w:t>1</w:t>
      </w:r>
      <w:r>
        <w:rPr>
          <w:rFonts w:ascii="標楷體" w:eastAsia="標楷體" w:hAnsi="標楷體" w:cs="Times New Roman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原有之特定寵物飼養現況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</w:pPr>
      <w:r>
        <w:rPr>
          <w:rFonts w:ascii="標楷體" w:eastAsia="標楷體" w:hAnsi="標楷體" w:cs="Times New Roman"/>
          <w:sz w:val="32"/>
          <w:szCs w:val="32"/>
        </w:rPr>
        <w:t>（</w:t>
      </w:r>
      <w:r>
        <w:rPr>
          <w:rFonts w:ascii="標楷體" w:eastAsia="標楷體" w:hAnsi="標楷體" w:cs="Times New Roman"/>
          <w:sz w:val="32"/>
          <w:szCs w:val="32"/>
        </w:rPr>
        <w:t>2</w:t>
      </w:r>
      <w:r>
        <w:rPr>
          <w:rFonts w:ascii="標楷體" w:eastAsia="標楷體" w:hAnsi="標楷體" w:cs="Times New Roman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出生特定寵物之數量、品種、性別、毛色、特徵及健康情形。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</w:pPr>
      <w:r>
        <w:rPr>
          <w:rFonts w:ascii="標楷體" w:eastAsia="標楷體" w:hAnsi="標楷體" w:cs="Times New Roman"/>
          <w:sz w:val="32"/>
          <w:szCs w:val="32"/>
        </w:rPr>
        <w:t>（</w:t>
      </w:r>
      <w:r>
        <w:rPr>
          <w:rFonts w:ascii="標楷體" w:eastAsia="標楷體" w:hAnsi="標楷體" w:cs="Times New Roman"/>
          <w:sz w:val="32"/>
          <w:szCs w:val="32"/>
        </w:rPr>
        <w:t>3</w:t>
      </w:r>
      <w:r>
        <w:rPr>
          <w:rFonts w:ascii="標楷體" w:eastAsia="標楷體" w:hAnsi="標楷體" w:cs="Times New Roman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出生特定寵物轉讓他人者，其受轉讓飼主姓名、住址及是否符合本法規定之飼養現況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</w:pPr>
      <w:r>
        <w:rPr>
          <w:rFonts w:ascii="標楷體" w:eastAsia="標楷體" w:hAnsi="標楷體" w:cs="Times New Roman"/>
          <w:sz w:val="32"/>
          <w:szCs w:val="32"/>
        </w:rPr>
        <w:t>（</w:t>
      </w:r>
      <w:r>
        <w:rPr>
          <w:rFonts w:ascii="標楷體" w:eastAsia="標楷體" w:hAnsi="標楷體" w:cs="Times New Roman"/>
          <w:sz w:val="32"/>
          <w:szCs w:val="32"/>
        </w:rPr>
        <w:t>4</w:t>
      </w:r>
      <w:r>
        <w:rPr>
          <w:rFonts w:ascii="標楷體" w:eastAsia="標楷體" w:hAnsi="標楷體" w:cs="Times New Roman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出生特定寵物之</w:t>
      </w:r>
      <w:proofErr w:type="gramStart"/>
      <w:r>
        <w:rPr>
          <w:rFonts w:ascii="標楷體" w:eastAsia="標楷體" w:hAnsi="標楷體"/>
          <w:sz w:val="32"/>
          <w:szCs w:val="32"/>
        </w:rPr>
        <w:t>數量與依第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點</w:t>
      </w:r>
      <w:proofErr w:type="gramEnd"/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項第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款提供之資料不符者，其足資證明出生數量之資料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DD6D32" w:rsidRDefault="00B53651">
      <w:pPr>
        <w:spacing w:line="560" w:lineRule="exact"/>
        <w:ind w:left="566" w:hanging="566"/>
      </w:pPr>
      <w:r>
        <w:rPr>
          <w:rFonts w:ascii="Times New Roman" w:eastAsia="標楷體" w:hAnsi="Times New Roman"/>
          <w:sz w:val="32"/>
          <w:szCs w:val="32"/>
        </w:rPr>
        <w:t>七、直轄市、縣（市）主管機關得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依本法第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22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條第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項規定，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要求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飼主按季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提供下列資料</w:t>
      </w:r>
      <w:r>
        <w:rPr>
          <w:rFonts w:ascii="標楷體" w:eastAsia="標楷體" w:hAnsi="標楷體"/>
          <w:sz w:val="32"/>
          <w:szCs w:val="32"/>
        </w:rPr>
        <w:t>：</w:t>
      </w:r>
    </w:p>
    <w:p w:rsidR="00DD6D32" w:rsidRDefault="00B53651">
      <w:pPr>
        <w:pStyle w:val="HTML"/>
        <w:tabs>
          <w:tab w:val="clear" w:pos="916"/>
        </w:tabs>
        <w:spacing w:line="560" w:lineRule="exact"/>
        <w:ind w:left="1526" w:hanging="960"/>
        <w:jc w:val="both"/>
      </w:pPr>
      <w:r>
        <w:rPr>
          <w:rFonts w:ascii="標楷體" w:eastAsia="標楷體" w:hAnsi="標楷體" w:cs="Times New Roman"/>
          <w:sz w:val="32"/>
          <w:szCs w:val="32"/>
        </w:rPr>
        <w:t>（</w:t>
      </w:r>
      <w:r>
        <w:rPr>
          <w:rFonts w:ascii="標楷體" w:eastAsia="標楷體" w:hAnsi="標楷體" w:cs="Times New Roman"/>
          <w:sz w:val="32"/>
          <w:szCs w:val="32"/>
        </w:rPr>
        <w:t>1</w:t>
      </w:r>
      <w:r>
        <w:rPr>
          <w:rFonts w:ascii="標楷體" w:eastAsia="標楷體" w:hAnsi="標楷體" w:cs="Times New Roman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原有之特定寵物名稱、晶片號碼、特徵、健康及是否符合本法規定之飼養現況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DD6D32" w:rsidRDefault="00B53651">
      <w:pPr>
        <w:autoSpaceDE w:val="0"/>
        <w:spacing w:line="560" w:lineRule="exact"/>
        <w:ind w:left="1526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）原有之特定寵物轉讓他人者，其名稱、晶片號碼、受轉讓飼主之姓名、住址及是否符合本法規定之飼養現況。</w:t>
      </w:r>
    </w:p>
    <w:p w:rsidR="00DD6D32" w:rsidRDefault="00B53651">
      <w:pPr>
        <w:autoSpaceDE w:val="0"/>
        <w:spacing w:line="560" w:lineRule="exact"/>
        <w:ind w:left="1526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）申報繁殖需求者，依前點第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款及第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款規定應提供之資料。</w:t>
      </w:r>
    </w:p>
    <w:p w:rsidR="00DD6D32" w:rsidRDefault="00B53651">
      <w:pPr>
        <w:autoSpaceDE w:val="0"/>
        <w:spacing w:line="560" w:lineRule="exact"/>
        <w:ind w:left="566" w:hanging="566"/>
      </w:pPr>
      <w:r>
        <w:rPr>
          <w:rFonts w:ascii="Times New Roman" w:eastAsia="標楷體" w:hAnsi="Times New Roman"/>
          <w:sz w:val="32"/>
          <w:szCs w:val="32"/>
        </w:rPr>
        <w:t>八、直轄市、縣（市）主管機關應依法調查確認前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點資料之正確性。</w:t>
      </w:r>
    </w:p>
    <w:p w:rsidR="00DD6D32" w:rsidRDefault="00B53651">
      <w:pPr>
        <w:spacing w:line="560" w:lineRule="exact"/>
        <w:ind w:left="566" w:hanging="566"/>
      </w:pPr>
      <w:r>
        <w:rPr>
          <w:rFonts w:ascii="Times New Roman" w:eastAsia="標楷體" w:hAnsi="Times New Roman"/>
          <w:sz w:val="32"/>
          <w:szCs w:val="32"/>
        </w:rPr>
        <w:lastRenderedPageBreak/>
        <w:t>九、違反本法第</w:t>
      </w:r>
      <w:r>
        <w:rPr>
          <w:rFonts w:ascii="Times New Roman" w:eastAsia="標楷體" w:hAnsi="Times New Roman"/>
          <w:sz w:val="32"/>
          <w:szCs w:val="32"/>
        </w:rPr>
        <w:t>22</w:t>
      </w:r>
      <w:r>
        <w:rPr>
          <w:rFonts w:ascii="Times New Roman" w:eastAsia="標楷體" w:hAnsi="Times New Roman"/>
          <w:sz w:val="32"/>
          <w:szCs w:val="32"/>
        </w:rPr>
        <w:t>條第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項規定者，由直轄市、縣（市）主管機關依本法第</w:t>
      </w:r>
      <w:r>
        <w:rPr>
          <w:rFonts w:ascii="Times New Roman" w:eastAsia="標楷體" w:hAnsi="Times New Roman"/>
          <w:sz w:val="32"/>
          <w:szCs w:val="32"/>
        </w:rPr>
        <w:t>27</w:t>
      </w:r>
      <w:r>
        <w:rPr>
          <w:rFonts w:ascii="Times New Roman" w:eastAsia="標楷體" w:hAnsi="Times New Roman"/>
          <w:sz w:val="32"/>
          <w:szCs w:val="32"/>
        </w:rPr>
        <w:t>條第</w:t>
      </w:r>
      <w:r>
        <w:rPr>
          <w:rFonts w:ascii="Times New Roman" w:eastAsia="標楷體" w:hAnsi="Times New Roman"/>
          <w:sz w:val="32"/>
          <w:szCs w:val="32"/>
        </w:rPr>
        <w:t>9</w:t>
      </w:r>
      <w:r>
        <w:rPr>
          <w:rFonts w:ascii="Times New Roman" w:eastAsia="標楷體" w:hAnsi="Times New Roman"/>
          <w:sz w:val="32"/>
          <w:szCs w:val="32"/>
        </w:rPr>
        <w:t>款規定處理</w:t>
      </w:r>
      <w:r>
        <w:rPr>
          <w:rFonts w:ascii="Times New Roman" w:eastAsia="標楷體" w:hAnsi="Times New Roman"/>
          <w:sz w:val="32"/>
          <w:szCs w:val="32"/>
          <w:lang w:val="zh-TW"/>
        </w:rPr>
        <w:t>。</w:t>
      </w:r>
    </w:p>
    <w:p w:rsidR="00DD6D32" w:rsidRDefault="00B53651">
      <w:pPr>
        <w:autoSpaceDE w:val="0"/>
        <w:spacing w:line="560" w:lineRule="exact"/>
        <w:ind w:left="600" w:firstLine="640"/>
      </w:pPr>
      <w:r>
        <w:rPr>
          <w:rFonts w:ascii="Times New Roman" w:eastAsia="標楷體" w:hAnsi="Times New Roman"/>
          <w:sz w:val="32"/>
          <w:szCs w:val="32"/>
        </w:rPr>
        <w:t>違反本法第</w:t>
      </w:r>
      <w:r>
        <w:rPr>
          <w:rFonts w:ascii="Times New Roman" w:eastAsia="標楷體" w:hAnsi="Times New Roman"/>
          <w:sz w:val="32"/>
          <w:szCs w:val="32"/>
        </w:rPr>
        <w:t>22</w:t>
      </w:r>
      <w:r>
        <w:rPr>
          <w:rFonts w:ascii="Times New Roman" w:eastAsia="標楷體" w:hAnsi="Times New Roman"/>
          <w:sz w:val="32"/>
          <w:szCs w:val="32"/>
        </w:rPr>
        <w:t>條第</w:t>
      </w:r>
      <w:r>
        <w:rPr>
          <w:rFonts w:ascii="Times New Roman" w:eastAsia="標楷體" w:hAnsi="Times New Roman"/>
          <w:sz w:val="32"/>
          <w:szCs w:val="32"/>
        </w:rPr>
        <w:t>4</w:t>
      </w:r>
      <w:r>
        <w:rPr>
          <w:rFonts w:ascii="Times New Roman" w:eastAsia="標楷體" w:hAnsi="Times New Roman"/>
          <w:sz w:val="32"/>
          <w:szCs w:val="32"/>
        </w:rPr>
        <w:t>項規定，不提供其特定寵物飼養現況及受轉讓飼主資料者，直轄市、縣（市）主管機關應依本法第</w:t>
      </w:r>
      <w:r>
        <w:rPr>
          <w:rFonts w:ascii="Times New Roman" w:eastAsia="標楷體" w:hAnsi="Times New Roman"/>
          <w:sz w:val="32"/>
          <w:szCs w:val="32"/>
        </w:rPr>
        <w:t>30</w:t>
      </w:r>
      <w:r>
        <w:rPr>
          <w:rFonts w:ascii="Times New Roman" w:eastAsia="標楷體" w:hAnsi="Times New Roman"/>
          <w:sz w:val="32"/>
          <w:szCs w:val="32"/>
        </w:rPr>
        <w:t>條之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第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款規定處理。</w:t>
      </w:r>
    </w:p>
    <w:p w:rsidR="00DD6D32" w:rsidRDefault="00DD6D32">
      <w:pPr>
        <w:autoSpaceDE w:val="0"/>
        <w:spacing w:line="560" w:lineRule="exact"/>
        <w:ind w:left="1274" w:hanging="1274"/>
        <w:rPr>
          <w:rFonts w:ascii="Times New Roman" w:eastAsia="標楷體" w:hAnsi="Times New Roman"/>
          <w:kern w:val="0"/>
          <w:sz w:val="32"/>
          <w:szCs w:val="32"/>
          <w:lang w:val="zh-TW"/>
        </w:rPr>
      </w:pPr>
    </w:p>
    <w:p w:rsidR="00DD6D32" w:rsidRDefault="00B53651">
      <w:pPr>
        <w:pageBreakBefore/>
        <w:ind w:right="-6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21268</wp:posOffset>
                </wp:positionH>
                <wp:positionV relativeFrom="paragraph">
                  <wp:posOffset>-265816</wp:posOffset>
                </wp:positionV>
                <wp:extent cx="648337" cy="295278"/>
                <wp:effectExtent l="0" t="0" r="18413" b="28572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7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6D32" w:rsidRDefault="00B53651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.65pt;margin-top:-20.95pt;width:51.0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" strokeweight=".26467mm">
                <v:textbox>
                  <w:txbxContent>
                    <w:p w:rsidR="00DD6D32" w:rsidRDefault="00B53651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/>
                        </w:rPr>
                        <w:t>附件</w:t>
                      </w:r>
                      <w:r>
                        <w:rPr>
                          <w:rFonts w:ascii="新細明體" w:hAnsi="新細明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>苗栗縣特定寵物申請免絕育且不擬繁殖申報書</w:t>
      </w:r>
      <w:r>
        <w:rPr>
          <w:rFonts w:eastAsia="標楷體"/>
          <w:b/>
          <w:sz w:val="36"/>
          <w:szCs w:val="36"/>
        </w:rPr>
        <w:t xml:space="preserve">   </w:t>
      </w:r>
      <w:r>
        <w:rPr>
          <w:rFonts w:ascii="標楷體" w:eastAsia="標楷體" w:hAnsi="標楷體"/>
          <w:b/>
        </w:rPr>
        <w:t>申報日期：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日</w:t>
      </w:r>
    </w:p>
    <w:tbl>
      <w:tblPr>
        <w:tblW w:w="118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918"/>
        <w:gridCol w:w="135"/>
        <w:gridCol w:w="2265"/>
        <w:gridCol w:w="432"/>
        <w:gridCol w:w="844"/>
        <w:gridCol w:w="1312"/>
        <w:gridCol w:w="4928"/>
        <w:gridCol w:w="26"/>
      </w:tblGrid>
      <w:tr w:rsidR="00DD6D32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18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飼主基本資料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108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6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g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108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電子信箱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108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6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108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通訊地址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186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84"/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特定寵物基本資料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84"/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9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種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犬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貓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公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母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9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品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種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晶片號碼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9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毛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色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10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狂犬病疫苗注射日期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9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齡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外觀特徵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1186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繁殖管理說明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00" w:lineRule="exact"/>
              <w:ind w:right="-694"/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579"/>
          <w:jc w:val="center"/>
        </w:trPr>
        <w:tc>
          <w:tcPr>
            <w:tcW w:w="1186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320" w:lineRule="exact"/>
              <w:ind w:right="-694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/>
                <w:b/>
                <w:sz w:val="22"/>
                <w:szCs w:val="28"/>
              </w:rPr>
              <w:t>(1)</w:t>
            </w:r>
            <w:r>
              <w:rPr>
                <w:rFonts w:ascii="標楷體" w:eastAsia="標楷體" w:hAnsi="標楷體"/>
                <w:b/>
                <w:sz w:val="22"/>
                <w:szCs w:val="28"/>
              </w:rPr>
              <w:t>特定寵物</w:t>
            </w:r>
            <w:r>
              <w:rPr>
                <w:rFonts w:ascii="標楷體" w:eastAsia="標楷體" w:hAnsi="標楷體"/>
                <w:b/>
                <w:sz w:val="22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8"/>
              </w:rPr>
              <w:t>月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8"/>
              </w:rPr>
              <w:t>齡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8"/>
              </w:rPr>
              <w:t>以上不適合絕育之原因：</w:t>
            </w:r>
          </w:p>
          <w:p w:rsidR="00DD6D32" w:rsidRDefault="00B53651">
            <w:pPr>
              <w:spacing w:line="320" w:lineRule="exact"/>
              <w:ind w:right="-694"/>
            </w:pPr>
            <w:r>
              <w:rPr>
                <w:rFonts w:ascii="標楷體" w:eastAsia="標楷體" w:hAnsi="標楷體"/>
                <w:sz w:val="22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  <w:szCs w:val="28"/>
              </w:rPr>
              <w:t>健康狀況不適合手術之風險考量。</w:t>
            </w:r>
            <w:r>
              <w:rPr>
                <w:rFonts w:ascii="標楷體" w:eastAsia="標楷體" w:hAnsi="標楷體"/>
                <w:sz w:val="22"/>
                <w:szCs w:val="28"/>
              </w:rPr>
              <w:t>(</w:t>
            </w:r>
            <w:r>
              <w:rPr>
                <w:rFonts w:ascii="標楷體" w:eastAsia="標楷體" w:hAnsi="標楷體"/>
                <w:sz w:val="22"/>
                <w:szCs w:val="28"/>
              </w:rPr>
              <w:t>應檢附獸醫師診斷證明文件</w:t>
            </w:r>
            <w:r>
              <w:rPr>
                <w:rFonts w:ascii="標楷體" w:eastAsia="標楷體" w:hAnsi="標楷體"/>
                <w:sz w:val="22"/>
                <w:szCs w:val="28"/>
              </w:rPr>
              <w:t>)</w:t>
            </w:r>
          </w:p>
          <w:p w:rsidR="00DD6D32" w:rsidRDefault="00B53651">
            <w:pPr>
              <w:spacing w:line="320" w:lineRule="exact"/>
              <w:ind w:right="-694"/>
            </w:pPr>
            <w:r>
              <w:rPr>
                <w:rFonts w:ascii="標楷體" w:eastAsia="標楷體" w:hAnsi="標楷體"/>
                <w:sz w:val="22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  <w:szCs w:val="28"/>
              </w:rPr>
              <w:t>年紀老邁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 (10</w:t>
            </w:r>
            <w:r>
              <w:rPr>
                <w:rFonts w:ascii="標楷體" w:eastAsia="標楷體" w:hAnsi="標楷體"/>
                <w:sz w:val="22"/>
                <w:szCs w:val="28"/>
              </w:rPr>
              <w:t>歲以上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2"/>
                <w:szCs w:val="28"/>
              </w:rPr>
              <w:t>因素。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應檢附獸醫師診斷證明文件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)</w:t>
            </w:r>
          </w:p>
          <w:p w:rsidR="00DD6D32" w:rsidRDefault="00B53651">
            <w:pPr>
              <w:spacing w:line="320" w:lineRule="exact"/>
              <w:ind w:right="-694"/>
            </w:pP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□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繁殖需求。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應申請特定寵物繁殖需求申報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)</w:t>
            </w:r>
          </w:p>
          <w:p w:rsidR="00DD6D32" w:rsidRDefault="00B53651">
            <w:pPr>
              <w:spacing w:line="320" w:lineRule="exact"/>
              <w:ind w:right="-694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/>
                <w:b/>
                <w:sz w:val="22"/>
                <w:szCs w:val="28"/>
              </w:rPr>
              <w:t>(2)</w:t>
            </w:r>
            <w:r>
              <w:rPr>
                <w:rFonts w:ascii="標楷體" w:eastAsia="標楷體" w:hAnsi="標楷體"/>
                <w:b/>
                <w:sz w:val="22"/>
                <w:szCs w:val="28"/>
              </w:rPr>
              <w:t>避免造成犬貓寵物</w:t>
            </w:r>
            <w:r>
              <w:rPr>
                <w:rFonts w:ascii="標楷體" w:eastAsia="標楷體" w:hAnsi="標楷體"/>
                <w:b/>
                <w:sz w:val="22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8"/>
              </w:rPr>
              <w:t>月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8"/>
              </w:rPr>
              <w:t>齡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8"/>
              </w:rPr>
              <w:t>以上繁殖之飼養管理措施：</w:t>
            </w:r>
          </w:p>
          <w:p w:rsidR="00DD6D32" w:rsidRDefault="00B53651">
            <w:pPr>
              <w:spacing w:line="320" w:lineRule="exact"/>
              <w:ind w:right="-694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  <w:szCs w:val="28"/>
              </w:rPr>
              <w:t>公</w:t>
            </w:r>
            <w:proofErr w:type="gramStart"/>
            <w:r>
              <w:rPr>
                <w:rFonts w:ascii="標楷體" w:eastAsia="標楷體" w:hAnsi="標楷體"/>
                <w:sz w:val="22"/>
                <w:szCs w:val="28"/>
              </w:rPr>
              <w:t>母分籠飼養</w:t>
            </w:r>
            <w:proofErr w:type="gramEnd"/>
            <w:r>
              <w:rPr>
                <w:rFonts w:ascii="標楷體" w:eastAsia="標楷體" w:hAnsi="標楷體"/>
                <w:sz w:val="22"/>
                <w:szCs w:val="28"/>
              </w:rPr>
              <w:t>，禁止接觸。</w:t>
            </w:r>
          </w:p>
          <w:p w:rsidR="00DD6D32" w:rsidRDefault="00B53651">
            <w:pPr>
              <w:spacing w:line="320" w:lineRule="exact"/>
              <w:ind w:right="-694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  <w:szCs w:val="28"/>
              </w:rPr>
              <w:t>飼養單一性別，居家管理無野外放養，外出會</w:t>
            </w:r>
            <w:proofErr w:type="gramStart"/>
            <w:r>
              <w:rPr>
                <w:rFonts w:ascii="標楷體" w:eastAsia="標楷體" w:hAnsi="標楷體"/>
                <w:sz w:val="22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/>
                <w:sz w:val="22"/>
                <w:szCs w:val="28"/>
              </w:rPr>
              <w:t>繩避免異性交配。</w:t>
            </w:r>
          </w:p>
          <w:p w:rsidR="00DD6D32" w:rsidRDefault="00B53651">
            <w:pPr>
              <w:spacing w:line="320" w:lineRule="exact"/>
              <w:ind w:right="-694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</w:t>
            </w:r>
            <w:r>
              <w:rPr>
                <w:rFonts w:ascii="標楷體" w:eastAsia="標楷體" w:hAnsi="標楷體"/>
                <w:sz w:val="22"/>
                <w:szCs w:val="28"/>
              </w:rPr>
              <w:t>其他：</w:t>
            </w:r>
            <w:r>
              <w:rPr>
                <w:rFonts w:ascii="標楷體" w:eastAsia="標楷體" w:hAnsi="標楷體"/>
                <w:sz w:val="22"/>
                <w:szCs w:val="28"/>
              </w:rPr>
              <w:t>______________________________________________________________________________________</w:t>
            </w:r>
          </w:p>
          <w:p w:rsidR="00DD6D32" w:rsidRDefault="00B53651">
            <w:pPr>
              <w:autoSpaceDE w:val="0"/>
            </w:pPr>
            <w:r>
              <w:rPr>
                <w:rFonts w:ascii="標楷體" w:eastAsia="標楷體" w:hAnsi="標楷體" w:cs="SimSun"/>
                <w:b/>
                <w:color w:val="000000"/>
                <w:spacing w:val="-2"/>
                <w:sz w:val="22"/>
                <w:szCs w:val="28"/>
              </w:rPr>
              <w:t>(3)</w:t>
            </w:r>
            <w:r>
              <w:rPr>
                <w:rFonts w:ascii="標楷體" w:eastAsia="標楷體" w:hAnsi="標楷體" w:cs="SimSun"/>
                <w:b/>
                <w:color w:val="000000"/>
                <w:spacing w:val="-6"/>
                <w:sz w:val="22"/>
                <w:szCs w:val="28"/>
              </w:rPr>
              <w:t>苗栗縣動物保護防疫所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2"/>
                <w:szCs w:val="28"/>
              </w:rPr>
              <w:t>指定事項：</w:t>
            </w:r>
          </w:p>
          <w:p w:rsidR="00DD6D32" w:rsidRDefault="00B53651">
            <w:pPr>
              <w:spacing w:line="320" w:lineRule="exact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2"/>
                <w:szCs w:val="28"/>
              </w:rPr>
              <w:t>飼主身分證正反面影本</w:t>
            </w:r>
            <w:r>
              <w:rPr>
                <w:rFonts w:ascii="標楷體" w:eastAsia="標楷體" w:hAnsi="標楷體" w:cs="SimSun"/>
                <w:spacing w:val="-2"/>
                <w:sz w:val="22"/>
                <w:szCs w:val="28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8"/>
              </w:rPr>
              <w:t>1</w:t>
            </w:r>
            <w:r>
              <w:rPr>
                <w:rFonts w:ascii="標楷體" w:eastAsia="標楷體" w:hAnsi="標楷體" w:cs="SimSun"/>
                <w:spacing w:val="-4"/>
                <w:sz w:val="22"/>
                <w:szCs w:val="28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6"/>
                <w:sz w:val="22"/>
                <w:szCs w:val="28"/>
              </w:rPr>
              <w:t>份、</w:t>
            </w:r>
            <w:r>
              <w:rPr>
                <w:rFonts w:ascii="標楷體" w:eastAsia="標楷體" w:hAnsi="標楷體" w:cs="SimSun"/>
                <w:color w:val="000000"/>
                <w:spacing w:val="-6"/>
                <w:sz w:val="22"/>
                <w:szCs w:val="28"/>
              </w:rPr>
              <w:t>1</w:t>
            </w:r>
            <w:r>
              <w:rPr>
                <w:rFonts w:ascii="標楷體" w:eastAsia="標楷體" w:hAnsi="標楷體" w:cs="SimSun"/>
                <w:color w:val="000000"/>
                <w:spacing w:val="-6"/>
                <w:sz w:val="22"/>
                <w:szCs w:val="28"/>
              </w:rPr>
              <w:t>年內有效之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  <w:szCs w:val="28"/>
              </w:rPr>
              <w:t>狂犬病注射證明書影本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  <w:szCs w:val="28"/>
              </w:rPr>
              <w:t>1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  <w:szCs w:val="28"/>
              </w:rPr>
              <w:t>份、晶片植入寵物登記書面資料證明書、申請犬貓隻全身清晰</w:t>
            </w:r>
            <w:r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8"/>
                <w:shd w:val="clear" w:color="auto" w:fill="C0C0C0"/>
              </w:rPr>
              <w:t>彩色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  <w:szCs w:val="28"/>
              </w:rPr>
              <w:t>照片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2"/>
                <w:szCs w:val="28"/>
              </w:rPr>
              <w:t>1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  <w:szCs w:val="28"/>
              </w:rPr>
              <w:t>張</w:t>
            </w:r>
            <w:r>
              <w:rPr>
                <w:rFonts w:ascii="標楷體" w:eastAsia="標楷體" w:hAnsi="標楷體" w:cs="SimSun"/>
                <w:color w:val="000000"/>
                <w:spacing w:val="-6"/>
                <w:sz w:val="22"/>
                <w:szCs w:val="28"/>
              </w:rPr>
              <w:t>、</w:t>
            </w:r>
            <w:r>
              <w:rPr>
                <w:rFonts w:ascii="標楷體" w:eastAsia="標楷體" w:hAnsi="標楷體"/>
                <w:color w:val="FF0000"/>
                <w:sz w:val="22"/>
                <w:szCs w:val="28"/>
              </w:rPr>
              <w:t>獸醫師診斷證明文件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  <w:szCs w:val="28"/>
              </w:rPr>
              <w:t>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320" w:lineRule="exact"/>
              <w:ind w:right="-694"/>
              <w:rPr>
                <w:rFonts w:ascii="標楷體" w:eastAsia="標楷體" w:hAnsi="標楷體" w:cs="SimSun"/>
                <w:color w:val="000000"/>
                <w:spacing w:val="-10"/>
                <w:sz w:val="12"/>
                <w:szCs w:val="28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270"/>
          <w:jc w:val="center"/>
        </w:trPr>
        <w:tc>
          <w:tcPr>
            <w:tcW w:w="11860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autoSpaceDE w:val="0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1.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申報人了解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並遵守以下規定：</w:t>
            </w:r>
          </w:p>
          <w:p w:rsidR="00DD6D32" w:rsidRDefault="00B53651">
            <w:pPr>
              <w:autoSpaceDE w:val="0"/>
              <w:spacing w:before="76" w:line="288" w:lineRule="auto"/>
              <w:ind w:left="1" w:right="-55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(1)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  <w:u w:val="single" w:color="000000"/>
              </w:rPr>
              <w:t>未為寵物絕育且未申報及提出繁殖管理說明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，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  <w:u w:val="single" w:color="000000"/>
              </w:rPr>
              <w:t>或未申報繁殖需求而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  <w:u w:val="single" w:color="000000"/>
              </w:rPr>
              <w:t>繁殖寵</w:t>
            </w:r>
            <w:r>
              <w:rPr>
                <w:rFonts w:ascii="標楷體" w:eastAsia="標楷體" w:hAnsi="標楷體" w:cs="SimSun"/>
                <w:color w:val="000000"/>
                <w:spacing w:val="-9"/>
                <w:sz w:val="22"/>
                <w:u w:val="single" w:color="000000"/>
              </w:rPr>
              <w:t>物</w:t>
            </w:r>
            <w:r>
              <w:rPr>
                <w:rFonts w:ascii="標楷體" w:eastAsia="標楷體" w:hAnsi="標楷體" w:cs="SimSun"/>
                <w:color w:val="000000"/>
                <w:spacing w:val="-9"/>
                <w:sz w:val="22"/>
              </w:rPr>
              <w:t>，得處新台幣</w:t>
            </w:r>
            <w:r>
              <w:rPr>
                <w:rFonts w:ascii="標楷體" w:eastAsia="標楷體" w:hAnsi="標楷體" w:cs="SimSun"/>
                <w:spacing w:val="-3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2"/>
              </w:rPr>
              <w:t>5</w:t>
            </w:r>
            <w:r>
              <w:rPr>
                <w:rFonts w:ascii="標楷體" w:eastAsia="標楷體" w:hAnsi="標楷體" w:cs="SimSun"/>
                <w:spacing w:val="-4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9"/>
                <w:sz w:val="22"/>
              </w:rPr>
              <w:t>萬元以上</w:t>
            </w:r>
            <w:r>
              <w:rPr>
                <w:rFonts w:ascii="標楷體" w:eastAsia="標楷體" w:hAnsi="標楷體" w:cs="SimSun"/>
                <w:spacing w:val="-4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2"/>
              </w:rPr>
              <w:t>25</w:t>
            </w:r>
            <w:r>
              <w:rPr>
                <w:rFonts w:ascii="標楷體" w:eastAsia="標楷體" w:hAnsi="標楷體" w:cs="SimSun"/>
                <w:spacing w:val="-5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9"/>
                <w:sz w:val="22"/>
              </w:rPr>
              <w:t>萬元以下罰鍰，並得公布其姓名、照片及違法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事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實或令限期改善；經限期令其改善，屆期未改善者得按次處罰之。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</w:rPr>
              <w:t>~</w:t>
            </w:r>
            <w:r>
              <w:rPr>
                <w:rFonts w:ascii="標楷體" w:eastAsia="標楷體" w:hAnsi="標楷體" w:cs="SimSun"/>
                <w:color w:val="000000"/>
                <w:spacing w:val="-20"/>
                <w:sz w:val="22"/>
              </w:rPr>
              <w:t>動物保護法第</w:t>
            </w:r>
            <w:r>
              <w:rPr>
                <w:rFonts w:ascii="標楷體" w:eastAsia="標楷體" w:hAnsi="標楷體" w:cs="SimSun"/>
                <w:spacing w:val="-9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</w:rPr>
              <w:t>22</w:t>
            </w:r>
            <w:r>
              <w:rPr>
                <w:rFonts w:ascii="標楷體" w:eastAsia="標楷體" w:hAnsi="標楷體" w:cs="SimSun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0"/>
                <w:sz w:val="22"/>
              </w:rPr>
              <w:t>條、第</w:t>
            </w:r>
            <w:r>
              <w:rPr>
                <w:rFonts w:ascii="標楷體" w:eastAsia="標楷體" w:hAnsi="標楷體" w:cs="SimSun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</w:rPr>
              <w:t>27</w:t>
            </w:r>
            <w:r>
              <w:rPr>
                <w:rFonts w:ascii="標楷體" w:eastAsia="標楷體" w:hAnsi="標楷體" w:cs="SimSun"/>
                <w:spacing w:val="-11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0"/>
                <w:sz w:val="22"/>
              </w:rPr>
              <w:t>條。</w:t>
            </w:r>
          </w:p>
          <w:p w:rsidR="00DD6D32" w:rsidRDefault="00B53651">
            <w:pPr>
              <w:autoSpaceDE w:val="0"/>
              <w:spacing w:before="77"/>
              <w:ind w:left="93"/>
            </w:pPr>
            <w:r>
              <w:rPr>
                <w:rFonts w:ascii="標楷體" w:eastAsia="標楷體" w:hAnsi="標楷體" w:cs="SimSun"/>
                <w:color w:val="000000"/>
                <w:sz w:val="22"/>
              </w:rPr>
              <w:t>(2)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得要求提供特定寵物飼養現況及受轉讓飼主資料，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  <w:u w:val="single" w:color="000000"/>
              </w:rPr>
              <w:t>規避、妨礙</w:t>
            </w:r>
            <w:r>
              <w:rPr>
                <w:rFonts w:ascii="標楷體" w:eastAsia="標楷體" w:hAnsi="標楷體" w:cs="SimSun"/>
                <w:color w:val="000000"/>
                <w:sz w:val="22"/>
                <w:u w:val="single" w:color="000000"/>
              </w:rPr>
              <w:t>或拒絕查</w:t>
            </w:r>
            <w:r>
              <w:rPr>
                <w:rFonts w:ascii="標楷體" w:eastAsia="標楷體" w:hAnsi="標楷體" w:cs="SimSun"/>
                <w:color w:val="000000"/>
                <w:spacing w:val="-22"/>
                <w:sz w:val="22"/>
              </w:rPr>
              <w:t>核，得處新台幣</w:t>
            </w:r>
            <w:r>
              <w:rPr>
                <w:rFonts w:ascii="標楷體" w:eastAsia="標楷體" w:hAnsi="標楷體" w:cs="SimSun"/>
                <w:spacing w:val="-11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4"/>
                <w:sz w:val="22"/>
              </w:rPr>
              <w:t>3</w:t>
            </w:r>
            <w:r>
              <w:rPr>
                <w:rFonts w:ascii="標楷體" w:eastAsia="標楷體" w:hAnsi="標楷體" w:cs="SimSun"/>
                <w:spacing w:val="-11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3"/>
                <w:sz w:val="22"/>
              </w:rPr>
              <w:t>萬元以上</w:t>
            </w:r>
            <w:r>
              <w:rPr>
                <w:rFonts w:ascii="標楷體" w:eastAsia="標楷體" w:hAnsi="標楷體" w:cs="SimSun"/>
                <w:spacing w:val="-11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0"/>
                <w:sz w:val="22"/>
              </w:rPr>
              <w:t>15</w:t>
            </w:r>
            <w:r>
              <w:rPr>
                <w:rFonts w:ascii="標楷體" w:eastAsia="標楷體" w:hAnsi="標楷體" w:cs="SimSun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3"/>
                <w:sz w:val="22"/>
              </w:rPr>
              <w:t>萬元以下罰鍰</w:t>
            </w:r>
            <w:r>
              <w:rPr>
                <w:rFonts w:ascii="標楷體" w:eastAsia="標楷體" w:hAnsi="標楷體" w:cs="SimSun"/>
                <w:color w:val="000000"/>
                <w:spacing w:val="-20"/>
                <w:sz w:val="22"/>
              </w:rPr>
              <w:t>。</w:t>
            </w:r>
          </w:p>
          <w:p w:rsidR="00DD6D32" w:rsidRDefault="00B53651">
            <w:pPr>
              <w:autoSpaceDE w:val="0"/>
              <w:spacing w:before="77"/>
              <w:ind w:left="93"/>
            </w:pPr>
            <w:r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~</w:t>
            </w:r>
            <w:r>
              <w:rPr>
                <w:rFonts w:ascii="標楷體" w:eastAsia="標楷體" w:hAnsi="標楷體" w:cs="SimSun"/>
                <w:color w:val="000000"/>
                <w:spacing w:val="-22"/>
                <w:sz w:val="22"/>
              </w:rPr>
              <w:t>動物保護法第</w:t>
            </w:r>
            <w:r>
              <w:rPr>
                <w:rFonts w:ascii="標楷體" w:eastAsia="標楷體" w:hAnsi="標楷體" w:cs="SimSun"/>
                <w:spacing w:val="-11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22</w:t>
            </w:r>
            <w:r>
              <w:rPr>
                <w:rFonts w:ascii="標楷體" w:eastAsia="標楷體" w:hAnsi="標楷體" w:cs="SimSun"/>
                <w:spacing w:val="-11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3"/>
                <w:sz w:val="22"/>
              </w:rPr>
              <w:t>條、第</w:t>
            </w:r>
            <w:r>
              <w:rPr>
                <w:rFonts w:ascii="標楷體" w:eastAsia="標楷體" w:hAnsi="標楷體" w:cs="SimSun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29</w:t>
            </w:r>
            <w:r>
              <w:rPr>
                <w:rFonts w:ascii="標楷體" w:eastAsia="標楷體" w:hAnsi="標楷體" w:cs="SimSun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2"/>
                <w:sz w:val="22"/>
              </w:rPr>
              <w:t>條。</w:t>
            </w:r>
          </w:p>
          <w:p w:rsidR="00DD6D32" w:rsidRDefault="00B53651">
            <w:pPr>
              <w:autoSpaceDE w:val="0"/>
              <w:spacing w:before="77"/>
              <w:ind w:left="93"/>
            </w:pP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(3)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務必</w:t>
            </w:r>
            <w:r>
              <w:rPr>
                <w:rFonts w:ascii="標楷體" w:eastAsia="標楷體" w:hAnsi="標楷體" w:cs="SimSun"/>
                <w:b/>
                <w:color w:val="FF0000"/>
                <w:spacing w:val="-22"/>
                <w:sz w:val="22"/>
                <w:shd w:val="clear" w:color="auto" w:fill="FFFFFF"/>
              </w:rPr>
              <w:t>主動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回報特定寵物免絕育及繁殖需求應注意事項之規定，未依規定回報違反動保法者，將依照行政罰法第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42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條第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1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項第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6</w:t>
            </w:r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款規定免經勸導逕行</w:t>
            </w:r>
            <w:proofErr w:type="gramStart"/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裁罰並取消</w:t>
            </w:r>
            <w:proofErr w:type="gramEnd"/>
            <w:r>
              <w:rPr>
                <w:rFonts w:ascii="標楷體" w:eastAsia="標楷體" w:hAnsi="標楷體" w:cs="SimSun"/>
                <w:color w:val="FF0000"/>
                <w:spacing w:val="-22"/>
                <w:sz w:val="22"/>
              </w:rPr>
              <w:t>免絕育申請資格。</w:t>
            </w:r>
          </w:p>
          <w:p w:rsidR="00DD6D32" w:rsidRDefault="00B53651">
            <w:pPr>
              <w:spacing w:line="440" w:lineRule="exact"/>
              <w:ind w:right="-53"/>
            </w:pPr>
            <w:r>
              <w:rPr>
                <w:rFonts w:ascii="標楷體" w:eastAsia="標楷體" w:hAnsi="標楷體" w:cs="SimSun"/>
                <w:noProof/>
                <w:color w:val="000000"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5305421</wp:posOffset>
                      </wp:positionH>
                      <wp:positionV relativeFrom="paragraph">
                        <wp:posOffset>455508</wp:posOffset>
                      </wp:positionV>
                      <wp:extent cx="1997077" cy="371475"/>
                      <wp:effectExtent l="19050" t="19050" r="22223" b="2857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7077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D6D32" w:rsidRDefault="00DD6D32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417.75pt;margin-top:35.85pt;width:157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" strokecolor="red" strokeweight="2.25pt">
                      <v:textbox>
                        <w:txbxContent>
                          <w:p w:rsidR="00DD6D32" w:rsidRDefault="00DD6D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2.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表格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事項為申報人確實填寫，並於</w:t>
            </w:r>
            <w:r>
              <w:rPr>
                <w:rFonts w:ascii="標楷體" w:eastAsia="標楷體" w:hAnsi="標楷體" w:cs="SimSun"/>
                <w:color w:val="000000"/>
                <w:sz w:val="22"/>
              </w:rPr>
              <w:t>前開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繁殖管理說明原因消失後，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依法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為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所</w:t>
            </w:r>
            <w:proofErr w:type="gramStart"/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飼養之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犬貓</w:t>
            </w:r>
            <w:proofErr w:type="gramEnd"/>
            <w:r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寵物絕育或再次申報免絕育，特此證明</w:t>
            </w:r>
            <w:r>
              <w:rPr>
                <w:rFonts w:ascii="標楷體" w:eastAsia="標楷體" w:hAnsi="標楷體" w:cs="SimSun"/>
                <w:color w:val="000000"/>
                <w:spacing w:val="-5"/>
                <w:sz w:val="22"/>
              </w:rPr>
              <w:t>。</w:t>
            </w:r>
          </w:p>
          <w:p w:rsidR="00DD6D32" w:rsidRDefault="00B53651">
            <w:pPr>
              <w:spacing w:line="440" w:lineRule="exact"/>
              <w:ind w:right="-694"/>
            </w:pPr>
            <w:r>
              <w:rPr>
                <w:rFonts w:ascii="標楷體" w:eastAsia="標楷體" w:hAnsi="標楷體"/>
                <w:b/>
                <w:sz w:val="22"/>
              </w:rPr>
              <w:t>此致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苗栗縣動物保護防疫所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申報人切結簽章</w:t>
            </w:r>
            <w:r>
              <w:rPr>
                <w:rFonts w:ascii="新細明體" w:hAnsi="新細明體"/>
                <w:b/>
                <w:sz w:val="22"/>
              </w:rPr>
              <w:t>：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D32" w:rsidRDefault="00DD6D32">
            <w:pPr>
              <w:spacing w:line="440" w:lineRule="exact"/>
              <w:ind w:right="-694"/>
            </w:pPr>
          </w:p>
        </w:tc>
      </w:tr>
    </w:tbl>
    <w:p w:rsidR="00DD6D32" w:rsidRDefault="00B53651">
      <w:pPr>
        <w:spacing w:line="320" w:lineRule="exact"/>
        <w:ind w:left="-425" w:right="-449"/>
        <w:jc w:val="both"/>
      </w:pPr>
      <w:r>
        <w:rPr>
          <w:rFonts w:ascii="標楷體" w:eastAsia="標楷體" w:hAnsi="標楷體"/>
          <w:b/>
          <w:sz w:val="22"/>
        </w:rPr>
        <w:t>請詳實填寫</w:t>
      </w:r>
      <w:proofErr w:type="gramStart"/>
      <w:r>
        <w:rPr>
          <w:rFonts w:ascii="標楷體" w:eastAsia="標楷體" w:hAnsi="標楷體"/>
          <w:b/>
          <w:sz w:val="22"/>
        </w:rPr>
        <w:t>本表各欄位</w:t>
      </w:r>
      <w:proofErr w:type="gramEnd"/>
      <w:r>
        <w:rPr>
          <w:rFonts w:ascii="標楷體" w:eastAsia="標楷體" w:hAnsi="標楷體"/>
          <w:b/>
          <w:sz w:val="22"/>
        </w:rPr>
        <w:t>後以郵寄或親送申報書及</w:t>
      </w:r>
      <w:r>
        <w:rPr>
          <w:rFonts w:ascii="標楷體" w:eastAsia="標楷體" w:hAnsi="標楷體" w:cs="SimSun"/>
          <w:b/>
          <w:color w:val="000000"/>
          <w:spacing w:val="-1"/>
          <w:sz w:val="22"/>
          <w:szCs w:val="28"/>
        </w:rPr>
        <w:t>指定事項</w:t>
      </w:r>
      <w:r>
        <w:rPr>
          <w:rFonts w:ascii="標楷體" w:eastAsia="標楷體" w:hAnsi="標楷體"/>
          <w:b/>
          <w:sz w:val="22"/>
        </w:rPr>
        <w:t>向苗栗縣動物保護防疫所申報。</w:t>
      </w:r>
    </w:p>
    <w:p w:rsidR="00DD6D32" w:rsidRDefault="00B53651">
      <w:pPr>
        <w:spacing w:line="320" w:lineRule="exact"/>
        <w:ind w:left="-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寄送地址：</w:t>
      </w:r>
      <w:r>
        <w:rPr>
          <w:rFonts w:ascii="標楷體" w:eastAsia="標楷體" w:hAnsi="標楷體"/>
          <w:sz w:val="22"/>
        </w:rPr>
        <w:t>36057</w:t>
      </w:r>
      <w:r>
        <w:rPr>
          <w:rFonts w:ascii="標楷體" w:eastAsia="標楷體" w:hAnsi="標楷體"/>
          <w:sz w:val="22"/>
        </w:rPr>
        <w:t>苗栗縣苗栗市玉華里玉清路</w:t>
      </w:r>
      <w:r>
        <w:rPr>
          <w:rFonts w:ascii="標楷體" w:eastAsia="標楷體" w:hAnsi="標楷體"/>
          <w:sz w:val="22"/>
        </w:rPr>
        <w:t>382-1</w:t>
      </w:r>
      <w:r>
        <w:rPr>
          <w:rFonts w:ascii="標楷體" w:eastAsia="標楷體" w:hAnsi="標楷體"/>
          <w:sz w:val="22"/>
        </w:rPr>
        <w:t>號</w:t>
      </w:r>
    </w:p>
    <w:p w:rsidR="00DD6D32" w:rsidRDefault="00B53651">
      <w:pPr>
        <w:spacing w:line="320" w:lineRule="exact"/>
        <w:ind w:left="-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電話：</w:t>
      </w:r>
      <w:r>
        <w:rPr>
          <w:rFonts w:ascii="標楷體" w:eastAsia="標楷體" w:hAnsi="標楷體"/>
          <w:sz w:val="22"/>
        </w:rPr>
        <w:t xml:space="preserve">037-320049 </w:t>
      </w:r>
      <w:r>
        <w:rPr>
          <w:rFonts w:ascii="標楷體" w:eastAsia="標楷體" w:hAnsi="標楷體"/>
          <w:sz w:val="22"/>
        </w:rPr>
        <w:t>動物收容課</w:t>
      </w:r>
      <w:r>
        <w:rPr>
          <w:rFonts w:ascii="標楷體" w:eastAsia="標楷體" w:hAnsi="標楷體"/>
          <w:sz w:val="22"/>
        </w:rPr>
        <w:t xml:space="preserve">           </w:t>
      </w:r>
      <w:r>
        <w:rPr>
          <w:rFonts w:ascii="標楷體" w:eastAsia="標楷體" w:hAnsi="標楷體"/>
          <w:sz w:val="22"/>
        </w:rPr>
        <w:t>傳真號碼：</w:t>
      </w:r>
      <w:r>
        <w:rPr>
          <w:rFonts w:ascii="標楷體" w:eastAsia="標楷體" w:hAnsi="標楷體"/>
          <w:sz w:val="22"/>
        </w:rPr>
        <w:t>037-356438</w:t>
      </w:r>
    </w:p>
    <w:p w:rsidR="00DD6D32" w:rsidRDefault="00B53651">
      <w:pPr>
        <w:spacing w:line="320" w:lineRule="exact"/>
        <w:ind w:left="-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電子方式：苗栗縣動物保護防疫</w:t>
      </w:r>
      <w:proofErr w:type="gramStart"/>
      <w:r>
        <w:rPr>
          <w:rFonts w:ascii="標楷體" w:eastAsia="標楷體" w:hAnsi="標楷體"/>
          <w:sz w:val="22"/>
        </w:rPr>
        <w:t>所官網意見</w:t>
      </w:r>
      <w:proofErr w:type="gramEnd"/>
      <w:r>
        <w:rPr>
          <w:rFonts w:ascii="標楷體" w:eastAsia="標楷體" w:hAnsi="標楷體"/>
          <w:sz w:val="22"/>
        </w:rPr>
        <w:t>信箱</w:t>
      </w:r>
      <w:r>
        <w:rPr>
          <w:rFonts w:ascii="標楷體" w:eastAsia="標楷體" w:hAnsi="標楷體"/>
          <w:sz w:val="22"/>
        </w:rPr>
        <w:t>http://animal.miaoli.gov.tw/animal_health/index.php?forewordTypeID=0</w:t>
      </w:r>
    </w:p>
    <w:p w:rsidR="00DD6D32" w:rsidRDefault="00B53651">
      <w:pPr>
        <w:ind w:right="-69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31894</wp:posOffset>
                </wp:positionH>
                <wp:positionV relativeFrom="paragraph">
                  <wp:posOffset>-138220</wp:posOffset>
                </wp:positionV>
                <wp:extent cx="594360" cy="295278"/>
                <wp:effectExtent l="0" t="0" r="15240" b="28572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6D32" w:rsidRDefault="00B53651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.5pt;margin-top:-10.9pt;width:46.8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" strokeweight=".26467mm">
                <v:textbox>
                  <w:txbxContent>
                    <w:p w:rsidR="00DD6D32" w:rsidRDefault="00B53651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/>
                        </w:rPr>
                        <w:t>附件</w:t>
                      </w:r>
                      <w:r>
                        <w:rPr>
                          <w:rFonts w:ascii="新細明體" w:hAnsi="新細明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kern w:val="0"/>
          <w:sz w:val="36"/>
          <w:szCs w:val="36"/>
          <w:lang w:val="zh-TW"/>
        </w:rPr>
        <w:t>苗栗縣</w:t>
      </w:r>
      <w:r>
        <w:rPr>
          <w:rFonts w:eastAsia="標楷體"/>
          <w:b/>
          <w:sz w:val="36"/>
          <w:szCs w:val="36"/>
        </w:rPr>
        <w:t>特定寵物繁殖需求申報書</w:t>
      </w:r>
    </w:p>
    <w:p w:rsidR="00DD6D32" w:rsidRDefault="00B53651">
      <w:pPr>
        <w:ind w:right="-694"/>
      </w:pPr>
      <w:r>
        <w:rPr>
          <w:rFonts w:ascii="標楷體" w:eastAsia="標楷體" w:hAnsi="標楷體"/>
          <w:b/>
        </w:rPr>
        <w:t xml:space="preserve">                                             </w:t>
      </w:r>
      <w:r>
        <w:rPr>
          <w:rFonts w:ascii="標楷體" w:eastAsia="標楷體" w:hAnsi="標楷體"/>
          <w:b/>
        </w:rPr>
        <w:t>申報日期：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日</w:t>
      </w:r>
    </w:p>
    <w:tbl>
      <w:tblPr>
        <w:tblW w:w="89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41"/>
        <w:gridCol w:w="2268"/>
        <w:gridCol w:w="426"/>
        <w:gridCol w:w="850"/>
        <w:gridCol w:w="425"/>
        <w:gridCol w:w="3613"/>
      </w:tblGrid>
      <w:tr w:rsidR="00DD6D32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89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1.</w:t>
            </w:r>
            <w:r>
              <w:rPr>
                <w:rFonts w:ascii="標楷體" w:eastAsia="標楷體" w:hAnsi="標楷體"/>
                <w:b/>
                <w:szCs w:val="24"/>
              </w:rPr>
              <w:t>飼主基本資料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108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</w:t>
            </w:r>
          </w:p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統一編號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108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聯絡地址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92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b/>
                <w:szCs w:val="24"/>
              </w:rPr>
              <w:t>2.</w:t>
            </w:r>
            <w:r>
              <w:rPr>
                <w:rFonts w:ascii="標楷體" w:eastAsia="標楷體" w:hAnsi="標楷體"/>
                <w:b/>
                <w:szCs w:val="24"/>
              </w:rPr>
              <w:t>特定寵物基本資料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種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犬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貓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公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母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品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種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晶片號碼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12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毛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外觀特徵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  <w:sz w:val="22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892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b/>
                <w:szCs w:val="24"/>
              </w:rPr>
              <w:t>3.</w:t>
            </w:r>
            <w:r>
              <w:rPr>
                <w:rFonts w:ascii="標楷體" w:eastAsia="標楷體" w:hAnsi="標楷體"/>
                <w:b/>
                <w:szCs w:val="24"/>
              </w:rPr>
              <w:t>繁殖管理說明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4029"/>
          <w:jc w:val="center"/>
        </w:trPr>
        <w:tc>
          <w:tcPr>
            <w:tcW w:w="892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pStyle w:val="aa"/>
              <w:numPr>
                <w:ilvl w:val="0"/>
                <w:numId w:val="1"/>
              </w:numPr>
              <w:spacing w:line="400" w:lineRule="exact"/>
              <w:ind w:right="-6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特定寵物預計繁殖期間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本次申請僅限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胎，不超過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年為限</w:t>
            </w:r>
          </w:p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</w:p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</w:p>
          <w:p w:rsidR="00DD6D32" w:rsidRDefault="00B53651">
            <w:pPr>
              <w:pStyle w:val="aa"/>
              <w:numPr>
                <w:ilvl w:val="0"/>
                <w:numId w:val="1"/>
              </w:numPr>
              <w:spacing w:line="400" w:lineRule="exact"/>
              <w:ind w:right="-6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繁殖後之特定寵物飼養管理措施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曾申報繁殖需求者，於該次繁殖後，應為其特定寵物絕育、申報免絕育，或再次申報繁殖需求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</w:p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</w:p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苗栗縣動物保護防疫所指定事項：</w:t>
            </w:r>
          </w:p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寵物登記證、獸醫師診斷適於生育之證明、獸醫師診斷足以確認懷胎隻數之證明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其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D6D32" w:rsidRDefault="00B53651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尚未懷孕者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應於懷孕後提供。</w:t>
            </w:r>
          </w:p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</w:p>
          <w:p w:rsidR="00DD6D32" w:rsidRDefault="00DD6D32">
            <w:pPr>
              <w:spacing w:line="400" w:lineRule="exact"/>
              <w:ind w:right="-694"/>
              <w:rPr>
                <w:rFonts w:ascii="標楷體" w:eastAsia="標楷體" w:hAnsi="標楷體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892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32" w:rsidRDefault="00B53651">
            <w:pPr>
              <w:spacing w:line="440" w:lineRule="exact"/>
              <w:ind w:right="-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以上事項為申報人確實填寫，上述特定寵物本次繁殖後，除再次申報寵物繁殖需求外，將依法為特定寵物絕育，或申報免絕育。</w:t>
            </w:r>
          </w:p>
          <w:p w:rsidR="00DD6D32" w:rsidRDefault="00B53651">
            <w:pPr>
              <w:autoSpaceDE w:val="0"/>
            </w:pPr>
            <w:r>
              <w:rPr>
                <w:rFonts w:ascii="標楷體" w:eastAsia="標楷體" w:hAnsi="標楷體" w:cs="SimSun"/>
                <w:color w:val="FF0000"/>
                <w:spacing w:val="-3"/>
              </w:rPr>
              <w:t>申報人了解</w:t>
            </w:r>
            <w:r>
              <w:rPr>
                <w:rFonts w:ascii="標楷體" w:eastAsia="標楷體" w:hAnsi="標楷體" w:cs="SimSun"/>
                <w:color w:val="FF0000"/>
                <w:spacing w:val="-1"/>
              </w:rPr>
              <w:t>並遵守以下規定：</w:t>
            </w:r>
          </w:p>
          <w:p w:rsidR="00DD6D32" w:rsidRDefault="00B53651">
            <w:pPr>
              <w:spacing w:line="440" w:lineRule="exact"/>
              <w:ind w:right="-38"/>
            </w:pPr>
            <w:r>
              <w:rPr>
                <w:rFonts w:ascii="標楷體" w:eastAsia="標楷體" w:hAnsi="標楷體"/>
                <w:color w:val="FF0000"/>
                <w:szCs w:val="28"/>
              </w:rPr>
              <w:t>(1)</w:t>
            </w:r>
            <w:r>
              <w:rPr>
                <w:rFonts w:ascii="標楷體" w:eastAsia="標楷體" w:hAnsi="標楷體"/>
                <w:color w:val="FF0000"/>
                <w:szCs w:val="28"/>
              </w:rPr>
              <w:t>應依</w:t>
            </w:r>
            <w:hyperlink r:id="rId8" w:history="1">
              <w:r>
                <w:rPr>
                  <w:rFonts w:ascii="標楷體" w:eastAsia="標楷體" w:hAnsi="標楷體"/>
                  <w:color w:val="FF0000"/>
                  <w:szCs w:val="28"/>
                  <w:u w:val="single"/>
                </w:rPr>
                <w:t>特定寵物業管理辦法</w:t>
              </w:r>
            </w:hyperlink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11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條第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項第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4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、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5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款規定滿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歲以上始得進行交配、繁殖；超過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7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歲者，應為其絕育。連續</w:t>
            </w:r>
            <w:proofErr w:type="gramStart"/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2</w:t>
            </w:r>
            <w:proofErr w:type="gramEnd"/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年度內之</w:t>
            </w:r>
            <w:proofErr w:type="gramStart"/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繁殖胎次</w:t>
            </w:r>
            <w:proofErr w:type="gramEnd"/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，不得超過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7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次。</w:t>
            </w:r>
          </w:p>
          <w:p w:rsidR="00DD6D32" w:rsidRDefault="00B53651">
            <w:pPr>
              <w:spacing w:line="440" w:lineRule="exact"/>
              <w:ind w:right="-38"/>
            </w:pPr>
            <w:r>
              <w:rPr>
                <w:rFonts w:ascii="標楷體" w:eastAsia="標楷體" w:hAnsi="標楷體"/>
                <w:color w:val="FF0000"/>
                <w:szCs w:val="28"/>
              </w:rPr>
              <w:t>(2)</w:t>
            </w:r>
            <w:r>
              <w:rPr>
                <w:rFonts w:ascii="標楷體" w:eastAsia="標楷體" w:hAnsi="標楷體"/>
                <w:color w:val="FF0000"/>
                <w:szCs w:val="28"/>
              </w:rPr>
              <w:t>特定寵物出生後應依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動物保護法第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19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條、第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22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條第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3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項及動物傳染病防治條例第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color w:val="FF0000"/>
                <w:szCs w:val="28"/>
                <w:u w:val="single"/>
              </w:rPr>
              <w:t>條</w:t>
            </w:r>
            <w:r>
              <w:rPr>
                <w:rFonts w:ascii="標楷體" w:eastAsia="標楷體" w:hAnsi="標楷體"/>
                <w:color w:val="FF0000"/>
                <w:szCs w:val="28"/>
              </w:rPr>
              <w:t>規定絕育、植入晶片，辦理寵物登記及注射狂犬病疫苗。</w:t>
            </w:r>
          </w:p>
          <w:p w:rsidR="00DD6D32" w:rsidRDefault="00B53651">
            <w:pPr>
              <w:spacing w:line="440" w:lineRule="exact"/>
              <w:ind w:right="-38"/>
            </w:pPr>
            <w:r>
              <w:rPr>
                <w:rFonts w:ascii="標楷體" w:eastAsia="標楷體" w:hAnsi="標楷體" w:cs="SimSun"/>
                <w:noProof/>
                <w:color w:val="000000"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3538856</wp:posOffset>
                      </wp:positionH>
                      <wp:positionV relativeFrom="paragraph">
                        <wp:posOffset>715005</wp:posOffset>
                      </wp:positionV>
                      <wp:extent cx="1997077" cy="371475"/>
                      <wp:effectExtent l="19050" t="19050" r="22223" b="28575"/>
                      <wp:wrapNone/>
                      <wp:docPr id="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7077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D6D32" w:rsidRDefault="00DD6D32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278.65pt;margin-top:56.3pt;width:157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" strokecolor="red" strokeweight="2.25pt">
                      <v:textbox>
                        <w:txbxContent>
                          <w:p w:rsidR="00DD6D32" w:rsidRDefault="00DD6D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FF0000"/>
                <w:szCs w:val="28"/>
              </w:rPr>
              <w:t>(3)</w:t>
            </w:r>
            <w:r>
              <w:rPr>
                <w:rFonts w:ascii="標楷體" w:eastAsia="標楷體" w:hAnsi="標楷體"/>
                <w:color w:val="FF0000"/>
                <w:szCs w:val="28"/>
              </w:rPr>
              <w:t>務必</w:t>
            </w:r>
            <w:r>
              <w:rPr>
                <w:rFonts w:ascii="標楷體" w:eastAsia="標楷體" w:hAnsi="標楷體"/>
                <w:b/>
                <w:color w:val="FF0000"/>
                <w:szCs w:val="28"/>
                <w:shd w:val="clear" w:color="auto" w:fill="FFFFFF"/>
              </w:rPr>
              <w:t>主動</w:t>
            </w:r>
            <w:r>
              <w:rPr>
                <w:rFonts w:ascii="標楷體" w:eastAsia="標楷體" w:hAnsi="標楷體"/>
                <w:color w:val="FF0000"/>
                <w:szCs w:val="28"/>
              </w:rPr>
              <w:t>回報特定寵物免絕育及繁殖需求應注意事項之規定，未依規定回報違反動保法者，將依照行政罰法第</w:t>
            </w:r>
            <w:r>
              <w:rPr>
                <w:rFonts w:ascii="標楷體" w:eastAsia="標楷體" w:hAnsi="標楷體"/>
                <w:color w:val="FF0000"/>
                <w:szCs w:val="28"/>
              </w:rPr>
              <w:t>42</w:t>
            </w:r>
            <w:r>
              <w:rPr>
                <w:rFonts w:ascii="標楷體" w:eastAsia="標楷體" w:hAnsi="標楷體"/>
                <w:color w:val="FF0000"/>
                <w:szCs w:val="28"/>
              </w:rPr>
              <w:t>條第</w:t>
            </w:r>
            <w:r>
              <w:rPr>
                <w:rFonts w:ascii="標楷體" w:eastAsia="標楷體" w:hAnsi="標楷體"/>
                <w:color w:val="FF0000"/>
                <w:szCs w:val="28"/>
              </w:rPr>
              <w:t>1</w:t>
            </w:r>
            <w:r>
              <w:rPr>
                <w:rFonts w:ascii="標楷體" w:eastAsia="標楷體" w:hAnsi="標楷體"/>
                <w:color w:val="FF0000"/>
                <w:szCs w:val="28"/>
              </w:rPr>
              <w:t>項第</w:t>
            </w:r>
            <w:r>
              <w:rPr>
                <w:rFonts w:ascii="標楷體" w:eastAsia="標楷體" w:hAnsi="標楷體"/>
                <w:color w:val="FF0000"/>
                <w:szCs w:val="28"/>
              </w:rPr>
              <w:t>6</w:t>
            </w:r>
            <w:r>
              <w:rPr>
                <w:rFonts w:ascii="標楷體" w:eastAsia="標楷體" w:hAnsi="標楷體"/>
                <w:color w:val="FF0000"/>
                <w:szCs w:val="28"/>
              </w:rPr>
              <w:t>款規定免經勸導逕行</w:t>
            </w:r>
            <w:proofErr w:type="gramStart"/>
            <w:r>
              <w:rPr>
                <w:rFonts w:ascii="標楷體" w:eastAsia="標楷體" w:hAnsi="標楷體"/>
                <w:color w:val="FF0000"/>
                <w:szCs w:val="28"/>
              </w:rPr>
              <w:t>裁罰並取消</w:t>
            </w:r>
            <w:proofErr w:type="gramEnd"/>
            <w:r>
              <w:rPr>
                <w:rFonts w:ascii="標楷體" w:eastAsia="標楷體" w:hAnsi="標楷體"/>
                <w:color w:val="FF0000"/>
                <w:szCs w:val="28"/>
              </w:rPr>
              <w:t>免絕育宣導資格。</w:t>
            </w:r>
          </w:p>
          <w:p w:rsidR="00DD6D32" w:rsidRDefault="00B53651">
            <w:pPr>
              <w:spacing w:line="440" w:lineRule="exact"/>
              <w:ind w:right="-694"/>
            </w:pPr>
            <w:r>
              <w:rPr>
                <w:rFonts w:ascii="標楷體" w:eastAsia="標楷體" w:hAnsi="標楷體"/>
                <w:b/>
                <w:szCs w:val="24"/>
              </w:rPr>
              <w:t>此致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苗栗縣動物保護防疫所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申報人切結簽章</w:t>
            </w:r>
            <w:r>
              <w:rPr>
                <w:rFonts w:ascii="新細明體" w:hAnsi="新細明體"/>
                <w:b/>
                <w:szCs w:val="24"/>
              </w:rPr>
              <w:t>：</w:t>
            </w:r>
          </w:p>
        </w:tc>
      </w:tr>
    </w:tbl>
    <w:p w:rsidR="00DD6D32" w:rsidRDefault="00B5365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21268</wp:posOffset>
                </wp:positionH>
                <wp:positionV relativeFrom="paragraph">
                  <wp:posOffset>-138220</wp:posOffset>
                </wp:positionV>
                <wp:extent cx="594360" cy="295278"/>
                <wp:effectExtent l="0" t="0" r="15240" b="28572"/>
                <wp:wrapNone/>
                <wp:docPr id="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6D32" w:rsidRDefault="00B53651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left:0;text-align:left;margin-left:1.65pt;margin-top:-10.9pt;width:46.8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" strokeweight=".26467mm">
                <v:textbox>
                  <w:txbxContent>
                    <w:p w:rsidR="00DD6D32" w:rsidRDefault="00B53651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/>
                        </w:rPr>
                        <w:t>附件</w:t>
                      </w:r>
                      <w:r>
                        <w:rPr>
                          <w:rFonts w:ascii="新細明體" w:hAnsi="新細明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w:t xml:space="preserve">       ________       </w:t>
      </w:r>
      <w:r>
        <w:rPr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特定寵物繁殖紀錄表</w:t>
      </w: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第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eastAsia="標楷體"/>
          <w:b/>
          <w:sz w:val="36"/>
          <w:szCs w:val="36"/>
        </w:rPr>
        <w:t>胎</w:t>
      </w:r>
      <w:r>
        <w:rPr>
          <w:rFonts w:eastAsia="標楷體"/>
          <w:b/>
          <w:sz w:val="36"/>
          <w:szCs w:val="36"/>
        </w:rPr>
        <w:t>)</w:t>
      </w:r>
    </w:p>
    <w:p w:rsidR="00DD6D32" w:rsidRDefault="00B5365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寵物類別：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犬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貓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寵物性別：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母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寵物品種：</w:t>
      </w:r>
      <w:r>
        <w:rPr>
          <w:rFonts w:ascii="標楷體" w:eastAsia="標楷體" w:hAnsi="標楷體"/>
          <w:sz w:val="28"/>
          <w:szCs w:val="28"/>
        </w:rPr>
        <w:t>____________</w:t>
      </w:r>
    </w:p>
    <w:p w:rsidR="00DD6D32" w:rsidRDefault="00B5365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出生日期：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毛色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特徵：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晶片號碼：</w:t>
      </w:r>
      <w:r>
        <w:rPr>
          <w:rFonts w:ascii="標楷體" w:eastAsia="標楷體" w:hAnsi="標楷體"/>
          <w:sz w:val="28"/>
          <w:szCs w:val="28"/>
        </w:rPr>
        <w:t>□□□□□□□□□□□□□□□</w:t>
      </w:r>
    </w:p>
    <w:p w:rsidR="00DD6D32" w:rsidRDefault="00B5365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先天或遺傳性疾病篩檢情形：</w:t>
      </w:r>
      <w:r>
        <w:rPr>
          <w:rFonts w:ascii="標楷體" w:eastAsia="標楷體" w:hAnsi="標楷體"/>
          <w:sz w:val="28"/>
          <w:szCs w:val="28"/>
        </w:rPr>
        <w:t>_______________________________________________</w:t>
      </w:r>
    </w:p>
    <w:p w:rsidR="00DD6D32" w:rsidRDefault="00B53651">
      <w:pPr>
        <w:spacing w:line="520" w:lineRule="exact"/>
      </w:pPr>
      <w:r>
        <w:rPr>
          <w:rFonts w:eastAsia="標楷體"/>
          <w:sz w:val="28"/>
          <w:szCs w:val="28"/>
        </w:rPr>
        <w:t>血統書證號：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（無則免填）</w:t>
      </w:r>
      <w:r>
        <w:rPr>
          <w:rFonts w:eastAsia="標楷體"/>
          <w:sz w:val="28"/>
          <w:szCs w:val="28"/>
        </w:rPr>
        <w:t xml:space="preserve"> DNA</w:t>
      </w:r>
      <w:r>
        <w:rPr>
          <w:rFonts w:eastAsia="標楷體"/>
          <w:sz w:val="28"/>
          <w:szCs w:val="28"/>
        </w:rPr>
        <w:t>登錄號：</w:t>
      </w:r>
      <w:r>
        <w:rPr>
          <w:rFonts w:eastAsia="標楷體"/>
          <w:sz w:val="28"/>
          <w:szCs w:val="28"/>
        </w:rPr>
        <w:t>____________</w:t>
      </w:r>
      <w:r>
        <w:rPr>
          <w:rFonts w:eastAsia="標楷體"/>
          <w:sz w:val="28"/>
          <w:szCs w:val="28"/>
        </w:rPr>
        <w:t>（無則免填）</w:t>
      </w:r>
    </w:p>
    <w:p w:rsidR="00DD6D32" w:rsidRDefault="00B53651">
      <w:pPr>
        <w:spacing w:line="520" w:lineRule="exact"/>
      </w:pPr>
      <w:r>
        <w:rPr>
          <w:rFonts w:eastAsia="標楷體"/>
          <w:sz w:val="28"/>
          <w:szCs w:val="28"/>
        </w:rPr>
        <w:t>配種日期：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日</w:t>
      </w:r>
    </w:p>
    <w:p w:rsidR="00DD6D32" w:rsidRDefault="00DD6D32">
      <w:pPr>
        <w:spacing w:line="240" w:lineRule="exact"/>
        <w:rPr>
          <w:sz w:val="16"/>
          <w:szCs w:val="16"/>
        </w:rPr>
      </w:pPr>
    </w:p>
    <w:tbl>
      <w:tblPr>
        <w:tblW w:w="113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850"/>
        <w:gridCol w:w="2268"/>
        <w:gridCol w:w="3119"/>
      </w:tblGrid>
      <w:tr w:rsidR="00DD6D3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jc w:val="center"/>
            </w:pPr>
            <w:r>
              <w:rPr>
                <w:rFonts w:eastAsia="標楷體"/>
              </w:rPr>
              <w:t>隻數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品種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性別及晶片號碼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生產</w:t>
            </w:r>
          </w:p>
          <w:p w:rsidR="00DD6D32" w:rsidRDefault="00B536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幼</w:t>
            </w:r>
            <w:proofErr w:type="gramEnd"/>
            <w:r>
              <w:rPr>
                <w:rFonts w:eastAsia="標楷體"/>
              </w:rPr>
              <w:t>畜產出情形紀錄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受轉讓飼主資料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DD6D32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</w:p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母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晶片號碼：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:rsidR="00DD6D32" w:rsidRDefault="00B536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毛色：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特徵：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健康情形：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住址：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B53651">
            <w:pPr>
              <w:widowControl/>
              <w:snapToGrid w:val="0"/>
              <w:spacing w:line="180" w:lineRule="exact"/>
            </w:pPr>
            <w:r>
              <w:rPr>
                <w:rFonts w:eastAsia="標楷體"/>
              </w:rPr>
              <w:t xml:space="preserve">　　　　　　　　　</w:t>
            </w:r>
            <w:proofErr w:type="gramStart"/>
            <w:r>
              <w:rPr>
                <w:rFonts w:eastAsia="標楷體"/>
                <w:sz w:val="12"/>
                <w:szCs w:val="20"/>
              </w:rPr>
              <w:t>註</w:t>
            </w:r>
            <w:proofErr w:type="gramEnd"/>
            <w:r>
              <w:rPr>
                <w:rFonts w:eastAsia="標楷體"/>
                <w:sz w:val="12"/>
                <w:szCs w:val="20"/>
              </w:rPr>
              <w:t>１</w:t>
            </w:r>
          </w:p>
          <w:p w:rsidR="00DD6D32" w:rsidRDefault="00B53651">
            <w:pPr>
              <w:snapToGrid w:val="0"/>
              <w:spacing w:line="180" w:lineRule="exact"/>
              <w:rPr>
                <w:rFonts w:eastAsia="標楷體"/>
              </w:rPr>
            </w:pPr>
            <w:r>
              <w:rPr>
                <w:rFonts w:eastAsia="標楷體"/>
              </w:rPr>
              <w:t>是否符合本法飼養狀況：</w:t>
            </w: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DD6D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</w:p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母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晶片號碼：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:rsidR="00DD6D32" w:rsidRDefault="00B536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毛色：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特徵：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健康情形：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住址：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B53651">
            <w:pPr>
              <w:widowControl/>
              <w:snapToGrid w:val="0"/>
              <w:spacing w:line="180" w:lineRule="exact"/>
            </w:pPr>
            <w:r>
              <w:rPr>
                <w:rFonts w:eastAsia="標楷體"/>
              </w:rPr>
              <w:t xml:space="preserve">　　　　　　　　　</w:t>
            </w:r>
            <w:proofErr w:type="gramStart"/>
            <w:r>
              <w:rPr>
                <w:rFonts w:eastAsia="標楷體"/>
                <w:sz w:val="12"/>
                <w:szCs w:val="20"/>
              </w:rPr>
              <w:t>註</w:t>
            </w:r>
            <w:proofErr w:type="gramEnd"/>
            <w:r>
              <w:rPr>
                <w:rFonts w:eastAsia="標楷體"/>
                <w:sz w:val="12"/>
                <w:szCs w:val="20"/>
              </w:rPr>
              <w:t>１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是否符合本法飼養狀況：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DD6D32">
            <w:pPr>
              <w:rPr>
                <w:rFonts w:eastAsia="標楷體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DD6D32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</w:p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母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晶片號碼：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:rsidR="00DD6D32" w:rsidRDefault="00B536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毛色：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特徵：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健康情形：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住址：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B53651">
            <w:pPr>
              <w:widowControl/>
              <w:snapToGrid w:val="0"/>
              <w:spacing w:line="180" w:lineRule="exact"/>
            </w:pPr>
            <w:r>
              <w:rPr>
                <w:rFonts w:eastAsia="標楷體"/>
              </w:rPr>
              <w:t xml:space="preserve">　　　　　　　　　</w:t>
            </w:r>
            <w:proofErr w:type="gramStart"/>
            <w:r>
              <w:rPr>
                <w:rFonts w:eastAsia="標楷體"/>
                <w:sz w:val="12"/>
                <w:szCs w:val="20"/>
              </w:rPr>
              <w:t>註</w:t>
            </w:r>
            <w:proofErr w:type="gramEnd"/>
            <w:r>
              <w:rPr>
                <w:rFonts w:eastAsia="標楷體"/>
                <w:sz w:val="12"/>
                <w:szCs w:val="20"/>
              </w:rPr>
              <w:t>１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是否符合本法飼養狀況：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DD6D32">
            <w:pPr>
              <w:rPr>
                <w:rFonts w:eastAsia="標楷體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DD6D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</w:p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母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晶片號碼：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:rsidR="00DD6D32" w:rsidRDefault="00B536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毛色：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特徵：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健康情形：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住址：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B53651">
            <w:pPr>
              <w:widowControl/>
              <w:snapToGrid w:val="0"/>
              <w:spacing w:line="180" w:lineRule="exact"/>
            </w:pPr>
            <w:r>
              <w:rPr>
                <w:rFonts w:eastAsia="標楷體"/>
              </w:rPr>
              <w:t xml:space="preserve">　　　　　　　　　</w:t>
            </w:r>
            <w:proofErr w:type="gramStart"/>
            <w:r>
              <w:rPr>
                <w:rFonts w:eastAsia="標楷體"/>
                <w:sz w:val="12"/>
                <w:szCs w:val="20"/>
              </w:rPr>
              <w:t>註</w:t>
            </w:r>
            <w:proofErr w:type="gramEnd"/>
            <w:r>
              <w:rPr>
                <w:rFonts w:eastAsia="標楷體"/>
                <w:sz w:val="12"/>
                <w:szCs w:val="20"/>
              </w:rPr>
              <w:t>１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是否符合本法飼養狀況：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DD6D32">
            <w:pPr>
              <w:rPr>
                <w:rFonts w:eastAsia="標楷體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DD6D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</w:p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母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晶片號碼：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:rsidR="00DD6D32" w:rsidRDefault="00B536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毛色：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特徵：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健康情形：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住址：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B53651">
            <w:pPr>
              <w:widowControl/>
              <w:snapToGrid w:val="0"/>
              <w:spacing w:line="180" w:lineRule="exact"/>
            </w:pPr>
            <w:r>
              <w:rPr>
                <w:rFonts w:eastAsia="標楷體"/>
              </w:rPr>
              <w:t xml:space="preserve">　　　　　　　　　</w:t>
            </w:r>
            <w:proofErr w:type="gramStart"/>
            <w:r>
              <w:rPr>
                <w:rFonts w:eastAsia="標楷體"/>
                <w:sz w:val="12"/>
                <w:szCs w:val="20"/>
              </w:rPr>
              <w:t>註</w:t>
            </w:r>
            <w:proofErr w:type="gramEnd"/>
            <w:r>
              <w:rPr>
                <w:rFonts w:eastAsia="標楷體"/>
                <w:sz w:val="12"/>
                <w:szCs w:val="20"/>
              </w:rPr>
              <w:t>１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是否符合本法飼養狀況：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DD6D32">
            <w:pPr>
              <w:rPr>
                <w:rFonts w:eastAsia="標楷體"/>
              </w:rPr>
            </w:pPr>
          </w:p>
        </w:tc>
      </w:tr>
      <w:tr w:rsidR="00DD6D32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DD6D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</w:p>
          <w:p w:rsidR="00DD6D32" w:rsidRDefault="00B53651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母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晶片號碼：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  <w:p w:rsidR="00DD6D32" w:rsidRDefault="00B53651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:rsidR="00DD6D32" w:rsidRDefault="00B5365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毛色：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特徵：</w:t>
            </w:r>
          </w:p>
          <w:p w:rsidR="00DD6D32" w:rsidRDefault="00B53651">
            <w:pPr>
              <w:rPr>
                <w:rFonts w:eastAsia="標楷體"/>
              </w:rPr>
            </w:pPr>
            <w:r>
              <w:rPr>
                <w:rFonts w:eastAsia="標楷體"/>
              </w:rPr>
              <w:t>健康情形：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住址：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B53651">
            <w:pPr>
              <w:widowControl/>
              <w:snapToGrid w:val="0"/>
              <w:spacing w:line="180" w:lineRule="exact"/>
            </w:pPr>
            <w:r>
              <w:rPr>
                <w:rFonts w:eastAsia="標楷體"/>
              </w:rPr>
              <w:t xml:space="preserve">　　　　　　　　　</w:t>
            </w:r>
            <w:proofErr w:type="gramStart"/>
            <w:r>
              <w:rPr>
                <w:rFonts w:eastAsia="標楷體"/>
                <w:sz w:val="12"/>
                <w:szCs w:val="20"/>
              </w:rPr>
              <w:t>註</w:t>
            </w:r>
            <w:proofErr w:type="gramEnd"/>
            <w:r>
              <w:rPr>
                <w:rFonts w:eastAsia="標楷體"/>
                <w:sz w:val="12"/>
                <w:szCs w:val="20"/>
              </w:rPr>
              <w:t>１</w:t>
            </w:r>
          </w:p>
          <w:p w:rsidR="00DD6D32" w:rsidRDefault="00B536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是否符合本法飼養狀況：</w:t>
            </w:r>
          </w:p>
          <w:p w:rsidR="00DD6D32" w:rsidRDefault="00DD6D32">
            <w:pPr>
              <w:widowControl/>
              <w:rPr>
                <w:rFonts w:eastAsia="標楷體"/>
              </w:rPr>
            </w:pPr>
          </w:p>
          <w:p w:rsidR="00DD6D32" w:rsidRDefault="00DD6D32">
            <w:pPr>
              <w:rPr>
                <w:rFonts w:eastAsia="標楷體"/>
              </w:rPr>
            </w:pPr>
          </w:p>
        </w:tc>
      </w:tr>
    </w:tbl>
    <w:p w:rsidR="00DD6D32" w:rsidRDefault="00B53651">
      <w:proofErr w:type="gramStart"/>
      <w:r>
        <w:rPr>
          <w:sz w:val="20"/>
          <w:szCs w:val="20"/>
        </w:rPr>
        <w:t>註</w:t>
      </w:r>
      <w:proofErr w:type="gramEnd"/>
      <w:r>
        <w:rPr>
          <w:sz w:val="20"/>
          <w:szCs w:val="20"/>
        </w:rPr>
        <w:t>１：</w:t>
      </w:r>
      <w:r>
        <w:rPr>
          <w:rFonts w:ascii="新細明體" w:hAnsi="新細明體"/>
          <w:sz w:val="20"/>
          <w:szCs w:val="20"/>
        </w:rPr>
        <w:t>「</w:t>
      </w:r>
      <w:r>
        <w:rPr>
          <w:sz w:val="20"/>
          <w:szCs w:val="20"/>
        </w:rPr>
        <w:t>動物保護法</w:t>
      </w:r>
      <w:r>
        <w:rPr>
          <w:rFonts w:ascii="新細明體" w:hAnsi="新細明體"/>
          <w:sz w:val="20"/>
          <w:szCs w:val="20"/>
        </w:rPr>
        <w:t>」</w:t>
      </w:r>
      <w:r>
        <w:rPr>
          <w:sz w:val="20"/>
          <w:szCs w:val="20"/>
        </w:rPr>
        <w:t>第</w:t>
      </w:r>
      <w:r>
        <w:rPr>
          <w:sz w:val="20"/>
          <w:szCs w:val="20"/>
        </w:rPr>
        <w:t>5</w:t>
      </w:r>
      <w:r>
        <w:rPr>
          <w:sz w:val="20"/>
          <w:szCs w:val="20"/>
        </w:rPr>
        <w:t>條</w:t>
      </w:r>
    </w:p>
    <w:p w:rsidR="00DD6D32" w:rsidRDefault="00DD6D32">
      <w:pPr>
        <w:ind w:right="-694"/>
      </w:pPr>
    </w:p>
    <w:sectPr w:rsidR="00DD6D3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651">
      <w:r>
        <w:separator/>
      </w:r>
    </w:p>
  </w:endnote>
  <w:endnote w:type="continuationSeparator" w:id="0">
    <w:p w:rsidR="00000000" w:rsidRDefault="00B5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3651">
      <w:r>
        <w:rPr>
          <w:color w:val="000000"/>
        </w:rPr>
        <w:separator/>
      </w:r>
    </w:p>
  </w:footnote>
  <w:footnote w:type="continuationSeparator" w:id="0">
    <w:p w:rsidR="00000000" w:rsidRDefault="00B5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A90"/>
    <w:multiLevelType w:val="multilevel"/>
    <w:tmpl w:val="52DE7B0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D32"/>
    <w:rsid w:val="00B53651"/>
    <w:rsid w:val="00D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M00600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申報特定寵物免絕育及繁殖需求應注意事項</dc:title>
  <dc:creator>動物保護科湯夢汎</dc:creator>
  <cp:lastModifiedBy>USER</cp:lastModifiedBy>
  <cp:revision>2</cp:revision>
  <cp:lastPrinted>2018-11-08T03:28:00Z</cp:lastPrinted>
  <dcterms:created xsi:type="dcterms:W3CDTF">2021-07-05T02:25:00Z</dcterms:created>
  <dcterms:modified xsi:type="dcterms:W3CDTF">2021-07-05T02:25:00Z</dcterms:modified>
</cp:coreProperties>
</file>