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25E" w:rsidRPr="001F225E" w:rsidRDefault="00F8668E" w:rsidP="00C45A55">
      <w:pPr>
        <w:spacing w:line="520" w:lineRule="exact"/>
        <w:jc w:val="center"/>
        <w:rPr>
          <w:rFonts w:ascii="標楷體" w:eastAsia="標楷體" w:hAnsi="標楷體"/>
          <w:b/>
          <w:sz w:val="36"/>
          <w:szCs w:val="36"/>
        </w:rPr>
      </w:pPr>
      <w:r>
        <w:rPr>
          <w:rFonts w:ascii="標楷體" w:eastAsia="標楷體" w:hAnsi="標楷體" w:hint="eastAsia"/>
          <w:b/>
          <w:sz w:val="36"/>
          <w:szCs w:val="36"/>
        </w:rPr>
        <w:t>「石虎環境教育推廣小組</w:t>
      </w:r>
      <w:r w:rsidR="001F225E" w:rsidRPr="001F225E">
        <w:rPr>
          <w:rFonts w:ascii="標楷體" w:eastAsia="標楷體" w:hAnsi="標楷體" w:hint="eastAsia"/>
          <w:b/>
          <w:sz w:val="36"/>
          <w:szCs w:val="36"/>
        </w:rPr>
        <w:t>」</w:t>
      </w:r>
      <w:r w:rsidR="005145F0">
        <w:rPr>
          <w:rFonts w:ascii="標楷體" w:eastAsia="標楷體" w:hAnsi="標楷體" w:hint="eastAsia"/>
          <w:b/>
          <w:sz w:val="36"/>
          <w:szCs w:val="36"/>
        </w:rPr>
        <w:t>保育工作</w:t>
      </w:r>
      <w:r w:rsidR="00501B69">
        <w:rPr>
          <w:rFonts w:ascii="標楷體" w:eastAsia="標楷體" w:hAnsi="標楷體" w:hint="eastAsia"/>
          <w:b/>
          <w:sz w:val="36"/>
          <w:szCs w:val="36"/>
        </w:rPr>
        <w:t>會議</w:t>
      </w:r>
    </w:p>
    <w:p w:rsidR="000B1E16" w:rsidRDefault="001F225E" w:rsidP="00C45A55">
      <w:pPr>
        <w:spacing w:line="520" w:lineRule="exact"/>
        <w:jc w:val="center"/>
        <w:rPr>
          <w:rFonts w:ascii="標楷體" w:eastAsia="標楷體" w:hAnsi="標楷體"/>
          <w:sz w:val="36"/>
          <w:szCs w:val="36"/>
        </w:rPr>
      </w:pPr>
      <w:r w:rsidRPr="001F225E">
        <w:rPr>
          <w:rFonts w:ascii="標楷體" w:eastAsia="標楷體" w:hAnsi="標楷體" w:hint="eastAsia"/>
          <w:b/>
          <w:sz w:val="36"/>
          <w:szCs w:val="36"/>
        </w:rPr>
        <w:t>會議</w:t>
      </w:r>
      <w:r w:rsidR="00D6342F">
        <w:rPr>
          <w:rFonts w:ascii="標楷體" w:eastAsia="標楷體" w:hAnsi="標楷體" w:hint="eastAsia"/>
          <w:b/>
          <w:sz w:val="36"/>
          <w:szCs w:val="36"/>
        </w:rPr>
        <w:t>紀錄</w:t>
      </w:r>
    </w:p>
    <w:p w:rsidR="00F36C7F" w:rsidRPr="000054AB" w:rsidRDefault="00F36C7F" w:rsidP="002F1F9D">
      <w:pPr>
        <w:pStyle w:val="a3"/>
        <w:numPr>
          <w:ilvl w:val="0"/>
          <w:numId w:val="4"/>
        </w:numPr>
        <w:spacing w:line="560" w:lineRule="exact"/>
        <w:ind w:leftChars="0"/>
        <w:rPr>
          <w:rFonts w:ascii="標楷體" w:eastAsia="標楷體" w:hAnsi="標楷體"/>
          <w:sz w:val="32"/>
          <w:szCs w:val="32"/>
        </w:rPr>
      </w:pPr>
      <w:r w:rsidRPr="000054AB">
        <w:rPr>
          <w:rFonts w:ascii="標楷體" w:eastAsia="標楷體" w:hAnsi="標楷體" w:hint="eastAsia"/>
          <w:sz w:val="32"/>
          <w:szCs w:val="32"/>
        </w:rPr>
        <w:t>時間：10</w:t>
      </w:r>
      <w:r w:rsidR="00253880">
        <w:rPr>
          <w:rFonts w:ascii="標楷體" w:eastAsia="標楷體" w:hAnsi="標楷體" w:hint="eastAsia"/>
          <w:sz w:val="32"/>
          <w:szCs w:val="32"/>
        </w:rPr>
        <w:t>8</w:t>
      </w:r>
      <w:r w:rsidRPr="000054AB">
        <w:rPr>
          <w:rFonts w:ascii="標楷體" w:eastAsia="標楷體" w:hAnsi="標楷體" w:hint="eastAsia"/>
          <w:sz w:val="32"/>
          <w:szCs w:val="32"/>
        </w:rPr>
        <w:t>年</w:t>
      </w:r>
      <w:r w:rsidR="00253880">
        <w:rPr>
          <w:rFonts w:ascii="標楷體" w:eastAsia="標楷體" w:hAnsi="標楷體" w:hint="eastAsia"/>
          <w:sz w:val="32"/>
          <w:szCs w:val="32"/>
        </w:rPr>
        <w:t>9</w:t>
      </w:r>
      <w:r w:rsidRPr="000054AB">
        <w:rPr>
          <w:rFonts w:ascii="標楷體" w:eastAsia="標楷體" w:hAnsi="標楷體" w:hint="eastAsia"/>
          <w:sz w:val="32"/>
          <w:szCs w:val="32"/>
        </w:rPr>
        <w:t>月</w:t>
      </w:r>
      <w:r w:rsidR="00253880">
        <w:rPr>
          <w:rFonts w:ascii="標楷體" w:eastAsia="標楷體" w:hAnsi="標楷體" w:hint="eastAsia"/>
          <w:sz w:val="32"/>
          <w:szCs w:val="32"/>
        </w:rPr>
        <w:t>10</w:t>
      </w:r>
      <w:r w:rsidRPr="000054AB">
        <w:rPr>
          <w:rFonts w:ascii="標楷體" w:eastAsia="標楷體" w:hAnsi="標楷體" w:hint="eastAsia"/>
          <w:sz w:val="32"/>
          <w:szCs w:val="32"/>
        </w:rPr>
        <w:t>日(星期</w:t>
      </w:r>
      <w:r w:rsidR="002840F2">
        <w:rPr>
          <w:rFonts w:ascii="標楷體" w:eastAsia="標楷體" w:hAnsi="標楷體" w:hint="eastAsia"/>
          <w:sz w:val="32"/>
          <w:szCs w:val="32"/>
        </w:rPr>
        <w:t>二</w:t>
      </w:r>
      <w:r w:rsidRPr="000054AB">
        <w:rPr>
          <w:rFonts w:ascii="標楷體" w:eastAsia="標楷體" w:hAnsi="標楷體" w:hint="eastAsia"/>
          <w:sz w:val="32"/>
          <w:szCs w:val="32"/>
        </w:rPr>
        <w:t>)</w:t>
      </w:r>
      <w:r w:rsidR="005A789B">
        <w:rPr>
          <w:rFonts w:ascii="標楷體" w:eastAsia="標楷體" w:hAnsi="標楷體" w:hint="eastAsia"/>
          <w:sz w:val="32"/>
          <w:szCs w:val="32"/>
        </w:rPr>
        <w:t>上</w:t>
      </w:r>
      <w:r w:rsidR="00211B67" w:rsidRPr="000054AB">
        <w:rPr>
          <w:rFonts w:ascii="標楷體" w:eastAsia="標楷體" w:hAnsi="標楷體" w:hint="eastAsia"/>
          <w:sz w:val="32"/>
          <w:szCs w:val="32"/>
        </w:rPr>
        <w:t>午</w:t>
      </w:r>
      <w:r w:rsidR="00D441F0">
        <w:rPr>
          <w:rFonts w:ascii="標楷體" w:eastAsia="標楷體" w:hAnsi="標楷體" w:hint="eastAsia"/>
          <w:sz w:val="32"/>
          <w:szCs w:val="32"/>
        </w:rPr>
        <w:t>9</w:t>
      </w:r>
      <w:r w:rsidRPr="000054AB">
        <w:rPr>
          <w:rFonts w:ascii="標楷體" w:eastAsia="標楷體" w:hAnsi="標楷體" w:hint="eastAsia"/>
          <w:sz w:val="32"/>
          <w:szCs w:val="32"/>
        </w:rPr>
        <w:t>時</w:t>
      </w:r>
    </w:p>
    <w:p w:rsidR="00F36C7F" w:rsidRPr="000054AB" w:rsidRDefault="00253880" w:rsidP="002F1F9D">
      <w:pPr>
        <w:pStyle w:val="a3"/>
        <w:numPr>
          <w:ilvl w:val="0"/>
          <w:numId w:val="4"/>
        </w:numPr>
        <w:spacing w:line="560" w:lineRule="exact"/>
        <w:ind w:leftChars="0"/>
        <w:rPr>
          <w:rFonts w:ascii="標楷體" w:eastAsia="標楷體" w:hAnsi="標楷體"/>
          <w:sz w:val="32"/>
          <w:szCs w:val="32"/>
        </w:rPr>
      </w:pPr>
      <w:r>
        <w:rPr>
          <w:rFonts w:ascii="標楷體" w:eastAsia="標楷體" w:hAnsi="標楷體" w:hint="eastAsia"/>
          <w:sz w:val="32"/>
          <w:szCs w:val="32"/>
        </w:rPr>
        <w:t>地點：本府第</w:t>
      </w:r>
      <w:proofErr w:type="gramStart"/>
      <w:r>
        <w:rPr>
          <w:rFonts w:ascii="標楷體" w:eastAsia="標楷體" w:hAnsi="標楷體" w:hint="eastAsia"/>
          <w:sz w:val="32"/>
          <w:szCs w:val="32"/>
        </w:rPr>
        <w:t>一</w:t>
      </w:r>
      <w:proofErr w:type="gramEnd"/>
      <w:r>
        <w:rPr>
          <w:rFonts w:ascii="標楷體" w:eastAsia="標楷體" w:hAnsi="標楷體" w:hint="eastAsia"/>
          <w:sz w:val="32"/>
          <w:szCs w:val="32"/>
        </w:rPr>
        <w:t>辦公大樓401會議室</w:t>
      </w:r>
    </w:p>
    <w:p w:rsidR="00F36C7F" w:rsidRDefault="00C07D9A" w:rsidP="002F1F9D">
      <w:pPr>
        <w:pStyle w:val="a3"/>
        <w:numPr>
          <w:ilvl w:val="0"/>
          <w:numId w:val="4"/>
        </w:numPr>
        <w:spacing w:line="560" w:lineRule="exact"/>
        <w:ind w:leftChars="0"/>
        <w:rPr>
          <w:rFonts w:ascii="標楷體" w:eastAsia="標楷體" w:hAnsi="標楷體"/>
          <w:sz w:val="32"/>
          <w:szCs w:val="32"/>
        </w:rPr>
      </w:pPr>
      <w:r>
        <w:rPr>
          <w:rFonts w:ascii="標楷體" w:eastAsia="標楷體" w:hAnsi="標楷體" w:hint="eastAsia"/>
          <w:sz w:val="32"/>
          <w:szCs w:val="32"/>
        </w:rPr>
        <w:t>主持人</w:t>
      </w:r>
      <w:r w:rsidR="00253880">
        <w:rPr>
          <w:rFonts w:ascii="標楷體" w:eastAsia="標楷體" w:hAnsi="標楷體" w:hint="eastAsia"/>
          <w:sz w:val="32"/>
          <w:szCs w:val="32"/>
        </w:rPr>
        <w:t>：</w:t>
      </w:r>
      <w:r w:rsidR="00462FAC">
        <w:rPr>
          <w:rFonts w:ascii="標楷體" w:eastAsia="標楷體" w:hAnsi="標楷體" w:hint="eastAsia"/>
          <w:sz w:val="32"/>
          <w:szCs w:val="32"/>
        </w:rPr>
        <w:t>許</w:t>
      </w:r>
      <w:r w:rsidR="00E47CD5">
        <w:rPr>
          <w:rFonts w:ascii="標楷體" w:eastAsia="標楷體" w:hAnsi="標楷體" w:hint="eastAsia"/>
          <w:sz w:val="32"/>
          <w:szCs w:val="32"/>
        </w:rPr>
        <w:t>副召集人滿顯</w:t>
      </w:r>
    </w:p>
    <w:p w:rsidR="005A789B" w:rsidRDefault="00253880" w:rsidP="005A789B">
      <w:pPr>
        <w:pStyle w:val="a3"/>
        <w:numPr>
          <w:ilvl w:val="0"/>
          <w:numId w:val="4"/>
        </w:numPr>
        <w:spacing w:line="560" w:lineRule="exact"/>
        <w:ind w:leftChars="0"/>
        <w:jc w:val="both"/>
        <w:rPr>
          <w:rFonts w:ascii="標楷體" w:eastAsia="標楷體" w:hAnsi="標楷體"/>
          <w:sz w:val="32"/>
          <w:szCs w:val="32"/>
        </w:rPr>
      </w:pPr>
      <w:r w:rsidRPr="00253880">
        <w:rPr>
          <w:rFonts w:ascii="標楷體" w:eastAsia="標楷體" w:hAnsi="標楷體" w:hint="eastAsia"/>
          <w:sz w:val="32"/>
          <w:szCs w:val="32"/>
        </w:rPr>
        <w:t>出列席單位及人員：詳如開會通知單</w:t>
      </w:r>
    </w:p>
    <w:p w:rsidR="00E825BD" w:rsidRDefault="00E825BD" w:rsidP="005A789B">
      <w:pPr>
        <w:pStyle w:val="a3"/>
        <w:numPr>
          <w:ilvl w:val="0"/>
          <w:numId w:val="4"/>
        </w:numPr>
        <w:spacing w:line="560" w:lineRule="exact"/>
        <w:ind w:leftChars="0"/>
        <w:jc w:val="both"/>
        <w:rPr>
          <w:rFonts w:ascii="標楷體" w:eastAsia="標楷體" w:hAnsi="標楷體"/>
          <w:sz w:val="32"/>
          <w:szCs w:val="32"/>
        </w:rPr>
      </w:pPr>
      <w:r>
        <w:rPr>
          <w:rFonts w:ascii="標楷體" w:eastAsia="標楷體" w:hAnsi="標楷體" w:hint="eastAsia"/>
          <w:sz w:val="32"/>
          <w:szCs w:val="32"/>
        </w:rPr>
        <w:t>業務單位報告本府石虎保育工作現況</w:t>
      </w:r>
    </w:p>
    <w:p w:rsidR="00253880" w:rsidRPr="00253880" w:rsidRDefault="00253880" w:rsidP="005A789B">
      <w:pPr>
        <w:pStyle w:val="a3"/>
        <w:numPr>
          <w:ilvl w:val="0"/>
          <w:numId w:val="4"/>
        </w:numPr>
        <w:spacing w:line="560" w:lineRule="exact"/>
        <w:ind w:leftChars="0"/>
        <w:jc w:val="both"/>
        <w:rPr>
          <w:rFonts w:ascii="標楷體" w:eastAsia="標楷體" w:hAnsi="標楷體"/>
          <w:sz w:val="32"/>
          <w:szCs w:val="32"/>
        </w:rPr>
      </w:pPr>
      <w:r>
        <w:rPr>
          <w:rFonts w:ascii="標楷體" w:eastAsia="標楷體" w:hAnsi="標楷體" w:hint="eastAsia"/>
          <w:sz w:val="32"/>
          <w:szCs w:val="32"/>
        </w:rPr>
        <w:t>討論事項</w:t>
      </w:r>
      <w:r w:rsidRPr="00253880">
        <w:rPr>
          <w:rFonts w:ascii="標楷體" w:eastAsia="標楷體" w:hAnsi="標楷體" w:hint="eastAsia"/>
          <w:sz w:val="32"/>
          <w:szCs w:val="32"/>
        </w:rPr>
        <w:t>：</w:t>
      </w:r>
    </w:p>
    <w:p w:rsidR="00CB2E6A" w:rsidRDefault="00253880" w:rsidP="000A7530">
      <w:pPr>
        <w:spacing w:before="100" w:beforeAutospacing="1" w:after="100" w:afterAutospacing="1" w:line="560" w:lineRule="exact"/>
        <w:ind w:leftChars="300" w:left="2000" w:hangingChars="400" w:hanging="1280"/>
        <w:jc w:val="both"/>
        <w:rPr>
          <w:rFonts w:ascii="標楷體" w:eastAsia="標楷體" w:hAnsi="標楷體"/>
          <w:sz w:val="32"/>
          <w:szCs w:val="32"/>
        </w:rPr>
      </w:pPr>
      <w:r>
        <w:rPr>
          <w:rFonts w:ascii="標楷體" w:eastAsia="標楷體" w:hAnsi="標楷體" w:hint="eastAsia"/>
          <w:sz w:val="32"/>
          <w:szCs w:val="32"/>
        </w:rPr>
        <w:t>案由</w:t>
      </w:r>
      <w:proofErr w:type="gramStart"/>
      <w:r>
        <w:rPr>
          <w:rFonts w:ascii="標楷體" w:eastAsia="標楷體" w:hAnsi="標楷體" w:hint="eastAsia"/>
          <w:sz w:val="32"/>
          <w:szCs w:val="32"/>
        </w:rPr>
        <w:t>一</w:t>
      </w:r>
      <w:proofErr w:type="gramEnd"/>
      <w:r w:rsidR="00C07D9A" w:rsidRPr="005E418E">
        <w:rPr>
          <w:rFonts w:ascii="標楷體" w:eastAsia="標楷體" w:hAnsi="標楷體" w:hint="eastAsia"/>
          <w:sz w:val="32"/>
          <w:szCs w:val="32"/>
        </w:rPr>
        <w:t>：</w:t>
      </w:r>
      <w:r w:rsidR="00E10088">
        <w:rPr>
          <w:rFonts w:ascii="標楷體" w:eastAsia="標楷體" w:hAnsi="標楷體" w:hint="eastAsia"/>
          <w:sz w:val="32"/>
          <w:szCs w:val="32"/>
        </w:rPr>
        <w:t>「石虎環境教育推廣小組」更名為「石虎保育工作小組」</w:t>
      </w:r>
      <w:r w:rsidR="00C07D9A">
        <w:rPr>
          <w:rFonts w:ascii="標楷體" w:eastAsia="標楷體" w:hAnsi="標楷體" w:hint="eastAsia"/>
          <w:sz w:val="32"/>
          <w:szCs w:val="32"/>
        </w:rPr>
        <w:t>，提請討論。</w:t>
      </w:r>
    </w:p>
    <w:p w:rsidR="00D65999" w:rsidRDefault="00E10088" w:rsidP="00D04114">
      <w:pPr>
        <w:spacing w:before="100" w:beforeAutospacing="1" w:after="100" w:afterAutospacing="1" w:line="560" w:lineRule="exact"/>
        <w:ind w:leftChars="300" w:left="1648" w:hangingChars="290" w:hanging="928"/>
        <w:jc w:val="both"/>
        <w:rPr>
          <w:rFonts w:ascii="標楷體" w:eastAsia="標楷體" w:hAnsi="標楷體"/>
          <w:sz w:val="32"/>
          <w:szCs w:val="32"/>
        </w:rPr>
      </w:pPr>
      <w:r>
        <w:rPr>
          <w:rFonts w:ascii="標楷體" w:eastAsia="標楷體" w:hAnsi="標楷體" w:hint="eastAsia"/>
          <w:sz w:val="32"/>
          <w:szCs w:val="32"/>
        </w:rPr>
        <w:t>說明</w:t>
      </w:r>
      <w:r w:rsidR="00D65999" w:rsidRPr="005E418E">
        <w:rPr>
          <w:rFonts w:ascii="標楷體" w:eastAsia="標楷體" w:hAnsi="標楷體" w:hint="eastAsia"/>
          <w:sz w:val="32"/>
          <w:szCs w:val="32"/>
        </w:rPr>
        <w:t>：</w:t>
      </w:r>
      <w:r w:rsidR="00D65999">
        <w:rPr>
          <w:rFonts w:ascii="標楷體" w:eastAsia="標楷體" w:hAnsi="標楷體" w:hint="eastAsia"/>
          <w:sz w:val="32"/>
          <w:szCs w:val="32"/>
        </w:rPr>
        <w:t>本縣</w:t>
      </w:r>
      <w:r w:rsidR="009D6F37">
        <w:rPr>
          <w:rFonts w:ascii="標楷體" w:eastAsia="標楷體" w:hAnsi="標楷體" w:hint="eastAsia"/>
          <w:sz w:val="32"/>
          <w:szCs w:val="32"/>
        </w:rPr>
        <w:t>自101年迄今，共發生65起石</w:t>
      </w:r>
      <w:proofErr w:type="gramStart"/>
      <w:r w:rsidR="009D6F37">
        <w:rPr>
          <w:rFonts w:ascii="標楷體" w:eastAsia="標楷體" w:hAnsi="標楷體" w:hint="eastAsia"/>
          <w:sz w:val="32"/>
          <w:szCs w:val="32"/>
        </w:rPr>
        <w:t>虎路殺案件</w:t>
      </w:r>
      <w:proofErr w:type="gramEnd"/>
      <w:r w:rsidR="009D6F37">
        <w:rPr>
          <w:rFonts w:ascii="標楷體" w:eastAsia="標楷體" w:hAnsi="標楷體" w:hint="eastAsia"/>
          <w:sz w:val="32"/>
          <w:szCs w:val="32"/>
        </w:rPr>
        <w:t>，今年度截至目前為止已高達</w:t>
      </w:r>
      <w:proofErr w:type="gramStart"/>
      <w:r w:rsidR="009D6F37">
        <w:rPr>
          <w:rFonts w:ascii="標楷體" w:eastAsia="標楷體" w:hAnsi="標楷體" w:hint="eastAsia"/>
          <w:sz w:val="32"/>
          <w:szCs w:val="32"/>
        </w:rPr>
        <w:t>17起路殺</w:t>
      </w:r>
      <w:proofErr w:type="gramEnd"/>
      <w:r w:rsidR="009D6F37">
        <w:rPr>
          <w:rFonts w:ascii="標楷體" w:eastAsia="標楷體" w:hAnsi="標楷體" w:hint="eastAsia"/>
          <w:sz w:val="32"/>
          <w:szCs w:val="32"/>
        </w:rPr>
        <w:t>，為</w:t>
      </w:r>
      <w:r>
        <w:rPr>
          <w:rFonts w:ascii="標楷體" w:eastAsia="標楷體" w:hAnsi="標楷體" w:hint="eastAsia"/>
          <w:sz w:val="32"/>
          <w:szCs w:val="32"/>
        </w:rPr>
        <w:t>因應近來本縣瀕危</w:t>
      </w:r>
      <w:r w:rsidR="00D65999">
        <w:rPr>
          <w:rFonts w:ascii="標楷體" w:eastAsia="標楷體" w:hAnsi="標楷體" w:hint="eastAsia"/>
          <w:sz w:val="32"/>
          <w:szCs w:val="32"/>
        </w:rPr>
        <w:t>滅絕野生動物石虎</w:t>
      </w:r>
      <w:proofErr w:type="gramStart"/>
      <w:r>
        <w:rPr>
          <w:rFonts w:ascii="標楷體" w:eastAsia="標楷體" w:hAnsi="標楷體" w:hint="eastAsia"/>
          <w:sz w:val="32"/>
          <w:szCs w:val="32"/>
        </w:rPr>
        <w:t>路殺頻</w:t>
      </w:r>
      <w:proofErr w:type="gramEnd"/>
      <w:r>
        <w:rPr>
          <w:rFonts w:ascii="標楷體" w:eastAsia="標楷體" w:hAnsi="標楷體" w:hint="eastAsia"/>
          <w:sz w:val="32"/>
          <w:szCs w:val="32"/>
        </w:rPr>
        <w:t>傳，社會輿論關注</w:t>
      </w:r>
      <w:r w:rsidR="00D65999">
        <w:rPr>
          <w:rFonts w:ascii="標楷體" w:eastAsia="標楷體" w:hAnsi="標楷體" w:hint="eastAsia"/>
          <w:sz w:val="32"/>
          <w:szCs w:val="32"/>
        </w:rPr>
        <w:t>，加強石虎保育工作及建置友善動物通道</w:t>
      </w:r>
      <w:r w:rsidR="009D6F37">
        <w:rPr>
          <w:rFonts w:ascii="標楷體" w:eastAsia="標楷體" w:hAnsi="標楷體" w:hint="eastAsia"/>
          <w:sz w:val="32"/>
          <w:szCs w:val="32"/>
        </w:rPr>
        <w:t>，</w:t>
      </w:r>
      <w:r w:rsidR="00C07D9A">
        <w:rPr>
          <w:rFonts w:ascii="標楷體" w:eastAsia="標楷體" w:hAnsi="標楷體" w:hint="eastAsia"/>
          <w:sz w:val="32"/>
          <w:szCs w:val="32"/>
        </w:rPr>
        <w:t>原</w:t>
      </w:r>
      <w:r w:rsidR="002F1DF9">
        <w:rPr>
          <w:rFonts w:ascii="標楷體" w:eastAsia="標楷體" w:hAnsi="標楷體" w:hint="eastAsia"/>
          <w:sz w:val="32"/>
          <w:szCs w:val="32"/>
        </w:rPr>
        <w:t>「石虎環境教育推廣小組」</w:t>
      </w:r>
      <w:r w:rsidR="009D6F37">
        <w:rPr>
          <w:rFonts w:ascii="標楷體" w:eastAsia="標楷體" w:hAnsi="標楷體" w:hint="eastAsia"/>
          <w:sz w:val="32"/>
          <w:szCs w:val="32"/>
        </w:rPr>
        <w:t>擬</w:t>
      </w:r>
      <w:r w:rsidR="002F1DF9">
        <w:rPr>
          <w:rFonts w:ascii="標楷體" w:eastAsia="標楷體" w:hAnsi="標楷體" w:hint="eastAsia"/>
          <w:sz w:val="32"/>
          <w:szCs w:val="32"/>
        </w:rPr>
        <w:t>納入</w:t>
      </w:r>
      <w:r w:rsidR="009D6F37">
        <w:rPr>
          <w:rFonts w:ascii="標楷體" w:eastAsia="標楷體" w:hAnsi="標楷體" w:hint="eastAsia"/>
          <w:sz w:val="32"/>
          <w:szCs w:val="32"/>
        </w:rPr>
        <w:t>本府道路管理單位工務處</w:t>
      </w:r>
      <w:r w:rsidR="00D441F0">
        <w:rPr>
          <w:rFonts w:ascii="標楷體" w:eastAsia="標楷體" w:hAnsi="標楷體" w:hint="eastAsia"/>
          <w:sz w:val="32"/>
          <w:szCs w:val="32"/>
        </w:rPr>
        <w:t>、警察局及</w:t>
      </w:r>
      <w:r w:rsidR="002F1DF9">
        <w:rPr>
          <w:rFonts w:ascii="標楷體" w:eastAsia="標楷體" w:hAnsi="標楷體" w:hint="eastAsia"/>
          <w:sz w:val="32"/>
          <w:szCs w:val="32"/>
        </w:rPr>
        <w:t>全國水環境改善計畫本府整合單位水利處</w:t>
      </w:r>
      <w:r w:rsidR="00C07D9A">
        <w:rPr>
          <w:rFonts w:ascii="標楷體" w:eastAsia="標楷體" w:hAnsi="標楷體" w:hint="eastAsia"/>
          <w:sz w:val="32"/>
          <w:szCs w:val="32"/>
        </w:rPr>
        <w:t>，並更名為「石虎保育工作小組」。</w:t>
      </w:r>
    </w:p>
    <w:p w:rsidR="007B7F12" w:rsidRDefault="00C07D9A" w:rsidP="00D04114">
      <w:pPr>
        <w:spacing w:before="100" w:beforeAutospacing="1" w:after="100" w:afterAutospacing="1" w:line="560" w:lineRule="exact"/>
        <w:ind w:leftChars="300" w:left="1648" w:hangingChars="290" w:hanging="928"/>
        <w:jc w:val="both"/>
        <w:rPr>
          <w:rFonts w:ascii="標楷體" w:eastAsia="標楷體" w:hAnsi="標楷體"/>
          <w:sz w:val="32"/>
          <w:szCs w:val="32"/>
        </w:rPr>
      </w:pPr>
      <w:r>
        <w:rPr>
          <w:rFonts w:ascii="標楷體" w:eastAsia="標楷體" w:hAnsi="標楷體" w:hint="eastAsia"/>
          <w:sz w:val="32"/>
          <w:szCs w:val="32"/>
        </w:rPr>
        <w:t>決</w:t>
      </w:r>
      <w:r w:rsidR="007B7F12">
        <w:rPr>
          <w:rFonts w:ascii="標楷體" w:eastAsia="標楷體" w:hAnsi="標楷體" w:hint="eastAsia"/>
          <w:sz w:val="32"/>
          <w:szCs w:val="32"/>
        </w:rPr>
        <w:t>議</w:t>
      </w:r>
      <w:r w:rsidR="007B7F12" w:rsidRPr="000054AB">
        <w:rPr>
          <w:rFonts w:ascii="標楷體" w:eastAsia="標楷體" w:hAnsi="標楷體" w:hint="eastAsia"/>
          <w:sz w:val="32"/>
          <w:szCs w:val="32"/>
        </w:rPr>
        <w:t>：</w:t>
      </w:r>
      <w:r w:rsidR="000E6FDE">
        <w:rPr>
          <w:rFonts w:ascii="標楷體" w:eastAsia="標楷體" w:hAnsi="標楷體" w:hint="eastAsia"/>
          <w:sz w:val="32"/>
          <w:szCs w:val="32"/>
        </w:rPr>
        <w:t>「石虎環境教育推廣小組」</w:t>
      </w:r>
      <w:r w:rsidR="004E6C93">
        <w:rPr>
          <w:rFonts w:ascii="標楷體" w:eastAsia="標楷體" w:hAnsi="標楷體" w:hint="eastAsia"/>
          <w:sz w:val="32"/>
          <w:szCs w:val="32"/>
        </w:rPr>
        <w:t>納入本府工務處、警察局及水利處，並</w:t>
      </w:r>
      <w:r w:rsidR="000E6FDE">
        <w:rPr>
          <w:rFonts w:ascii="標楷體" w:eastAsia="標楷體" w:hAnsi="標楷體" w:hint="eastAsia"/>
          <w:sz w:val="32"/>
          <w:szCs w:val="32"/>
        </w:rPr>
        <w:t>更名為「石虎保育推動小組」。</w:t>
      </w:r>
    </w:p>
    <w:p w:rsidR="00C07D9A" w:rsidRDefault="00C07D9A" w:rsidP="001166A8">
      <w:pPr>
        <w:spacing w:beforeLines="100" w:before="360" w:after="100" w:afterAutospacing="1" w:line="560" w:lineRule="exact"/>
        <w:ind w:leftChars="300" w:left="2000" w:hangingChars="400" w:hanging="1280"/>
        <w:jc w:val="both"/>
        <w:rPr>
          <w:rFonts w:ascii="標楷體" w:eastAsia="標楷體" w:hAnsi="標楷體"/>
          <w:sz w:val="32"/>
          <w:szCs w:val="32"/>
        </w:rPr>
      </w:pPr>
      <w:r>
        <w:rPr>
          <w:rFonts w:ascii="標楷體" w:eastAsia="標楷體" w:hAnsi="標楷體" w:hint="eastAsia"/>
          <w:sz w:val="32"/>
          <w:szCs w:val="32"/>
        </w:rPr>
        <w:t>案由二</w:t>
      </w:r>
      <w:r w:rsidRPr="005E418E">
        <w:rPr>
          <w:rFonts w:ascii="標楷體" w:eastAsia="標楷體" w:hAnsi="標楷體" w:hint="eastAsia"/>
          <w:sz w:val="32"/>
          <w:szCs w:val="32"/>
        </w:rPr>
        <w:t>：</w:t>
      </w:r>
      <w:r w:rsidR="00D441F0">
        <w:rPr>
          <w:rFonts w:ascii="標楷體" w:eastAsia="標楷體" w:hAnsi="標楷體" w:hint="eastAsia"/>
          <w:sz w:val="32"/>
          <w:szCs w:val="32"/>
        </w:rPr>
        <w:t>140縣道石虎</w:t>
      </w:r>
      <w:proofErr w:type="gramStart"/>
      <w:r w:rsidR="00D441F0">
        <w:rPr>
          <w:rFonts w:ascii="標楷體" w:eastAsia="標楷體" w:hAnsi="標楷體" w:hint="eastAsia"/>
          <w:sz w:val="32"/>
          <w:szCs w:val="32"/>
        </w:rPr>
        <w:t>路殺高</w:t>
      </w:r>
      <w:proofErr w:type="gramEnd"/>
      <w:r w:rsidR="00D441F0">
        <w:rPr>
          <w:rFonts w:ascii="標楷體" w:eastAsia="標楷體" w:hAnsi="標楷體" w:hint="eastAsia"/>
          <w:sz w:val="32"/>
          <w:szCs w:val="32"/>
        </w:rPr>
        <w:t>風險路段改善</w:t>
      </w:r>
      <w:r w:rsidR="000A7530">
        <w:rPr>
          <w:rFonts w:ascii="標楷體" w:eastAsia="標楷體" w:hAnsi="標楷體" w:hint="eastAsia"/>
          <w:sz w:val="32"/>
          <w:szCs w:val="32"/>
        </w:rPr>
        <w:t>工作分配案</w:t>
      </w:r>
      <w:r w:rsidR="00D441F0">
        <w:rPr>
          <w:rFonts w:ascii="標楷體" w:eastAsia="標楷體" w:hAnsi="標楷體" w:hint="eastAsia"/>
          <w:sz w:val="32"/>
          <w:szCs w:val="32"/>
        </w:rPr>
        <w:t>，提請討論。</w:t>
      </w:r>
    </w:p>
    <w:p w:rsidR="00035009" w:rsidRDefault="00D441F0" w:rsidP="00D04114">
      <w:pPr>
        <w:spacing w:before="100" w:beforeAutospacing="1" w:after="100" w:afterAutospacing="1" w:line="560" w:lineRule="exact"/>
        <w:ind w:leftChars="300" w:left="1680" w:hangingChars="300" w:hanging="960"/>
        <w:jc w:val="both"/>
        <w:rPr>
          <w:rFonts w:ascii="標楷體" w:eastAsia="標楷體" w:hAnsi="標楷體"/>
          <w:sz w:val="32"/>
          <w:szCs w:val="32"/>
        </w:rPr>
      </w:pPr>
      <w:r>
        <w:rPr>
          <w:rFonts w:ascii="標楷體" w:eastAsia="標楷體" w:hAnsi="標楷體" w:hint="eastAsia"/>
          <w:sz w:val="32"/>
          <w:szCs w:val="32"/>
        </w:rPr>
        <w:t>說明</w:t>
      </w:r>
      <w:r w:rsidRPr="005E418E">
        <w:rPr>
          <w:rFonts w:ascii="標楷體" w:eastAsia="標楷體" w:hAnsi="標楷體" w:hint="eastAsia"/>
          <w:sz w:val="32"/>
          <w:szCs w:val="32"/>
        </w:rPr>
        <w:t>：</w:t>
      </w:r>
    </w:p>
    <w:p w:rsidR="0064526D" w:rsidRPr="000A7530" w:rsidRDefault="00427BBE" w:rsidP="00B623F6">
      <w:pPr>
        <w:pStyle w:val="a3"/>
        <w:numPr>
          <w:ilvl w:val="0"/>
          <w:numId w:val="12"/>
        </w:numPr>
        <w:spacing w:before="100" w:beforeAutospacing="1" w:after="100" w:afterAutospacing="1" w:line="560" w:lineRule="exact"/>
        <w:ind w:leftChars="0" w:left="1797"/>
        <w:jc w:val="both"/>
        <w:rPr>
          <w:rFonts w:ascii="標楷體" w:eastAsia="標楷體" w:hAnsi="標楷體"/>
          <w:sz w:val="32"/>
          <w:szCs w:val="32"/>
        </w:rPr>
      </w:pPr>
      <w:r w:rsidRPr="000A7530">
        <w:rPr>
          <w:rFonts w:ascii="標楷體" w:eastAsia="標楷體" w:hAnsi="標楷體" w:hint="eastAsia"/>
          <w:bCs/>
          <w:sz w:val="32"/>
          <w:szCs w:val="32"/>
        </w:rPr>
        <w:lastRenderedPageBreak/>
        <w:t>今年度截至目前為止本縣共發生17件路殺，140縣道就佔其中6</w:t>
      </w:r>
      <w:r w:rsidR="00FE5525">
        <w:rPr>
          <w:rFonts w:ascii="標楷體" w:eastAsia="標楷體" w:hAnsi="標楷體" w:hint="eastAsia"/>
          <w:bCs/>
          <w:sz w:val="32"/>
          <w:szCs w:val="32"/>
        </w:rPr>
        <w:t>起，有立即改善之必要性，基於縣政</w:t>
      </w:r>
      <w:r w:rsidRPr="000A7530">
        <w:rPr>
          <w:rFonts w:ascii="標楷體" w:eastAsia="標楷體" w:hAnsi="標楷體" w:hint="eastAsia"/>
          <w:bCs/>
          <w:sz w:val="32"/>
          <w:szCs w:val="32"/>
        </w:rPr>
        <w:t>一體精神，及「專業分工、齊頭並進」理念，達到最大效益，本處擬依各業管業務，列出應辦理事項，請各單位就列管事項執行情形於每次開會前將資料送至農業處保育科彙整，俾利於會議檢討報告。</w:t>
      </w:r>
    </w:p>
    <w:tbl>
      <w:tblPr>
        <w:tblW w:w="10604" w:type="dxa"/>
        <w:tblInd w:w="-398" w:type="dxa"/>
        <w:tblCellMar>
          <w:left w:w="28" w:type="dxa"/>
          <w:right w:w="28" w:type="dxa"/>
        </w:tblCellMar>
        <w:tblLook w:val="04A0" w:firstRow="1" w:lastRow="0" w:firstColumn="1" w:lastColumn="0" w:noHBand="0" w:noVBand="1"/>
      </w:tblPr>
      <w:tblGrid>
        <w:gridCol w:w="755"/>
        <w:gridCol w:w="3640"/>
        <w:gridCol w:w="1843"/>
        <w:gridCol w:w="2117"/>
        <w:gridCol w:w="1285"/>
        <w:gridCol w:w="964"/>
      </w:tblGrid>
      <w:tr w:rsidR="005E23FD" w:rsidRPr="000A7530" w:rsidTr="00032105">
        <w:trPr>
          <w:trHeight w:val="332"/>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3FD" w:rsidRPr="000A7530" w:rsidRDefault="005E23FD" w:rsidP="000A7530">
            <w:pPr>
              <w:widowControl/>
              <w:jc w:val="center"/>
              <w:rPr>
                <w:rFonts w:ascii="標楷體" w:eastAsia="標楷體" w:hAnsi="標楷體" w:cs="新細明體"/>
                <w:b/>
                <w:bCs/>
                <w:color w:val="000000"/>
                <w:kern w:val="0"/>
                <w:szCs w:val="24"/>
              </w:rPr>
            </w:pPr>
            <w:r w:rsidRPr="000A7530">
              <w:rPr>
                <w:rFonts w:ascii="標楷體" w:eastAsia="標楷體" w:hAnsi="標楷體" w:cs="新細明體" w:hint="eastAsia"/>
                <w:b/>
                <w:bCs/>
                <w:color w:val="000000"/>
                <w:kern w:val="0"/>
                <w:szCs w:val="24"/>
              </w:rPr>
              <w:t>編號</w:t>
            </w:r>
          </w:p>
        </w:tc>
        <w:tc>
          <w:tcPr>
            <w:tcW w:w="3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3FD" w:rsidRPr="000A7530" w:rsidRDefault="005E23FD" w:rsidP="000A7530">
            <w:pPr>
              <w:widowControl/>
              <w:jc w:val="center"/>
              <w:rPr>
                <w:rFonts w:ascii="標楷體" w:eastAsia="標楷體" w:hAnsi="標楷體" w:cs="新細明體"/>
                <w:b/>
                <w:bCs/>
                <w:color w:val="000000"/>
                <w:kern w:val="0"/>
                <w:szCs w:val="24"/>
              </w:rPr>
            </w:pPr>
            <w:r w:rsidRPr="000A7530">
              <w:rPr>
                <w:rFonts w:ascii="標楷體" w:eastAsia="標楷體" w:hAnsi="標楷體" w:cs="新細明體" w:hint="eastAsia"/>
                <w:b/>
                <w:bCs/>
                <w:color w:val="000000"/>
                <w:kern w:val="0"/>
                <w:szCs w:val="24"/>
              </w:rPr>
              <w:t>內容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3FD" w:rsidRPr="000A7530" w:rsidRDefault="005E23FD" w:rsidP="000A7530">
            <w:pPr>
              <w:widowControl/>
              <w:jc w:val="center"/>
              <w:rPr>
                <w:rFonts w:ascii="標楷體" w:eastAsia="標楷體" w:hAnsi="標楷體" w:cs="新細明體"/>
                <w:b/>
                <w:bCs/>
                <w:color w:val="000000"/>
                <w:kern w:val="0"/>
                <w:szCs w:val="24"/>
              </w:rPr>
            </w:pPr>
            <w:r w:rsidRPr="000A7530">
              <w:rPr>
                <w:rFonts w:ascii="標楷體" w:eastAsia="標楷體" w:hAnsi="標楷體" w:cs="新細明體" w:hint="eastAsia"/>
                <w:b/>
                <w:bCs/>
                <w:color w:val="000000"/>
                <w:kern w:val="0"/>
                <w:szCs w:val="24"/>
              </w:rPr>
              <w:t>負責單位</w:t>
            </w:r>
          </w:p>
        </w:tc>
        <w:tc>
          <w:tcPr>
            <w:tcW w:w="2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3FD" w:rsidRPr="000A7530" w:rsidRDefault="005E23FD" w:rsidP="000A7530">
            <w:pPr>
              <w:widowControl/>
              <w:jc w:val="center"/>
              <w:rPr>
                <w:rFonts w:ascii="標楷體" w:eastAsia="標楷體" w:hAnsi="標楷體" w:cs="新細明體"/>
                <w:b/>
                <w:bCs/>
                <w:color w:val="000000"/>
                <w:kern w:val="0"/>
                <w:szCs w:val="24"/>
              </w:rPr>
            </w:pPr>
            <w:r w:rsidRPr="000A7530">
              <w:rPr>
                <w:rFonts w:ascii="標楷體" w:eastAsia="標楷體" w:hAnsi="標楷體" w:cs="新細明體" w:hint="eastAsia"/>
                <w:b/>
                <w:bCs/>
                <w:color w:val="000000"/>
                <w:kern w:val="0"/>
                <w:szCs w:val="24"/>
              </w:rPr>
              <w:t>處理情形進度</w:t>
            </w:r>
          </w:p>
        </w:tc>
        <w:tc>
          <w:tcPr>
            <w:tcW w:w="1285" w:type="dxa"/>
            <w:tcBorders>
              <w:top w:val="single" w:sz="4" w:space="0" w:color="auto"/>
              <w:left w:val="single" w:sz="4" w:space="0" w:color="auto"/>
              <w:bottom w:val="single" w:sz="4" w:space="0" w:color="auto"/>
              <w:right w:val="single" w:sz="4" w:space="0" w:color="auto"/>
            </w:tcBorders>
          </w:tcPr>
          <w:p w:rsidR="005E23FD" w:rsidRDefault="005E23FD" w:rsidP="000A7530">
            <w:pPr>
              <w:widowControl/>
              <w:jc w:val="center"/>
              <w:rPr>
                <w:rFonts w:ascii="標楷體" w:eastAsia="標楷體" w:hAnsi="標楷體" w:cs="新細明體"/>
                <w:b/>
                <w:bCs/>
                <w:color w:val="000000"/>
                <w:kern w:val="0"/>
                <w:szCs w:val="24"/>
              </w:rPr>
            </w:pPr>
            <w:r w:rsidRPr="000A7530">
              <w:rPr>
                <w:rFonts w:ascii="標楷體" w:eastAsia="標楷體" w:hAnsi="標楷體" w:cs="新細明體" w:hint="eastAsia"/>
                <w:b/>
                <w:bCs/>
                <w:color w:val="000000"/>
                <w:kern w:val="0"/>
                <w:szCs w:val="24"/>
              </w:rPr>
              <w:t>會議決議</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3FD" w:rsidRPr="000A7530" w:rsidRDefault="005E23FD" w:rsidP="000A7530">
            <w:pPr>
              <w:widowControl/>
              <w:jc w:val="center"/>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備註</w:t>
            </w:r>
          </w:p>
        </w:tc>
      </w:tr>
      <w:tr w:rsidR="005E23FD" w:rsidRPr="000A7530" w:rsidTr="00032105">
        <w:trPr>
          <w:trHeight w:val="665"/>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3FD" w:rsidRPr="000A7530" w:rsidRDefault="005E23FD" w:rsidP="000A7530">
            <w:pPr>
              <w:widowControl/>
              <w:jc w:val="center"/>
              <w:rPr>
                <w:rFonts w:ascii="標楷體" w:eastAsia="標楷體" w:hAnsi="標楷體" w:cs="新細明體"/>
                <w:b/>
                <w:bCs/>
                <w:color w:val="000000"/>
                <w:kern w:val="0"/>
                <w:szCs w:val="24"/>
              </w:rPr>
            </w:pPr>
            <w:r w:rsidRPr="000A7530">
              <w:rPr>
                <w:rFonts w:ascii="標楷體" w:eastAsia="標楷體" w:hAnsi="標楷體" w:cs="新細明體" w:hint="eastAsia"/>
                <w:b/>
                <w:bCs/>
                <w:color w:val="000000"/>
                <w:kern w:val="0"/>
                <w:szCs w:val="24"/>
              </w:rPr>
              <w:t>1</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3FD" w:rsidRPr="00AA25A6" w:rsidRDefault="005E23FD" w:rsidP="000A7530">
            <w:pPr>
              <w:widowControl/>
              <w:rPr>
                <w:rFonts w:ascii="標楷體" w:eastAsia="標楷體" w:hAnsi="標楷體" w:cs="新細明體"/>
                <w:b/>
                <w:bCs/>
                <w:kern w:val="0"/>
                <w:szCs w:val="24"/>
              </w:rPr>
            </w:pPr>
            <w:r w:rsidRPr="00AA25A6">
              <w:rPr>
                <w:rFonts w:ascii="標楷體" w:eastAsia="標楷體" w:hAnsi="標楷體" w:cs="新細明體" w:hint="eastAsia"/>
                <w:b/>
                <w:bCs/>
                <w:kern w:val="0"/>
                <w:szCs w:val="24"/>
              </w:rPr>
              <w:t>清除140線23K~25.5K部分綠籬</w:t>
            </w:r>
            <w:r w:rsidRPr="00AA25A6">
              <w:rPr>
                <w:rFonts w:ascii="新細明體" w:eastAsia="新細明體" w:hAnsi="新細明體" w:cs="新細明體" w:hint="eastAsia"/>
                <w:b/>
                <w:bCs/>
                <w:kern w:val="0"/>
                <w:szCs w:val="24"/>
              </w:rPr>
              <w:t>、</w:t>
            </w:r>
            <w:r w:rsidRPr="00AA25A6">
              <w:rPr>
                <w:rFonts w:ascii="標楷體" w:eastAsia="標楷體" w:hAnsi="標楷體" w:cs="新細明體" w:hint="eastAsia"/>
                <w:b/>
                <w:bCs/>
                <w:kern w:val="0"/>
                <w:szCs w:val="24"/>
              </w:rPr>
              <w:t>修正140前瞻計畫新植綠籬</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3FD" w:rsidRPr="000A7530" w:rsidRDefault="005E23FD" w:rsidP="000A7530">
            <w:pPr>
              <w:widowControl/>
              <w:rPr>
                <w:rFonts w:ascii="標楷體" w:eastAsia="標楷體" w:hAnsi="標楷體" w:cs="新細明體"/>
                <w:b/>
                <w:bCs/>
                <w:color w:val="000000"/>
                <w:kern w:val="0"/>
                <w:szCs w:val="24"/>
              </w:rPr>
            </w:pPr>
            <w:r w:rsidRPr="000A7530">
              <w:rPr>
                <w:rFonts w:ascii="標楷體" w:eastAsia="標楷體" w:hAnsi="標楷體" w:cs="新細明體" w:hint="eastAsia"/>
                <w:b/>
                <w:bCs/>
                <w:color w:val="000000"/>
                <w:kern w:val="0"/>
                <w:szCs w:val="24"/>
              </w:rPr>
              <w:t>農業處林務科</w:t>
            </w:r>
          </w:p>
        </w:tc>
        <w:tc>
          <w:tcPr>
            <w:tcW w:w="2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3FD" w:rsidRPr="00B1591F" w:rsidRDefault="005E23FD" w:rsidP="00B1591F">
            <w:pPr>
              <w:widowControl/>
              <w:spacing w:line="240" w:lineRule="exact"/>
              <w:rPr>
                <w:rFonts w:ascii="標楷體" w:eastAsia="標楷體" w:hAnsi="標楷體" w:cs="新細明體"/>
                <w:bCs/>
                <w:color w:val="000000"/>
                <w:kern w:val="0"/>
                <w:sz w:val="20"/>
                <w:szCs w:val="20"/>
              </w:rPr>
            </w:pPr>
            <w:r w:rsidRPr="00B1591F">
              <w:rPr>
                <w:rFonts w:ascii="標楷體" w:eastAsia="標楷體" w:hAnsi="標楷體" w:cs="新細明體" w:hint="eastAsia"/>
                <w:bCs/>
                <w:color w:val="000000"/>
                <w:kern w:val="0"/>
                <w:sz w:val="20"/>
                <w:szCs w:val="20"/>
              </w:rPr>
              <w:t>已處理完畢。</w:t>
            </w:r>
          </w:p>
        </w:tc>
        <w:tc>
          <w:tcPr>
            <w:tcW w:w="1285" w:type="dxa"/>
            <w:tcBorders>
              <w:top w:val="single" w:sz="4" w:space="0" w:color="auto"/>
              <w:left w:val="single" w:sz="4" w:space="0" w:color="auto"/>
              <w:bottom w:val="single" w:sz="4" w:space="0" w:color="auto"/>
              <w:right w:val="single" w:sz="4" w:space="0" w:color="auto"/>
            </w:tcBorders>
            <w:vAlign w:val="center"/>
          </w:tcPr>
          <w:p w:rsidR="005E23FD" w:rsidRPr="005E23FD" w:rsidRDefault="005E23FD" w:rsidP="00CC239A">
            <w:pPr>
              <w:widowControl/>
              <w:rPr>
                <w:rFonts w:ascii="標楷體" w:eastAsia="標楷體" w:hAnsi="標楷體" w:cs="新細明體"/>
                <w:bCs/>
                <w:color w:val="000000"/>
                <w:kern w:val="0"/>
                <w:sz w:val="20"/>
                <w:szCs w:val="20"/>
              </w:rPr>
            </w:pPr>
            <w:r w:rsidRPr="005E23FD">
              <w:rPr>
                <w:rFonts w:ascii="標楷體" w:eastAsia="標楷體" w:hAnsi="標楷體" w:cs="新細明體" w:hint="eastAsia"/>
                <w:bCs/>
                <w:color w:val="000000"/>
                <w:kern w:val="0"/>
                <w:sz w:val="20"/>
                <w:szCs w:val="20"/>
              </w:rPr>
              <w:t>照案通過</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3FD" w:rsidRPr="000A7530" w:rsidRDefault="005E23FD" w:rsidP="000A7530">
            <w:pPr>
              <w:widowControl/>
              <w:rPr>
                <w:rFonts w:ascii="標楷體" w:eastAsia="標楷體" w:hAnsi="標楷體" w:cs="新細明體"/>
                <w:b/>
                <w:bCs/>
                <w:color w:val="000000"/>
                <w:kern w:val="0"/>
                <w:szCs w:val="24"/>
              </w:rPr>
            </w:pPr>
          </w:p>
        </w:tc>
      </w:tr>
      <w:tr w:rsidR="005E23FD" w:rsidRPr="000A7530" w:rsidTr="00032105">
        <w:trPr>
          <w:trHeight w:val="665"/>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3FD" w:rsidRPr="000A7530" w:rsidRDefault="005E23FD" w:rsidP="000A7530">
            <w:pPr>
              <w:widowControl/>
              <w:jc w:val="center"/>
              <w:rPr>
                <w:rFonts w:ascii="標楷體" w:eastAsia="標楷體" w:hAnsi="標楷體" w:cs="新細明體"/>
                <w:b/>
                <w:bCs/>
                <w:color w:val="000000"/>
                <w:kern w:val="0"/>
                <w:szCs w:val="24"/>
              </w:rPr>
            </w:pPr>
            <w:r w:rsidRPr="000A7530">
              <w:rPr>
                <w:rFonts w:ascii="標楷體" w:eastAsia="標楷體" w:hAnsi="標楷體" w:cs="新細明體" w:hint="eastAsia"/>
                <w:b/>
                <w:bCs/>
                <w:color w:val="000000"/>
                <w:kern w:val="0"/>
                <w:szCs w:val="24"/>
              </w:rPr>
              <w:t>2</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3FD" w:rsidRPr="00AA25A6" w:rsidRDefault="005E23FD" w:rsidP="000A7530">
            <w:pPr>
              <w:widowControl/>
              <w:rPr>
                <w:rFonts w:ascii="標楷體" w:eastAsia="標楷體" w:hAnsi="標楷體" w:cs="新細明體"/>
                <w:b/>
                <w:bCs/>
                <w:kern w:val="0"/>
                <w:szCs w:val="24"/>
              </w:rPr>
            </w:pPr>
            <w:r w:rsidRPr="00AA25A6">
              <w:rPr>
                <w:rFonts w:ascii="標楷體" w:eastAsia="標楷體" w:hAnsi="標楷體" w:cs="新細明體" w:hint="eastAsia"/>
                <w:b/>
                <w:bCs/>
                <w:kern w:val="0"/>
                <w:szCs w:val="24"/>
              </w:rPr>
              <w:t>增設警示車輛減速LED警示牌、遲滯石虎穿越馬路之光學儀器。</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3FD" w:rsidRPr="000A7530" w:rsidRDefault="005E23FD" w:rsidP="000A7530">
            <w:pPr>
              <w:widowControl/>
              <w:rPr>
                <w:rFonts w:ascii="標楷體" w:eastAsia="標楷體" w:hAnsi="標楷體" w:cs="新細明體"/>
                <w:b/>
                <w:bCs/>
                <w:color w:val="000000"/>
                <w:kern w:val="0"/>
                <w:szCs w:val="24"/>
              </w:rPr>
            </w:pPr>
            <w:r w:rsidRPr="000A7530">
              <w:rPr>
                <w:rFonts w:ascii="標楷體" w:eastAsia="標楷體" w:hAnsi="標楷體" w:cs="新細明體" w:hint="eastAsia"/>
                <w:b/>
                <w:bCs/>
                <w:color w:val="000000"/>
                <w:kern w:val="0"/>
                <w:szCs w:val="24"/>
              </w:rPr>
              <w:t>農業處保育科</w:t>
            </w:r>
          </w:p>
        </w:tc>
        <w:tc>
          <w:tcPr>
            <w:tcW w:w="2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3FD" w:rsidRPr="00B1591F" w:rsidRDefault="005E23FD" w:rsidP="00B1591F">
            <w:pPr>
              <w:widowControl/>
              <w:spacing w:line="240" w:lineRule="exact"/>
              <w:rPr>
                <w:rFonts w:ascii="標楷體" w:eastAsia="標楷體" w:hAnsi="標楷體" w:cs="新細明體"/>
                <w:bCs/>
                <w:color w:val="000000"/>
                <w:kern w:val="0"/>
                <w:sz w:val="20"/>
                <w:szCs w:val="20"/>
              </w:rPr>
            </w:pPr>
          </w:p>
        </w:tc>
        <w:tc>
          <w:tcPr>
            <w:tcW w:w="1285" w:type="dxa"/>
            <w:tcBorders>
              <w:top w:val="single" w:sz="4" w:space="0" w:color="auto"/>
              <w:left w:val="single" w:sz="4" w:space="0" w:color="auto"/>
              <w:bottom w:val="single" w:sz="4" w:space="0" w:color="auto"/>
              <w:right w:val="single" w:sz="4" w:space="0" w:color="auto"/>
            </w:tcBorders>
            <w:vAlign w:val="center"/>
          </w:tcPr>
          <w:p w:rsidR="005E23FD" w:rsidRPr="005E23FD" w:rsidRDefault="005E23FD" w:rsidP="00CC239A">
            <w:pPr>
              <w:widowControl/>
              <w:spacing w:line="240" w:lineRule="exact"/>
              <w:rPr>
                <w:rFonts w:ascii="標楷體" w:eastAsia="標楷體" w:hAnsi="標楷體" w:cs="新細明體"/>
                <w:bCs/>
                <w:color w:val="000000"/>
                <w:kern w:val="0"/>
                <w:sz w:val="20"/>
                <w:szCs w:val="20"/>
              </w:rPr>
            </w:pPr>
            <w:r w:rsidRPr="005E23FD">
              <w:rPr>
                <w:rFonts w:ascii="標楷體" w:eastAsia="標楷體" w:hAnsi="標楷體" w:cs="新細明體" w:hint="eastAsia"/>
                <w:bCs/>
                <w:color w:val="000000"/>
                <w:kern w:val="0"/>
                <w:sz w:val="20"/>
                <w:szCs w:val="20"/>
              </w:rPr>
              <w:t>警示標誌再多設</w:t>
            </w:r>
            <w:proofErr w:type="gramStart"/>
            <w:r w:rsidRPr="005E23FD">
              <w:rPr>
                <w:rFonts w:ascii="標楷體" w:eastAsia="標楷體" w:hAnsi="標楷體" w:cs="新細明體" w:hint="eastAsia"/>
                <w:bCs/>
                <w:color w:val="000000"/>
                <w:kern w:val="0"/>
                <w:sz w:val="20"/>
                <w:szCs w:val="20"/>
              </w:rPr>
              <w:t>兩面，警示用</w:t>
            </w:r>
            <w:proofErr w:type="gramEnd"/>
            <w:r w:rsidRPr="005E23FD">
              <w:rPr>
                <w:rFonts w:ascii="標楷體" w:eastAsia="標楷體" w:hAnsi="標楷體" w:cs="新細明體" w:hint="eastAsia"/>
                <w:bCs/>
                <w:color w:val="000000"/>
                <w:kern w:val="0"/>
                <w:sz w:val="20"/>
                <w:szCs w:val="20"/>
              </w:rPr>
              <w:t>路人。</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3FD" w:rsidRPr="000A7530" w:rsidRDefault="005E23FD" w:rsidP="000A7530">
            <w:pPr>
              <w:widowControl/>
              <w:rPr>
                <w:rFonts w:ascii="標楷體" w:eastAsia="標楷體" w:hAnsi="標楷體" w:cs="新細明體"/>
                <w:b/>
                <w:bCs/>
                <w:color w:val="000000"/>
                <w:kern w:val="0"/>
                <w:szCs w:val="24"/>
              </w:rPr>
            </w:pPr>
          </w:p>
        </w:tc>
      </w:tr>
      <w:tr w:rsidR="005E23FD" w:rsidRPr="000A7530" w:rsidTr="00032105">
        <w:trPr>
          <w:trHeight w:val="665"/>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3FD" w:rsidRPr="000A7530" w:rsidRDefault="005E23FD" w:rsidP="000A7530">
            <w:pPr>
              <w:widowControl/>
              <w:jc w:val="center"/>
              <w:rPr>
                <w:rFonts w:ascii="標楷體" w:eastAsia="標楷體" w:hAnsi="標楷體" w:cs="新細明體"/>
                <w:b/>
                <w:bCs/>
                <w:color w:val="000000"/>
                <w:kern w:val="0"/>
                <w:szCs w:val="24"/>
              </w:rPr>
            </w:pPr>
            <w:r w:rsidRPr="000A7530">
              <w:rPr>
                <w:rFonts w:ascii="標楷體" w:eastAsia="標楷體" w:hAnsi="標楷體" w:cs="新細明體" w:hint="eastAsia"/>
                <w:b/>
                <w:bCs/>
                <w:color w:val="000000"/>
                <w:kern w:val="0"/>
                <w:szCs w:val="24"/>
              </w:rPr>
              <w:t>3</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3FD" w:rsidRPr="00AA25A6" w:rsidRDefault="005E23FD" w:rsidP="000A7530">
            <w:pPr>
              <w:widowControl/>
              <w:rPr>
                <w:rFonts w:ascii="標楷體" w:eastAsia="標楷體" w:hAnsi="標楷體" w:cs="新細明體"/>
                <w:b/>
                <w:bCs/>
                <w:kern w:val="0"/>
                <w:szCs w:val="24"/>
              </w:rPr>
            </w:pPr>
            <w:r w:rsidRPr="00AA25A6">
              <w:rPr>
                <w:rFonts w:ascii="標楷體" w:eastAsia="標楷體" w:hAnsi="標楷體" w:cs="新細明體" w:hint="eastAsia"/>
                <w:b/>
                <w:bCs/>
                <w:kern w:val="0"/>
                <w:szCs w:val="24"/>
              </w:rPr>
              <w:t>23~25.5K路燈兩側之紐澤西</w:t>
            </w:r>
            <w:proofErr w:type="gramStart"/>
            <w:r w:rsidRPr="00AA25A6">
              <w:rPr>
                <w:rFonts w:ascii="標楷體" w:eastAsia="標楷體" w:hAnsi="標楷體" w:cs="新細明體" w:hint="eastAsia"/>
                <w:b/>
                <w:bCs/>
                <w:kern w:val="0"/>
                <w:szCs w:val="24"/>
              </w:rPr>
              <w:t>護欄單邊</w:t>
            </w:r>
            <w:proofErr w:type="gramEnd"/>
            <w:r w:rsidRPr="00AA25A6">
              <w:rPr>
                <w:rFonts w:ascii="標楷體" w:eastAsia="標楷體" w:hAnsi="標楷體" w:cs="新細明體" w:hint="eastAsia"/>
                <w:b/>
                <w:bCs/>
                <w:kern w:val="0"/>
                <w:szCs w:val="24"/>
              </w:rPr>
              <w:t>加寬50公分</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3FD" w:rsidRPr="000A7530" w:rsidRDefault="005E23FD" w:rsidP="000A7530">
            <w:pPr>
              <w:widowControl/>
              <w:rPr>
                <w:rFonts w:ascii="標楷體" w:eastAsia="標楷體" w:hAnsi="標楷體" w:cs="新細明體"/>
                <w:b/>
                <w:bCs/>
                <w:color w:val="000000"/>
                <w:kern w:val="0"/>
                <w:szCs w:val="24"/>
              </w:rPr>
            </w:pPr>
            <w:r w:rsidRPr="000A7530">
              <w:rPr>
                <w:rFonts w:ascii="標楷體" w:eastAsia="標楷體" w:hAnsi="標楷體" w:cs="新細明體" w:hint="eastAsia"/>
                <w:b/>
                <w:bCs/>
                <w:color w:val="000000"/>
                <w:kern w:val="0"/>
                <w:szCs w:val="24"/>
              </w:rPr>
              <w:t>工務處養護科</w:t>
            </w:r>
          </w:p>
        </w:tc>
        <w:tc>
          <w:tcPr>
            <w:tcW w:w="2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3FD" w:rsidRPr="00B1591F" w:rsidRDefault="005E23FD" w:rsidP="00B1591F">
            <w:pPr>
              <w:widowControl/>
              <w:spacing w:line="240" w:lineRule="exact"/>
              <w:rPr>
                <w:rFonts w:ascii="標楷體" w:eastAsia="標楷體" w:hAnsi="標楷體" w:cs="新細明體"/>
                <w:bCs/>
                <w:color w:val="000000"/>
                <w:kern w:val="0"/>
                <w:sz w:val="20"/>
                <w:szCs w:val="20"/>
              </w:rPr>
            </w:pPr>
            <w:r w:rsidRPr="00B1591F">
              <w:rPr>
                <w:rFonts w:ascii="標楷體" w:eastAsia="標楷體" w:hAnsi="標楷體" w:cs="新細明體" w:hint="eastAsia"/>
                <w:bCs/>
                <w:color w:val="000000"/>
                <w:kern w:val="0"/>
                <w:sz w:val="20"/>
                <w:szCs w:val="20"/>
              </w:rPr>
              <w:t>路燈兩側紐澤西護欄現有寬度為80公分，後續會往左右各加寬50公分，將會有180公分供石虎穿越。</w:t>
            </w:r>
          </w:p>
        </w:tc>
        <w:tc>
          <w:tcPr>
            <w:tcW w:w="1285" w:type="dxa"/>
            <w:tcBorders>
              <w:top w:val="single" w:sz="4" w:space="0" w:color="auto"/>
              <w:left w:val="single" w:sz="4" w:space="0" w:color="auto"/>
              <w:bottom w:val="single" w:sz="4" w:space="0" w:color="auto"/>
              <w:right w:val="single" w:sz="4" w:space="0" w:color="auto"/>
            </w:tcBorders>
            <w:vAlign w:val="center"/>
          </w:tcPr>
          <w:p w:rsidR="005E23FD" w:rsidRPr="005E23FD" w:rsidRDefault="005E23FD" w:rsidP="00CC239A">
            <w:pPr>
              <w:widowControl/>
              <w:rPr>
                <w:rFonts w:ascii="標楷體" w:eastAsia="標楷體" w:hAnsi="標楷體" w:cs="新細明體"/>
                <w:bCs/>
                <w:color w:val="000000"/>
                <w:kern w:val="0"/>
                <w:sz w:val="20"/>
                <w:szCs w:val="20"/>
              </w:rPr>
            </w:pPr>
            <w:r w:rsidRPr="005E23FD">
              <w:rPr>
                <w:rFonts w:ascii="標楷體" w:eastAsia="標楷體" w:hAnsi="標楷體" w:cs="新細明體" w:hint="eastAsia"/>
                <w:bCs/>
                <w:color w:val="000000"/>
                <w:kern w:val="0"/>
                <w:sz w:val="20"/>
                <w:szCs w:val="20"/>
              </w:rPr>
              <w:t>照案通過</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3FD" w:rsidRPr="000A7530" w:rsidRDefault="005E23FD" w:rsidP="000A7530">
            <w:pPr>
              <w:widowControl/>
              <w:rPr>
                <w:rFonts w:ascii="標楷體" w:eastAsia="標楷體" w:hAnsi="標楷體" w:cs="新細明體"/>
                <w:b/>
                <w:bCs/>
                <w:color w:val="000000"/>
                <w:kern w:val="0"/>
                <w:szCs w:val="24"/>
              </w:rPr>
            </w:pPr>
          </w:p>
        </w:tc>
      </w:tr>
      <w:tr w:rsidR="005E23FD" w:rsidRPr="000A7530" w:rsidTr="00032105">
        <w:trPr>
          <w:trHeight w:val="332"/>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3FD" w:rsidRPr="000A7530" w:rsidRDefault="005E23FD" w:rsidP="000A7530">
            <w:pPr>
              <w:widowControl/>
              <w:jc w:val="center"/>
              <w:rPr>
                <w:rFonts w:ascii="標楷體" w:eastAsia="標楷體" w:hAnsi="標楷體" w:cs="新細明體"/>
                <w:b/>
                <w:bCs/>
                <w:color w:val="000000"/>
                <w:kern w:val="0"/>
                <w:szCs w:val="24"/>
              </w:rPr>
            </w:pPr>
            <w:r w:rsidRPr="000A7530">
              <w:rPr>
                <w:rFonts w:ascii="標楷體" w:eastAsia="標楷體" w:hAnsi="標楷體" w:cs="新細明體" w:hint="eastAsia"/>
                <w:b/>
                <w:bCs/>
                <w:color w:val="000000"/>
                <w:kern w:val="0"/>
                <w:szCs w:val="24"/>
              </w:rPr>
              <w:t>4</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3FD" w:rsidRPr="00AA25A6" w:rsidRDefault="005E23FD" w:rsidP="000A7530">
            <w:pPr>
              <w:widowControl/>
              <w:rPr>
                <w:rFonts w:ascii="標楷體" w:eastAsia="標楷體" w:hAnsi="標楷體" w:cs="新細明體"/>
                <w:b/>
                <w:bCs/>
                <w:kern w:val="0"/>
                <w:szCs w:val="24"/>
              </w:rPr>
            </w:pPr>
            <w:r w:rsidRPr="00AA25A6">
              <w:rPr>
                <w:rFonts w:ascii="標楷體" w:eastAsia="標楷體" w:hAnsi="標楷體" w:cs="新細明體" w:hint="eastAsia"/>
                <w:b/>
                <w:bCs/>
                <w:kern w:val="0"/>
                <w:szCs w:val="24"/>
              </w:rPr>
              <w:t>道路兩側架設防護圍網</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3FD" w:rsidRPr="000A7530" w:rsidRDefault="005E23FD" w:rsidP="000A7530">
            <w:pPr>
              <w:widowControl/>
              <w:rPr>
                <w:rFonts w:ascii="標楷體" w:eastAsia="標楷體" w:hAnsi="標楷體" w:cs="新細明體"/>
                <w:b/>
                <w:bCs/>
                <w:color w:val="000000"/>
                <w:kern w:val="0"/>
                <w:szCs w:val="24"/>
              </w:rPr>
            </w:pPr>
            <w:r w:rsidRPr="000A7530">
              <w:rPr>
                <w:rFonts w:ascii="標楷體" w:eastAsia="標楷體" w:hAnsi="標楷體" w:cs="新細明體" w:hint="eastAsia"/>
                <w:b/>
                <w:bCs/>
                <w:color w:val="000000"/>
                <w:kern w:val="0"/>
                <w:szCs w:val="24"/>
              </w:rPr>
              <w:t>工務處養護科</w:t>
            </w:r>
          </w:p>
        </w:tc>
        <w:tc>
          <w:tcPr>
            <w:tcW w:w="2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3FD" w:rsidRPr="00B1591F" w:rsidRDefault="005E23FD" w:rsidP="00B1591F">
            <w:pPr>
              <w:widowControl/>
              <w:spacing w:line="240" w:lineRule="exact"/>
              <w:rPr>
                <w:rFonts w:ascii="標楷體" w:eastAsia="標楷體" w:hAnsi="標楷體" w:cs="新細明體"/>
                <w:bCs/>
                <w:color w:val="000000"/>
                <w:kern w:val="0"/>
                <w:sz w:val="20"/>
                <w:szCs w:val="20"/>
              </w:rPr>
            </w:pPr>
            <w:r>
              <w:rPr>
                <w:rFonts w:ascii="標楷體" w:eastAsia="標楷體" w:hAnsi="標楷體" w:cs="新細明體" w:hint="eastAsia"/>
                <w:bCs/>
                <w:color w:val="000000"/>
                <w:kern w:val="0"/>
                <w:sz w:val="20"/>
                <w:szCs w:val="20"/>
              </w:rPr>
              <w:t>本案</w:t>
            </w:r>
            <w:r w:rsidRPr="00B1591F">
              <w:rPr>
                <w:rFonts w:ascii="標楷體" w:eastAsia="標楷體" w:hAnsi="標楷體" w:cs="新細明體" w:hint="eastAsia"/>
                <w:bCs/>
                <w:color w:val="000000"/>
                <w:kern w:val="0"/>
                <w:sz w:val="20"/>
                <w:szCs w:val="20"/>
              </w:rPr>
              <w:t>二工處</w:t>
            </w:r>
            <w:r>
              <w:rPr>
                <w:rFonts w:ascii="標楷體" w:eastAsia="標楷體" w:hAnsi="標楷體" w:cs="新細明體" w:hint="eastAsia"/>
                <w:bCs/>
                <w:color w:val="000000"/>
                <w:kern w:val="0"/>
                <w:sz w:val="20"/>
                <w:szCs w:val="20"/>
              </w:rPr>
              <w:t>已送到公路總局審議，審議通過會即刻辦理發包。</w:t>
            </w:r>
          </w:p>
        </w:tc>
        <w:tc>
          <w:tcPr>
            <w:tcW w:w="1285" w:type="dxa"/>
            <w:tcBorders>
              <w:top w:val="single" w:sz="4" w:space="0" w:color="auto"/>
              <w:left w:val="single" w:sz="4" w:space="0" w:color="auto"/>
              <w:bottom w:val="single" w:sz="4" w:space="0" w:color="auto"/>
              <w:right w:val="single" w:sz="4" w:space="0" w:color="auto"/>
            </w:tcBorders>
            <w:vAlign w:val="center"/>
          </w:tcPr>
          <w:p w:rsidR="005E23FD" w:rsidRPr="005E23FD" w:rsidRDefault="005E23FD" w:rsidP="00CC239A">
            <w:pPr>
              <w:widowControl/>
              <w:rPr>
                <w:rFonts w:ascii="標楷體" w:eastAsia="標楷體" w:hAnsi="標楷體" w:cs="新細明體"/>
                <w:bCs/>
                <w:color w:val="000000"/>
                <w:kern w:val="0"/>
                <w:sz w:val="20"/>
                <w:szCs w:val="20"/>
              </w:rPr>
            </w:pPr>
            <w:r w:rsidRPr="005E23FD">
              <w:rPr>
                <w:rFonts w:ascii="標楷體" w:eastAsia="標楷體" w:hAnsi="標楷體" w:cs="新細明體" w:hint="eastAsia"/>
                <w:bCs/>
                <w:color w:val="000000"/>
                <w:kern w:val="0"/>
                <w:sz w:val="20"/>
                <w:szCs w:val="20"/>
              </w:rPr>
              <w:t>照案通過</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3FD" w:rsidRPr="000A7530" w:rsidRDefault="005E23FD" w:rsidP="000A7530">
            <w:pPr>
              <w:widowControl/>
              <w:rPr>
                <w:rFonts w:ascii="標楷體" w:eastAsia="標楷體" w:hAnsi="標楷體" w:cs="新細明體"/>
                <w:b/>
                <w:bCs/>
                <w:color w:val="000000"/>
                <w:kern w:val="0"/>
                <w:szCs w:val="24"/>
              </w:rPr>
            </w:pPr>
          </w:p>
        </w:tc>
      </w:tr>
      <w:tr w:rsidR="005E23FD" w:rsidRPr="000A7530" w:rsidTr="00032105">
        <w:trPr>
          <w:trHeight w:val="332"/>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3FD" w:rsidRPr="000A7530" w:rsidRDefault="005E23FD" w:rsidP="000A7530">
            <w:pPr>
              <w:widowControl/>
              <w:jc w:val="center"/>
              <w:rPr>
                <w:rFonts w:ascii="標楷體" w:eastAsia="標楷體" w:hAnsi="標楷體" w:cs="新細明體"/>
                <w:b/>
                <w:bCs/>
                <w:color w:val="000000"/>
                <w:kern w:val="0"/>
                <w:szCs w:val="24"/>
              </w:rPr>
            </w:pPr>
            <w:r w:rsidRPr="000A7530">
              <w:rPr>
                <w:rFonts w:ascii="標楷體" w:eastAsia="標楷體" w:hAnsi="標楷體" w:cs="新細明體" w:hint="eastAsia"/>
                <w:b/>
                <w:bCs/>
                <w:color w:val="000000"/>
                <w:kern w:val="0"/>
                <w:szCs w:val="24"/>
              </w:rPr>
              <w:t>5</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3FD" w:rsidRPr="00AA25A6" w:rsidRDefault="005E23FD" w:rsidP="000A7530">
            <w:pPr>
              <w:widowControl/>
              <w:rPr>
                <w:rFonts w:ascii="標楷體" w:eastAsia="標楷體" w:hAnsi="標楷體" w:cs="新細明體"/>
                <w:b/>
                <w:bCs/>
                <w:kern w:val="0"/>
                <w:szCs w:val="24"/>
              </w:rPr>
            </w:pPr>
            <w:r w:rsidRPr="00AA25A6">
              <w:rPr>
                <w:rFonts w:ascii="標楷體" w:eastAsia="標楷體" w:hAnsi="標楷體" w:cs="新細明體" w:hint="eastAsia"/>
                <w:b/>
                <w:bCs/>
                <w:kern w:val="0"/>
                <w:szCs w:val="24"/>
              </w:rPr>
              <w:t>區間測速照相系統</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3FD" w:rsidRPr="000A7530" w:rsidRDefault="005E23FD" w:rsidP="000A7530">
            <w:pPr>
              <w:widowControl/>
              <w:rPr>
                <w:rFonts w:ascii="標楷體" w:eastAsia="標楷體" w:hAnsi="標楷體" w:cs="新細明體"/>
                <w:b/>
                <w:bCs/>
                <w:color w:val="000000"/>
                <w:kern w:val="0"/>
                <w:szCs w:val="24"/>
              </w:rPr>
            </w:pPr>
            <w:r w:rsidRPr="000A7530">
              <w:rPr>
                <w:rFonts w:ascii="標楷體" w:eastAsia="標楷體" w:hAnsi="標楷體" w:cs="新細明體" w:hint="eastAsia"/>
                <w:b/>
                <w:bCs/>
                <w:color w:val="000000"/>
                <w:kern w:val="0"/>
                <w:szCs w:val="24"/>
              </w:rPr>
              <w:t>警察局</w:t>
            </w:r>
          </w:p>
        </w:tc>
        <w:tc>
          <w:tcPr>
            <w:tcW w:w="2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3FD" w:rsidRPr="004F4E35" w:rsidRDefault="005E23FD" w:rsidP="00B1591F">
            <w:pPr>
              <w:widowControl/>
              <w:spacing w:line="240" w:lineRule="exact"/>
              <w:rPr>
                <w:rFonts w:ascii="標楷體" w:eastAsia="標楷體" w:hAnsi="標楷體" w:cs="新細明體"/>
                <w:bCs/>
                <w:color w:val="000000"/>
                <w:kern w:val="0"/>
                <w:sz w:val="20"/>
                <w:szCs w:val="20"/>
              </w:rPr>
            </w:pPr>
            <w:r w:rsidRPr="004F4E35">
              <w:rPr>
                <w:rFonts w:ascii="標楷體" w:eastAsia="標楷體" w:hAnsi="標楷體" w:cs="新細明體" w:hint="eastAsia"/>
                <w:bCs/>
                <w:color w:val="000000"/>
                <w:kern w:val="0"/>
                <w:sz w:val="20"/>
                <w:szCs w:val="20"/>
              </w:rPr>
              <w:t>預計規劃在140縣道16K-25K設立，建置經費790萬元，已納入</w:t>
            </w:r>
            <w:r>
              <w:rPr>
                <w:rFonts w:ascii="標楷體" w:eastAsia="標楷體" w:hAnsi="標楷體" w:cs="新細明體" w:hint="eastAsia"/>
                <w:bCs/>
                <w:color w:val="000000"/>
                <w:kern w:val="0"/>
                <w:sz w:val="20"/>
                <w:szCs w:val="20"/>
              </w:rPr>
              <w:t>工</w:t>
            </w:r>
            <w:r w:rsidRPr="004F4E35">
              <w:rPr>
                <w:rFonts w:ascii="標楷體" w:eastAsia="標楷體" w:hAnsi="標楷體" w:cs="新細明體" w:hint="eastAsia"/>
                <w:bCs/>
                <w:color w:val="000000"/>
                <w:kern w:val="0"/>
                <w:sz w:val="20"/>
                <w:szCs w:val="20"/>
              </w:rPr>
              <w:t>務處計畫推動，計畫核定後會開始執行</w:t>
            </w:r>
          </w:p>
        </w:tc>
        <w:tc>
          <w:tcPr>
            <w:tcW w:w="1285" w:type="dxa"/>
            <w:tcBorders>
              <w:top w:val="single" w:sz="4" w:space="0" w:color="auto"/>
              <w:left w:val="single" w:sz="4" w:space="0" w:color="auto"/>
              <w:bottom w:val="single" w:sz="4" w:space="0" w:color="auto"/>
              <w:right w:val="single" w:sz="4" w:space="0" w:color="auto"/>
            </w:tcBorders>
            <w:vAlign w:val="center"/>
          </w:tcPr>
          <w:p w:rsidR="005E23FD" w:rsidRPr="005E23FD" w:rsidRDefault="005E23FD" w:rsidP="00CC239A">
            <w:pPr>
              <w:widowControl/>
              <w:rPr>
                <w:rFonts w:ascii="標楷體" w:eastAsia="標楷體" w:hAnsi="標楷體" w:cs="新細明體"/>
                <w:bCs/>
                <w:color w:val="000000"/>
                <w:kern w:val="0"/>
                <w:sz w:val="20"/>
                <w:szCs w:val="20"/>
              </w:rPr>
            </w:pPr>
            <w:r w:rsidRPr="005E23FD">
              <w:rPr>
                <w:rFonts w:ascii="標楷體" w:eastAsia="標楷體" w:hAnsi="標楷體" w:cs="新細明體" w:hint="eastAsia"/>
                <w:bCs/>
                <w:color w:val="000000"/>
                <w:kern w:val="0"/>
                <w:sz w:val="20"/>
                <w:szCs w:val="20"/>
              </w:rPr>
              <w:t>照案通過</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3FD" w:rsidRPr="004F4E35" w:rsidRDefault="005E23FD" w:rsidP="000A7530">
            <w:pPr>
              <w:widowControl/>
              <w:rPr>
                <w:rFonts w:ascii="標楷體" w:eastAsia="標楷體" w:hAnsi="標楷體" w:cs="新細明體"/>
                <w:bCs/>
                <w:color w:val="000000"/>
                <w:kern w:val="0"/>
                <w:szCs w:val="24"/>
              </w:rPr>
            </w:pPr>
          </w:p>
        </w:tc>
      </w:tr>
      <w:tr w:rsidR="005E23FD" w:rsidRPr="000A7530" w:rsidTr="00032105">
        <w:trPr>
          <w:trHeight w:val="332"/>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3FD" w:rsidRPr="000A7530" w:rsidRDefault="005E23FD" w:rsidP="000A7530">
            <w:pPr>
              <w:widowControl/>
              <w:jc w:val="center"/>
              <w:rPr>
                <w:rFonts w:ascii="標楷體" w:eastAsia="標楷體" w:hAnsi="標楷體" w:cs="新細明體"/>
                <w:b/>
                <w:bCs/>
                <w:color w:val="000000"/>
                <w:kern w:val="0"/>
                <w:szCs w:val="24"/>
              </w:rPr>
            </w:pPr>
            <w:r w:rsidRPr="000A7530">
              <w:rPr>
                <w:rFonts w:ascii="標楷體" w:eastAsia="標楷體" w:hAnsi="標楷體" w:cs="新細明體" w:hint="eastAsia"/>
                <w:b/>
                <w:bCs/>
                <w:color w:val="000000"/>
                <w:kern w:val="0"/>
                <w:szCs w:val="24"/>
              </w:rPr>
              <w:t>6</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3FD" w:rsidRPr="00AA25A6" w:rsidRDefault="005E23FD" w:rsidP="000A7530">
            <w:pPr>
              <w:widowControl/>
              <w:rPr>
                <w:rFonts w:ascii="標楷體" w:eastAsia="標楷體" w:hAnsi="標楷體" w:cs="新細明體"/>
                <w:b/>
                <w:bCs/>
                <w:kern w:val="0"/>
                <w:szCs w:val="24"/>
              </w:rPr>
            </w:pPr>
            <w:r w:rsidRPr="00AA25A6">
              <w:rPr>
                <w:rFonts w:ascii="標楷體" w:eastAsia="標楷體" w:hAnsi="標楷體" w:cs="新細明體" w:hint="eastAsia"/>
                <w:b/>
                <w:bCs/>
                <w:kern w:val="0"/>
                <w:szCs w:val="24"/>
              </w:rPr>
              <w:t>加強取締超速勤務</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3FD" w:rsidRPr="000A7530" w:rsidRDefault="005E23FD" w:rsidP="000A7530">
            <w:pPr>
              <w:widowControl/>
              <w:rPr>
                <w:rFonts w:ascii="標楷體" w:eastAsia="標楷體" w:hAnsi="標楷體" w:cs="新細明體"/>
                <w:b/>
                <w:bCs/>
                <w:color w:val="000000"/>
                <w:kern w:val="0"/>
                <w:szCs w:val="24"/>
              </w:rPr>
            </w:pPr>
            <w:r w:rsidRPr="000A7530">
              <w:rPr>
                <w:rFonts w:ascii="標楷體" w:eastAsia="標楷體" w:hAnsi="標楷體" w:cs="新細明體" w:hint="eastAsia"/>
                <w:b/>
                <w:bCs/>
                <w:color w:val="000000"/>
                <w:kern w:val="0"/>
                <w:szCs w:val="24"/>
              </w:rPr>
              <w:t>警察局</w:t>
            </w:r>
          </w:p>
        </w:tc>
        <w:tc>
          <w:tcPr>
            <w:tcW w:w="2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3FD" w:rsidRPr="004F4E35" w:rsidRDefault="005E23FD" w:rsidP="00B1591F">
            <w:pPr>
              <w:widowControl/>
              <w:spacing w:line="240" w:lineRule="exact"/>
              <w:rPr>
                <w:rFonts w:ascii="標楷體" w:eastAsia="標楷體" w:hAnsi="標楷體" w:cs="新細明體"/>
                <w:bCs/>
                <w:color w:val="000000"/>
                <w:kern w:val="0"/>
                <w:sz w:val="20"/>
                <w:szCs w:val="20"/>
              </w:rPr>
            </w:pPr>
            <w:r w:rsidRPr="004F4E35">
              <w:rPr>
                <w:rFonts w:ascii="標楷體" w:eastAsia="標楷體" w:hAnsi="標楷體" w:cs="新細明體" w:hint="eastAsia"/>
                <w:bCs/>
                <w:color w:val="000000"/>
                <w:kern w:val="0"/>
                <w:sz w:val="20"/>
                <w:szCs w:val="20"/>
              </w:rPr>
              <w:t>本局會安排140</w:t>
            </w:r>
            <w:r>
              <w:rPr>
                <w:rFonts w:ascii="標楷體" w:eastAsia="標楷體" w:hAnsi="標楷體" w:cs="新細明體" w:hint="eastAsia"/>
                <w:bCs/>
                <w:color w:val="000000"/>
                <w:kern w:val="0"/>
                <w:sz w:val="20"/>
                <w:szCs w:val="20"/>
              </w:rPr>
              <w:t>縣道</w:t>
            </w:r>
            <w:r w:rsidRPr="004F4E35">
              <w:rPr>
                <w:rFonts w:ascii="標楷體" w:eastAsia="標楷體" w:hAnsi="標楷體" w:cs="新細明體" w:hint="eastAsia"/>
                <w:bCs/>
                <w:color w:val="000000"/>
                <w:kern w:val="0"/>
                <w:sz w:val="20"/>
                <w:szCs w:val="20"/>
              </w:rPr>
              <w:t>沿線小轄區分局，編排專案勤務加強取締</w:t>
            </w:r>
          </w:p>
        </w:tc>
        <w:tc>
          <w:tcPr>
            <w:tcW w:w="1285" w:type="dxa"/>
            <w:tcBorders>
              <w:top w:val="single" w:sz="4" w:space="0" w:color="auto"/>
              <w:left w:val="single" w:sz="4" w:space="0" w:color="auto"/>
              <w:bottom w:val="single" w:sz="4" w:space="0" w:color="auto"/>
              <w:right w:val="single" w:sz="4" w:space="0" w:color="auto"/>
            </w:tcBorders>
            <w:vAlign w:val="center"/>
          </w:tcPr>
          <w:p w:rsidR="005E23FD" w:rsidRPr="005E23FD" w:rsidRDefault="005E23FD" w:rsidP="00CC239A">
            <w:pPr>
              <w:widowControl/>
              <w:rPr>
                <w:rFonts w:ascii="標楷體" w:eastAsia="標楷體" w:hAnsi="標楷體" w:cs="新細明體"/>
                <w:bCs/>
                <w:color w:val="000000"/>
                <w:kern w:val="0"/>
                <w:sz w:val="20"/>
                <w:szCs w:val="20"/>
              </w:rPr>
            </w:pPr>
            <w:r w:rsidRPr="005E23FD">
              <w:rPr>
                <w:rFonts w:ascii="標楷體" w:eastAsia="標楷體" w:hAnsi="標楷體" w:cs="新細明體" w:hint="eastAsia"/>
                <w:bCs/>
                <w:color w:val="000000"/>
                <w:kern w:val="0"/>
                <w:sz w:val="20"/>
                <w:szCs w:val="20"/>
              </w:rPr>
              <w:t>照案通過</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3FD" w:rsidRPr="004F4E35" w:rsidRDefault="005E23FD" w:rsidP="000A7530">
            <w:pPr>
              <w:widowControl/>
              <w:rPr>
                <w:rFonts w:ascii="標楷體" w:eastAsia="標楷體" w:hAnsi="標楷體" w:cs="新細明體"/>
                <w:bCs/>
                <w:color w:val="000000"/>
                <w:kern w:val="0"/>
                <w:szCs w:val="24"/>
              </w:rPr>
            </w:pPr>
          </w:p>
        </w:tc>
      </w:tr>
      <w:tr w:rsidR="005E23FD" w:rsidRPr="000A7530" w:rsidTr="00032105">
        <w:trPr>
          <w:trHeight w:val="332"/>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3FD" w:rsidRPr="000A7530" w:rsidRDefault="005E23FD" w:rsidP="000A7530">
            <w:pPr>
              <w:widowControl/>
              <w:jc w:val="center"/>
              <w:rPr>
                <w:rFonts w:ascii="標楷體" w:eastAsia="標楷體" w:hAnsi="標楷體" w:cs="新細明體"/>
                <w:b/>
                <w:bCs/>
                <w:color w:val="000000"/>
                <w:kern w:val="0"/>
                <w:szCs w:val="24"/>
              </w:rPr>
            </w:pPr>
            <w:r w:rsidRPr="000A7530">
              <w:rPr>
                <w:rFonts w:ascii="標楷體" w:eastAsia="標楷體" w:hAnsi="標楷體" w:cs="新細明體" w:hint="eastAsia"/>
                <w:b/>
                <w:bCs/>
                <w:color w:val="000000"/>
                <w:kern w:val="0"/>
                <w:szCs w:val="24"/>
              </w:rPr>
              <w:t>7</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3FD" w:rsidRPr="00AA25A6" w:rsidRDefault="005E23FD" w:rsidP="000A7530">
            <w:pPr>
              <w:widowControl/>
              <w:rPr>
                <w:rFonts w:ascii="標楷體" w:eastAsia="標楷體" w:hAnsi="標楷體" w:cs="新細明體"/>
                <w:b/>
                <w:bCs/>
                <w:kern w:val="0"/>
                <w:szCs w:val="24"/>
              </w:rPr>
            </w:pPr>
            <w:r w:rsidRPr="00AA25A6">
              <w:rPr>
                <w:rFonts w:ascii="標楷體" w:eastAsia="標楷體" w:hAnsi="標楷體" w:cs="新細明體" w:hint="eastAsia"/>
                <w:b/>
                <w:bCs/>
                <w:kern w:val="0"/>
                <w:szCs w:val="24"/>
              </w:rPr>
              <w:t>大安濕地公園附近環境維持天然</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3FD" w:rsidRPr="000A7530" w:rsidRDefault="005E23FD" w:rsidP="000A7530">
            <w:pPr>
              <w:widowControl/>
              <w:rPr>
                <w:rFonts w:ascii="標楷體" w:eastAsia="標楷體" w:hAnsi="標楷體" w:cs="新細明體"/>
                <w:b/>
                <w:bCs/>
                <w:color w:val="000000"/>
                <w:kern w:val="0"/>
                <w:szCs w:val="24"/>
              </w:rPr>
            </w:pPr>
            <w:r w:rsidRPr="000A7530">
              <w:rPr>
                <w:rFonts w:ascii="標楷體" w:eastAsia="標楷體" w:hAnsi="標楷體" w:cs="新細明體" w:hint="eastAsia"/>
                <w:b/>
                <w:bCs/>
                <w:color w:val="000000"/>
                <w:kern w:val="0"/>
                <w:szCs w:val="24"/>
              </w:rPr>
              <w:t>水利處</w:t>
            </w:r>
          </w:p>
        </w:tc>
        <w:tc>
          <w:tcPr>
            <w:tcW w:w="2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3FD" w:rsidRPr="004F4E35" w:rsidRDefault="005E23FD" w:rsidP="00B1591F">
            <w:pPr>
              <w:widowControl/>
              <w:spacing w:line="240" w:lineRule="exact"/>
              <w:rPr>
                <w:rFonts w:ascii="標楷體" w:eastAsia="標楷體" w:hAnsi="標楷體" w:cs="新細明體"/>
                <w:bCs/>
                <w:color w:val="000000"/>
                <w:kern w:val="0"/>
                <w:sz w:val="20"/>
                <w:szCs w:val="20"/>
              </w:rPr>
            </w:pPr>
            <w:r w:rsidRPr="004F4E35">
              <w:rPr>
                <w:rFonts w:ascii="標楷體" w:eastAsia="標楷體" w:hAnsi="標楷體" w:cs="新細明體" w:hint="eastAsia"/>
                <w:bCs/>
                <w:color w:val="000000"/>
                <w:kern w:val="0"/>
                <w:sz w:val="20"/>
                <w:szCs w:val="20"/>
              </w:rPr>
              <w:t>大安溪濕地公園案，原先造林計畫已取消，不會額外擾動石虎生態環境。水利署補助450</w:t>
            </w:r>
            <w:r>
              <w:rPr>
                <w:rFonts w:ascii="標楷體" w:eastAsia="標楷體" w:hAnsi="標楷體" w:cs="新細明體" w:hint="eastAsia"/>
                <w:bCs/>
                <w:color w:val="000000"/>
                <w:kern w:val="0"/>
                <w:sz w:val="20"/>
                <w:szCs w:val="20"/>
              </w:rPr>
              <w:t>萬元</w:t>
            </w:r>
            <w:r w:rsidRPr="004F4E35">
              <w:rPr>
                <w:rFonts w:ascii="標楷體" w:eastAsia="標楷體" w:hAnsi="標楷體" w:cs="新細明體" w:hint="eastAsia"/>
                <w:bCs/>
                <w:color w:val="000000"/>
                <w:kern w:val="0"/>
                <w:sz w:val="20"/>
                <w:szCs w:val="20"/>
              </w:rPr>
              <w:t>的生態監測費，調查周邊生態復育情況。</w:t>
            </w:r>
          </w:p>
        </w:tc>
        <w:tc>
          <w:tcPr>
            <w:tcW w:w="1285" w:type="dxa"/>
            <w:tcBorders>
              <w:top w:val="single" w:sz="4" w:space="0" w:color="auto"/>
              <w:left w:val="single" w:sz="4" w:space="0" w:color="auto"/>
              <w:bottom w:val="single" w:sz="4" w:space="0" w:color="auto"/>
              <w:right w:val="single" w:sz="4" w:space="0" w:color="auto"/>
            </w:tcBorders>
            <w:vAlign w:val="center"/>
          </w:tcPr>
          <w:p w:rsidR="005E23FD" w:rsidRPr="005E23FD" w:rsidRDefault="005E23FD" w:rsidP="00CC239A">
            <w:pPr>
              <w:widowControl/>
              <w:rPr>
                <w:rFonts w:ascii="標楷體" w:eastAsia="標楷體" w:hAnsi="標楷體" w:cs="新細明體"/>
                <w:bCs/>
                <w:color w:val="000000"/>
                <w:kern w:val="0"/>
                <w:sz w:val="20"/>
                <w:szCs w:val="20"/>
              </w:rPr>
            </w:pPr>
            <w:r w:rsidRPr="005E23FD">
              <w:rPr>
                <w:rFonts w:ascii="標楷體" w:eastAsia="標楷體" w:hAnsi="標楷體" w:cs="新細明體" w:hint="eastAsia"/>
                <w:bCs/>
                <w:color w:val="000000"/>
                <w:kern w:val="0"/>
                <w:sz w:val="20"/>
                <w:szCs w:val="20"/>
              </w:rPr>
              <w:t>照案通過</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3FD" w:rsidRPr="004F4E35" w:rsidRDefault="005E23FD" w:rsidP="000A7530">
            <w:pPr>
              <w:widowControl/>
              <w:rPr>
                <w:rFonts w:ascii="標楷體" w:eastAsia="標楷體" w:hAnsi="標楷體" w:cs="新細明體"/>
                <w:bCs/>
                <w:color w:val="000000"/>
                <w:kern w:val="0"/>
                <w:szCs w:val="24"/>
              </w:rPr>
            </w:pPr>
          </w:p>
        </w:tc>
      </w:tr>
      <w:tr w:rsidR="005E23FD" w:rsidRPr="000A7530" w:rsidTr="00032105">
        <w:trPr>
          <w:trHeight w:val="332"/>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3FD" w:rsidRPr="000A7530" w:rsidRDefault="005E23FD" w:rsidP="000A7530">
            <w:pPr>
              <w:widowControl/>
              <w:jc w:val="center"/>
              <w:rPr>
                <w:rFonts w:ascii="標楷體" w:eastAsia="標楷體" w:hAnsi="標楷體" w:cs="新細明體"/>
                <w:b/>
                <w:bCs/>
                <w:color w:val="000000"/>
                <w:kern w:val="0"/>
                <w:szCs w:val="24"/>
              </w:rPr>
            </w:pPr>
            <w:r w:rsidRPr="000A7530">
              <w:rPr>
                <w:rFonts w:ascii="標楷體" w:eastAsia="標楷體" w:hAnsi="標楷體" w:cs="新細明體" w:hint="eastAsia"/>
                <w:b/>
                <w:bCs/>
                <w:color w:val="000000"/>
                <w:kern w:val="0"/>
                <w:szCs w:val="24"/>
              </w:rPr>
              <w:t>8</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3FD" w:rsidRPr="00AA25A6" w:rsidRDefault="005E23FD" w:rsidP="000A7530">
            <w:pPr>
              <w:widowControl/>
              <w:rPr>
                <w:rFonts w:ascii="標楷體" w:eastAsia="標楷體" w:hAnsi="標楷體" w:cs="新細明體"/>
                <w:b/>
                <w:bCs/>
                <w:kern w:val="0"/>
                <w:szCs w:val="24"/>
              </w:rPr>
            </w:pPr>
            <w:r w:rsidRPr="00AA25A6">
              <w:rPr>
                <w:rFonts w:ascii="標楷體" w:eastAsia="標楷體" w:hAnsi="標楷體" w:cs="新細明體" w:hint="eastAsia"/>
                <w:b/>
                <w:bCs/>
                <w:kern w:val="0"/>
                <w:szCs w:val="24"/>
              </w:rPr>
              <w:t>老庄溪友善動物穿越道建置前期監測</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3FD" w:rsidRPr="000A7530" w:rsidRDefault="005E23FD" w:rsidP="000A7530">
            <w:pPr>
              <w:widowControl/>
              <w:rPr>
                <w:rFonts w:ascii="標楷體" w:eastAsia="標楷體" w:hAnsi="標楷體" w:cs="新細明體"/>
                <w:b/>
                <w:bCs/>
                <w:color w:val="000000"/>
                <w:kern w:val="0"/>
                <w:szCs w:val="24"/>
              </w:rPr>
            </w:pPr>
            <w:r w:rsidRPr="000A7530">
              <w:rPr>
                <w:rFonts w:ascii="標楷體" w:eastAsia="標楷體" w:hAnsi="標楷體" w:cs="新細明體" w:hint="eastAsia"/>
                <w:b/>
                <w:bCs/>
                <w:color w:val="000000"/>
                <w:kern w:val="0"/>
                <w:szCs w:val="24"/>
              </w:rPr>
              <w:t>農業處保育科</w:t>
            </w:r>
          </w:p>
        </w:tc>
        <w:tc>
          <w:tcPr>
            <w:tcW w:w="2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3FD" w:rsidRPr="004F4E35" w:rsidRDefault="005E23FD" w:rsidP="00B1591F">
            <w:pPr>
              <w:widowControl/>
              <w:spacing w:line="240" w:lineRule="exact"/>
              <w:rPr>
                <w:rFonts w:ascii="標楷體" w:eastAsia="標楷體" w:hAnsi="標楷體" w:cs="新細明體"/>
                <w:bCs/>
                <w:color w:val="000000"/>
                <w:kern w:val="0"/>
                <w:sz w:val="20"/>
                <w:szCs w:val="20"/>
              </w:rPr>
            </w:pPr>
            <w:r>
              <w:rPr>
                <w:rFonts w:ascii="標楷體" w:eastAsia="標楷體" w:hAnsi="標楷體" w:cs="新細明體" w:hint="eastAsia"/>
                <w:bCs/>
                <w:color w:val="000000"/>
                <w:kern w:val="0"/>
                <w:sz w:val="20"/>
                <w:szCs w:val="20"/>
              </w:rPr>
              <w:t>林務局已核定計畫</w:t>
            </w:r>
          </w:p>
        </w:tc>
        <w:tc>
          <w:tcPr>
            <w:tcW w:w="1285" w:type="dxa"/>
            <w:tcBorders>
              <w:top w:val="single" w:sz="4" w:space="0" w:color="auto"/>
              <w:left w:val="single" w:sz="4" w:space="0" w:color="auto"/>
              <w:bottom w:val="single" w:sz="4" w:space="0" w:color="auto"/>
              <w:right w:val="single" w:sz="4" w:space="0" w:color="auto"/>
            </w:tcBorders>
            <w:vAlign w:val="center"/>
          </w:tcPr>
          <w:p w:rsidR="005E23FD" w:rsidRPr="005E23FD" w:rsidRDefault="005E23FD" w:rsidP="00CC239A">
            <w:pPr>
              <w:widowControl/>
              <w:rPr>
                <w:rFonts w:ascii="標楷體" w:eastAsia="標楷體" w:hAnsi="標楷體" w:cs="新細明體"/>
                <w:bCs/>
                <w:color w:val="000000"/>
                <w:kern w:val="0"/>
                <w:sz w:val="20"/>
                <w:szCs w:val="20"/>
              </w:rPr>
            </w:pPr>
            <w:r w:rsidRPr="005E23FD">
              <w:rPr>
                <w:rFonts w:ascii="標楷體" w:eastAsia="標楷體" w:hAnsi="標楷體" w:cs="新細明體" w:hint="eastAsia"/>
                <w:bCs/>
                <w:color w:val="000000"/>
                <w:kern w:val="0"/>
                <w:sz w:val="20"/>
                <w:szCs w:val="20"/>
              </w:rPr>
              <w:t>照案通過</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3FD" w:rsidRPr="004F4E35" w:rsidRDefault="005E23FD" w:rsidP="000A7530">
            <w:pPr>
              <w:widowControl/>
              <w:rPr>
                <w:rFonts w:ascii="標楷體" w:eastAsia="標楷體" w:hAnsi="標楷體" w:cs="新細明體"/>
                <w:bCs/>
                <w:color w:val="000000"/>
                <w:kern w:val="0"/>
                <w:szCs w:val="24"/>
              </w:rPr>
            </w:pPr>
          </w:p>
        </w:tc>
      </w:tr>
      <w:tr w:rsidR="005E23FD" w:rsidRPr="000A7530" w:rsidTr="00032105">
        <w:trPr>
          <w:trHeight w:val="665"/>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3FD" w:rsidRPr="000A7530" w:rsidRDefault="005E23FD" w:rsidP="000A7530">
            <w:pPr>
              <w:widowControl/>
              <w:jc w:val="center"/>
              <w:rPr>
                <w:rFonts w:ascii="標楷體" w:eastAsia="標楷體" w:hAnsi="標楷體" w:cs="新細明體"/>
                <w:b/>
                <w:bCs/>
                <w:color w:val="000000"/>
                <w:kern w:val="0"/>
                <w:szCs w:val="24"/>
              </w:rPr>
            </w:pPr>
            <w:bookmarkStart w:id="0" w:name="_GoBack" w:colFirst="3" w:colLast="4"/>
            <w:r w:rsidRPr="000A7530">
              <w:rPr>
                <w:rFonts w:ascii="標楷體" w:eastAsia="標楷體" w:hAnsi="標楷體" w:cs="新細明體" w:hint="eastAsia"/>
                <w:b/>
                <w:bCs/>
                <w:color w:val="000000"/>
                <w:kern w:val="0"/>
                <w:szCs w:val="24"/>
              </w:rPr>
              <w:t>9</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3FD" w:rsidRPr="00AA25A6" w:rsidRDefault="005E23FD" w:rsidP="000A7530">
            <w:pPr>
              <w:widowControl/>
              <w:rPr>
                <w:rFonts w:ascii="標楷體" w:eastAsia="標楷體" w:hAnsi="標楷體" w:cs="新細明體"/>
                <w:b/>
                <w:bCs/>
                <w:kern w:val="0"/>
                <w:szCs w:val="24"/>
              </w:rPr>
            </w:pPr>
            <w:r w:rsidRPr="00AA25A6">
              <w:rPr>
                <w:rFonts w:ascii="標楷體" w:eastAsia="標楷體" w:hAnsi="標楷體" w:cs="新細明體" w:hint="eastAsia"/>
                <w:b/>
                <w:bCs/>
                <w:kern w:val="0"/>
                <w:szCs w:val="24"/>
              </w:rPr>
              <w:t>加強140縣道石虎棲息地流浪犬貓衝突移除</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3FD" w:rsidRPr="000A7530" w:rsidRDefault="005E23FD" w:rsidP="000A7530">
            <w:pPr>
              <w:widowControl/>
              <w:rPr>
                <w:rFonts w:ascii="標楷體" w:eastAsia="標楷體" w:hAnsi="標楷體" w:cs="新細明體"/>
                <w:b/>
                <w:bCs/>
                <w:color w:val="000000"/>
                <w:kern w:val="0"/>
                <w:szCs w:val="24"/>
              </w:rPr>
            </w:pPr>
            <w:r w:rsidRPr="000A7530">
              <w:rPr>
                <w:rFonts w:ascii="標楷體" w:eastAsia="標楷體" w:hAnsi="標楷體" w:cs="新細明體" w:hint="eastAsia"/>
                <w:b/>
                <w:bCs/>
                <w:color w:val="000000"/>
                <w:kern w:val="0"/>
                <w:szCs w:val="24"/>
              </w:rPr>
              <w:t>動物保護防疫所</w:t>
            </w:r>
          </w:p>
        </w:tc>
        <w:tc>
          <w:tcPr>
            <w:tcW w:w="2117" w:type="dxa"/>
            <w:vMerge w:val="restart"/>
            <w:tcBorders>
              <w:top w:val="single" w:sz="4" w:space="0" w:color="auto"/>
              <w:left w:val="single" w:sz="4" w:space="0" w:color="auto"/>
              <w:right w:val="single" w:sz="4" w:space="0" w:color="auto"/>
            </w:tcBorders>
            <w:shd w:val="clear" w:color="auto" w:fill="auto"/>
            <w:noWrap/>
            <w:vAlign w:val="center"/>
            <w:hideMark/>
          </w:tcPr>
          <w:p w:rsidR="005E23FD" w:rsidRPr="004F4E35" w:rsidRDefault="005E23FD" w:rsidP="005E23FD">
            <w:pPr>
              <w:widowControl/>
              <w:spacing w:line="240" w:lineRule="exact"/>
              <w:ind w:left="200" w:hangingChars="100" w:hanging="200"/>
              <w:rPr>
                <w:rFonts w:ascii="標楷體" w:eastAsia="標楷體" w:hAnsi="標楷體" w:cs="新細明體"/>
                <w:bCs/>
                <w:color w:val="000000"/>
                <w:kern w:val="0"/>
                <w:sz w:val="20"/>
                <w:szCs w:val="20"/>
              </w:rPr>
            </w:pPr>
            <w:r w:rsidRPr="004F4E35">
              <w:rPr>
                <w:rFonts w:ascii="標楷體" w:eastAsia="標楷體" w:hAnsi="標楷體" w:cs="新細明體" w:hint="eastAsia"/>
                <w:bCs/>
                <w:color w:val="000000"/>
                <w:kern w:val="0"/>
                <w:sz w:val="20"/>
                <w:szCs w:val="20"/>
              </w:rPr>
              <w:t>1.要辦理事項最主要是人力及物資資源問題，已向林務局提報計畫，待林務局核准人力資源補足即可執行。</w:t>
            </w:r>
          </w:p>
          <w:p w:rsidR="005E23FD" w:rsidRPr="004F4E35" w:rsidRDefault="005E23FD" w:rsidP="005E23FD">
            <w:pPr>
              <w:widowControl/>
              <w:spacing w:line="240" w:lineRule="exact"/>
              <w:ind w:left="200" w:hangingChars="100" w:hanging="200"/>
              <w:rPr>
                <w:rFonts w:ascii="標楷體" w:eastAsia="標楷體" w:hAnsi="標楷體" w:cs="新細明體"/>
                <w:bCs/>
                <w:color w:val="000000"/>
                <w:kern w:val="0"/>
                <w:sz w:val="20"/>
                <w:szCs w:val="20"/>
              </w:rPr>
            </w:pPr>
            <w:r w:rsidRPr="004F4E35">
              <w:rPr>
                <w:rFonts w:ascii="標楷體" w:eastAsia="標楷體" w:hAnsi="標楷體" w:cs="新細明體" w:hint="eastAsia"/>
                <w:bCs/>
                <w:color w:val="000000"/>
                <w:kern w:val="0"/>
                <w:sz w:val="20"/>
                <w:szCs w:val="20"/>
              </w:rPr>
              <w:t>2.動保法106年零撲殺政策後，與石虎棲息地是有衝突的，苗栗縣生態保育中心的犬</w:t>
            </w:r>
            <w:r w:rsidRPr="004F4E35">
              <w:rPr>
                <w:rFonts w:ascii="標楷體" w:eastAsia="標楷體" w:hAnsi="標楷體" w:cs="新細明體" w:hint="eastAsia"/>
                <w:bCs/>
                <w:color w:val="000000"/>
                <w:kern w:val="0"/>
                <w:sz w:val="20"/>
                <w:szCs w:val="20"/>
              </w:rPr>
              <w:lastRenderedPageBreak/>
              <w:t>貓收容量只有300隻，光要移除一個鄉鎮，就有收容之困難。</w:t>
            </w:r>
          </w:p>
        </w:tc>
        <w:tc>
          <w:tcPr>
            <w:tcW w:w="1285" w:type="dxa"/>
            <w:tcBorders>
              <w:top w:val="single" w:sz="4" w:space="0" w:color="auto"/>
              <w:left w:val="single" w:sz="4" w:space="0" w:color="auto"/>
              <w:right w:val="single" w:sz="4" w:space="0" w:color="auto"/>
            </w:tcBorders>
            <w:vAlign w:val="center"/>
          </w:tcPr>
          <w:p w:rsidR="005E23FD" w:rsidRPr="005E23FD" w:rsidRDefault="005E23FD" w:rsidP="005E23FD">
            <w:pPr>
              <w:widowControl/>
              <w:jc w:val="both"/>
              <w:rPr>
                <w:rFonts w:ascii="標楷體" w:eastAsia="標楷體" w:hAnsi="標楷體" w:cs="新細明體"/>
                <w:bCs/>
                <w:color w:val="000000"/>
                <w:kern w:val="0"/>
                <w:sz w:val="20"/>
                <w:szCs w:val="20"/>
              </w:rPr>
            </w:pPr>
            <w:proofErr w:type="gramStart"/>
            <w:r w:rsidRPr="005E23FD">
              <w:rPr>
                <w:rFonts w:ascii="標楷體" w:eastAsia="標楷體" w:hAnsi="標楷體" w:cs="新細明體" w:hint="eastAsia"/>
                <w:bCs/>
                <w:color w:val="000000"/>
                <w:kern w:val="0"/>
                <w:sz w:val="20"/>
                <w:szCs w:val="20"/>
              </w:rPr>
              <w:lastRenderedPageBreak/>
              <w:t>請動防</w:t>
            </w:r>
            <w:proofErr w:type="gramEnd"/>
            <w:r w:rsidRPr="005E23FD">
              <w:rPr>
                <w:rFonts w:ascii="標楷體" w:eastAsia="標楷體" w:hAnsi="標楷體" w:cs="新細明體" w:hint="eastAsia"/>
                <w:bCs/>
                <w:color w:val="000000"/>
                <w:kern w:val="0"/>
                <w:sz w:val="20"/>
                <w:szCs w:val="20"/>
              </w:rPr>
              <w:t>所盡量協助處理</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3FD" w:rsidRPr="004F4E35" w:rsidRDefault="005E23FD" w:rsidP="000A7530">
            <w:pPr>
              <w:widowControl/>
              <w:rPr>
                <w:rFonts w:ascii="標楷體" w:eastAsia="標楷體" w:hAnsi="標楷體" w:cs="新細明體"/>
                <w:bCs/>
                <w:color w:val="000000"/>
                <w:kern w:val="0"/>
                <w:szCs w:val="24"/>
              </w:rPr>
            </w:pPr>
          </w:p>
        </w:tc>
      </w:tr>
      <w:tr w:rsidR="005E23FD" w:rsidRPr="000A7530" w:rsidTr="00032105">
        <w:trPr>
          <w:trHeight w:val="665"/>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3FD" w:rsidRPr="000A7530" w:rsidRDefault="005E23FD" w:rsidP="000A7530">
            <w:pPr>
              <w:widowControl/>
              <w:jc w:val="center"/>
              <w:rPr>
                <w:rFonts w:ascii="標楷體" w:eastAsia="標楷體" w:hAnsi="標楷體" w:cs="新細明體"/>
                <w:b/>
                <w:bCs/>
                <w:color w:val="000000"/>
                <w:kern w:val="0"/>
                <w:szCs w:val="24"/>
              </w:rPr>
            </w:pPr>
            <w:r w:rsidRPr="000A7530">
              <w:rPr>
                <w:rFonts w:ascii="標楷體" w:eastAsia="標楷體" w:hAnsi="標楷體" w:cs="新細明體" w:hint="eastAsia"/>
                <w:b/>
                <w:bCs/>
                <w:color w:val="000000"/>
                <w:kern w:val="0"/>
                <w:szCs w:val="24"/>
              </w:rPr>
              <w:t>10</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3FD" w:rsidRPr="00AA25A6" w:rsidRDefault="005E23FD" w:rsidP="000A7530">
            <w:pPr>
              <w:widowControl/>
              <w:rPr>
                <w:rFonts w:ascii="標楷體" w:eastAsia="標楷體" w:hAnsi="標楷體" w:cs="新細明體"/>
                <w:b/>
                <w:bCs/>
                <w:kern w:val="0"/>
                <w:szCs w:val="24"/>
              </w:rPr>
            </w:pPr>
            <w:r w:rsidRPr="00AA25A6">
              <w:rPr>
                <w:rFonts w:ascii="標楷體" w:eastAsia="標楷體" w:hAnsi="標楷體" w:cs="新細明體" w:hint="eastAsia"/>
                <w:b/>
                <w:bCs/>
                <w:kern w:val="0"/>
                <w:szCs w:val="24"/>
              </w:rPr>
              <w:t>140縣道石虎棲息</w:t>
            </w:r>
            <w:proofErr w:type="gramStart"/>
            <w:r w:rsidRPr="00AA25A6">
              <w:rPr>
                <w:rFonts w:ascii="標楷體" w:eastAsia="標楷體" w:hAnsi="標楷體" w:cs="新細明體" w:hint="eastAsia"/>
                <w:b/>
                <w:bCs/>
                <w:kern w:val="0"/>
                <w:szCs w:val="24"/>
              </w:rPr>
              <w:t>地之犬貓</w:t>
            </w:r>
            <w:proofErr w:type="gramEnd"/>
            <w:r w:rsidRPr="00AA25A6">
              <w:rPr>
                <w:rFonts w:ascii="標楷體" w:eastAsia="標楷體" w:hAnsi="標楷體" w:cs="新細明體" w:hint="eastAsia"/>
                <w:b/>
                <w:bCs/>
                <w:kern w:val="0"/>
                <w:szCs w:val="24"/>
              </w:rPr>
              <w:t>落實傳染病疫苗防疫注射計畫</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3FD" w:rsidRPr="000A7530" w:rsidRDefault="005E23FD" w:rsidP="000A7530">
            <w:pPr>
              <w:widowControl/>
              <w:rPr>
                <w:rFonts w:ascii="標楷體" w:eastAsia="標楷體" w:hAnsi="標楷體" w:cs="新細明體"/>
                <w:b/>
                <w:bCs/>
                <w:color w:val="000000"/>
                <w:kern w:val="0"/>
                <w:szCs w:val="24"/>
              </w:rPr>
            </w:pPr>
            <w:r w:rsidRPr="000A7530">
              <w:rPr>
                <w:rFonts w:ascii="標楷體" w:eastAsia="標楷體" w:hAnsi="標楷體" w:cs="新細明體" w:hint="eastAsia"/>
                <w:b/>
                <w:bCs/>
                <w:color w:val="000000"/>
                <w:kern w:val="0"/>
                <w:szCs w:val="24"/>
              </w:rPr>
              <w:t>動物保護防疫所</w:t>
            </w:r>
          </w:p>
        </w:tc>
        <w:tc>
          <w:tcPr>
            <w:tcW w:w="2117" w:type="dxa"/>
            <w:vMerge/>
            <w:tcBorders>
              <w:left w:val="single" w:sz="4" w:space="0" w:color="auto"/>
              <w:bottom w:val="single" w:sz="4" w:space="0" w:color="auto"/>
              <w:right w:val="single" w:sz="4" w:space="0" w:color="auto"/>
            </w:tcBorders>
            <w:shd w:val="clear" w:color="auto" w:fill="auto"/>
            <w:noWrap/>
            <w:vAlign w:val="center"/>
            <w:hideMark/>
          </w:tcPr>
          <w:p w:rsidR="005E23FD" w:rsidRPr="004F4E35" w:rsidRDefault="005E23FD" w:rsidP="00B1591F">
            <w:pPr>
              <w:widowControl/>
              <w:spacing w:line="240" w:lineRule="exact"/>
              <w:rPr>
                <w:rFonts w:ascii="標楷體" w:eastAsia="標楷體" w:hAnsi="標楷體" w:cs="新細明體"/>
                <w:bCs/>
                <w:color w:val="000000"/>
                <w:kern w:val="0"/>
                <w:sz w:val="20"/>
                <w:szCs w:val="20"/>
              </w:rPr>
            </w:pPr>
          </w:p>
        </w:tc>
        <w:tc>
          <w:tcPr>
            <w:tcW w:w="1285" w:type="dxa"/>
            <w:tcBorders>
              <w:left w:val="single" w:sz="4" w:space="0" w:color="auto"/>
              <w:bottom w:val="single" w:sz="4" w:space="0" w:color="auto"/>
              <w:right w:val="single" w:sz="4" w:space="0" w:color="auto"/>
            </w:tcBorders>
            <w:vAlign w:val="center"/>
          </w:tcPr>
          <w:p w:rsidR="005E23FD" w:rsidRPr="005E23FD" w:rsidRDefault="005E23FD" w:rsidP="005E23FD">
            <w:pPr>
              <w:widowControl/>
              <w:jc w:val="both"/>
              <w:rPr>
                <w:rFonts w:ascii="標楷體" w:eastAsia="標楷體" w:hAnsi="標楷體" w:cs="新細明體"/>
                <w:bCs/>
                <w:color w:val="000000"/>
                <w:kern w:val="0"/>
                <w:sz w:val="20"/>
                <w:szCs w:val="24"/>
              </w:rPr>
            </w:pPr>
            <w:proofErr w:type="gramStart"/>
            <w:r w:rsidRPr="005E23FD">
              <w:rPr>
                <w:rFonts w:ascii="標楷體" w:eastAsia="標楷體" w:hAnsi="標楷體" w:cs="新細明體" w:hint="eastAsia"/>
                <w:bCs/>
                <w:color w:val="000000"/>
                <w:kern w:val="0"/>
                <w:sz w:val="20"/>
                <w:szCs w:val="24"/>
              </w:rPr>
              <w:t>請動防</w:t>
            </w:r>
            <w:proofErr w:type="gramEnd"/>
            <w:r w:rsidRPr="005E23FD">
              <w:rPr>
                <w:rFonts w:ascii="標楷體" w:eastAsia="標楷體" w:hAnsi="標楷體" w:cs="新細明體" w:hint="eastAsia"/>
                <w:bCs/>
                <w:color w:val="000000"/>
                <w:kern w:val="0"/>
                <w:sz w:val="20"/>
                <w:szCs w:val="24"/>
              </w:rPr>
              <w:t>所盡量協助處理</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3FD" w:rsidRPr="004F4E35" w:rsidRDefault="005E23FD" w:rsidP="000A7530">
            <w:pPr>
              <w:widowControl/>
              <w:rPr>
                <w:rFonts w:ascii="標楷體" w:eastAsia="標楷體" w:hAnsi="標楷體" w:cs="新細明體"/>
                <w:bCs/>
                <w:color w:val="000000"/>
                <w:kern w:val="0"/>
                <w:szCs w:val="24"/>
              </w:rPr>
            </w:pPr>
          </w:p>
        </w:tc>
      </w:tr>
      <w:bookmarkEnd w:id="0"/>
      <w:tr w:rsidR="005E23FD" w:rsidRPr="000A7530" w:rsidTr="00032105">
        <w:trPr>
          <w:trHeight w:val="665"/>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3FD" w:rsidRPr="000A7530" w:rsidRDefault="005E23FD" w:rsidP="000A7530">
            <w:pPr>
              <w:widowControl/>
              <w:jc w:val="center"/>
              <w:rPr>
                <w:rFonts w:ascii="標楷體" w:eastAsia="標楷體" w:hAnsi="標楷體" w:cs="新細明體"/>
                <w:b/>
                <w:bCs/>
                <w:color w:val="000000"/>
                <w:kern w:val="0"/>
                <w:szCs w:val="24"/>
              </w:rPr>
            </w:pPr>
            <w:r w:rsidRPr="000A7530">
              <w:rPr>
                <w:rFonts w:ascii="標楷體" w:eastAsia="標楷體" w:hAnsi="標楷體" w:cs="新細明體" w:hint="eastAsia"/>
                <w:b/>
                <w:bCs/>
                <w:color w:val="000000"/>
                <w:kern w:val="0"/>
                <w:szCs w:val="24"/>
              </w:rPr>
              <w:lastRenderedPageBreak/>
              <w:t>11</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3FD" w:rsidRPr="00AA25A6" w:rsidRDefault="005E23FD" w:rsidP="000A7530">
            <w:pPr>
              <w:widowControl/>
              <w:rPr>
                <w:rFonts w:ascii="標楷體" w:eastAsia="標楷體" w:hAnsi="標楷體" w:cs="新細明體"/>
                <w:b/>
                <w:bCs/>
                <w:kern w:val="0"/>
                <w:szCs w:val="24"/>
              </w:rPr>
            </w:pPr>
            <w:r w:rsidRPr="00AA25A6">
              <w:rPr>
                <w:rFonts w:ascii="標楷體" w:eastAsia="標楷體" w:hAnsi="標楷體" w:cs="新細明體" w:hint="eastAsia"/>
                <w:b/>
                <w:bCs/>
                <w:kern w:val="0"/>
                <w:szCs w:val="24"/>
              </w:rPr>
              <w:t>依野生動物保育法，公告</w:t>
            </w:r>
            <w:r w:rsidR="00032105">
              <w:rPr>
                <w:rFonts w:ascii="標楷體" w:eastAsia="標楷體" w:hAnsi="標楷體" w:cs="新細明體" w:hint="eastAsia"/>
                <w:b/>
                <w:bCs/>
                <w:kern w:val="0"/>
                <w:szCs w:val="24"/>
              </w:rPr>
              <w:t>部</w:t>
            </w:r>
            <w:r w:rsidRPr="00AA25A6">
              <w:rPr>
                <w:rFonts w:ascii="標楷體" w:eastAsia="標楷體" w:hAnsi="標楷體" w:cs="新細明體" w:hint="eastAsia"/>
                <w:b/>
                <w:bCs/>
                <w:kern w:val="0"/>
                <w:szCs w:val="24"/>
              </w:rPr>
              <w:t>分地區</w:t>
            </w:r>
            <w:proofErr w:type="gramStart"/>
            <w:r w:rsidRPr="00AA25A6">
              <w:rPr>
                <w:rFonts w:ascii="標楷體" w:eastAsia="標楷體" w:hAnsi="標楷體" w:cs="新細明體" w:hint="eastAsia"/>
                <w:b/>
                <w:bCs/>
                <w:kern w:val="0"/>
                <w:szCs w:val="24"/>
              </w:rPr>
              <w:t>禁止犬獵行為</w:t>
            </w:r>
            <w:proofErr w:type="gramEnd"/>
            <w:r w:rsidRPr="00AA25A6">
              <w:rPr>
                <w:rFonts w:ascii="標楷體" w:eastAsia="標楷體" w:hAnsi="標楷體" w:cs="新細明體" w:hint="eastAsia"/>
                <w:b/>
                <w:bCs/>
                <w:kern w:val="0"/>
                <w:szCs w:val="24"/>
              </w:rPr>
              <w:t>,並會同保七總隊巡查</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3FD" w:rsidRPr="000A7530" w:rsidRDefault="005E23FD" w:rsidP="000A7530">
            <w:pPr>
              <w:widowControl/>
              <w:rPr>
                <w:rFonts w:ascii="標楷體" w:eastAsia="標楷體" w:hAnsi="標楷體" w:cs="新細明體"/>
                <w:b/>
                <w:bCs/>
                <w:color w:val="000000"/>
                <w:kern w:val="0"/>
                <w:szCs w:val="24"/>
              </w:rPr>
            </w:pPr>
            <w:r w:rsidRPr="000A7530">
              <w:rPr>
                <w:rFonts w:ascii="標楷體" w:eastAsia="標楷體" w:hAnsi="標楷體" w:cs="新細明體" w:hint="eastAsia"/>
                <w:b/>
                <w:bCs/>
                <w:color w:val="000000"/>
                <w:kern w:val="0"/>
                <w:szCs w:val="24"/>
              </w:rPr>
              <w:t>農業處保育科,新竹林管處,保七總隊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5E23FD" w:rsidRPr="004F4E35" w:rsidRDefault="005E23FD" w:rsidP="005E23FD">
            <w:pPr>
              <w:widowControl/>
              <w:spacing w:line="240" w:lineRule="exact"/>
              <w:ind w:left="200" w:hangingChars="100" w:hanging="200"/>
              <w:rPr>
                <w:rFonts w:ascii="標楷體" w:eastAsia="標楷體" w:hAnsi="標楷體" w:cs="新細明體"/>
                <w:bCs/>
                <w:color w:val="000000"/>
                <w:kern w:val="0"/>
                <w:sz w:val="20"/>
                <w:szCs w:val="24"/>
              </w:rPr>
            </w:pPr>
            <w:r w:rsidRPr="004F4E35">
              <w:rPr>
                <w:rFonts w:ascii="標楷體" w:eastAsia="標楷體" w:hAnsi="標楷體" w:cs="新細明體" w:hint="eastAsia"/>
                <w:bCs/>
                <w:color w:val="000000"/>
                <w:kern w:val="0"/>
                <w:sz w:val="20"/>
                <w:szCs w:val="24"/>
              </w:rPr>
              <w:t>1.公告部分地區禁制犬獵行為，請研究團隊將140</w:t>
            </w:r>
            <w:r>
              <w:rPr>
                <w:rFonts w:ascii="標楷體" w:eastAsia="標楷體" w:hAnsi="標楷體" w:cs="新細明體" w:hint="eastAsia"/>
                <w:bCs/>
                <w:color w:val="000000"/>
                <w:kern w:val="0"/>
                <w:sz w:val="20"/>
                <w:szCs w:val="24"/>
              </w:rPr>
              <w:t>縣道</w:t>
            </w:r>
            <w:r w:rsidRPr="004F4E35">
              <w:rPr>
                <w:rFonts w:ascii="標楷體" w:eastAsia="標楷體" w:hAnsi="標楷體" w:cs="新細明體" w:hint="eastAsia"/>
                <w:bCs/>
                <w:color w:val="000000"/>
                <w:kern w:val="0"/>
                <w:sz w:val="20"/>
                <w:szCs w:val="24"/>
              </w:rPr>
              <w:t>有發現部分犬獵地區劃出界線，公告的部分要有明確的地區、位置、及期間。在</w:t>
            </w:r>
            <w:r>
              <w:rPr>
                <w:rFonts w:ascii="標楷體" w:eastAsia="標楷體" w:hAnsi="標楷體" w:cs="新細明體" w:hint="eastAsia"/>
                <w:bCs/>
                <w:color w:val="000000"/>
                <w:kern w:val="0"/>
                <w:sz w:val="20"/>
                <w:szCs w:val="24"/>
              </w:rPr>
              <w:t>未</w:t>
            </w:r>
            <w:r w:rsidRPr="004F4E35">
              <w:rPr>
                <w:rFonts w:ascii="標楷體" w:eastAsia="標楷體" w:hAnsi="標楷體" w:cs="新細明體" w:hint="eastAsia"/>
                <w:bCs/>
                <w:color w:val="000000"/>
                <w:kern w:val="0"/>
                <w:sz w:val="20"/>
                <w:szCs w:val="24"/>
              </w:rPr>
              <w:t>公告之前會與林務局新竹林管處及保七總隊一起配合巡查。</w:t>
            </w:r>
          </w:p>
          <w:p w:rsidR="005E23FD" w:rsidRPr="004F4E35" w:rsidRDefault="005E23FD" w:rsidP="005E23FD">
            <w:pPr>
              <w:widowControl/>
              <w:spacing w:line="240" w:lineRule="exact"/>
              <w:ind w:left="200" w:hangingChars="100" w:hanging="200"/>
              <w:rPr>
                <w:rFonts w:ascii="標楷體" w:eastAsia="標楷體" w:hAnsi="標楷體" w:cs="新細明體"/>
                <w:bCs/>
                <w:color w:val="000000"/>
                <w:kern w:val="0"/>
                <w:szCs w:val="24"/>
              </w:rPr>
            </w:pPr>
            <w:r w:rsidRPr="004F4E35">
              <w:rPr>
                <w:rFonts w:ascii="標楷體" w:eastAsia="標楷體" w:hAnsi="標楷體" w:cs="新細明體" w:hint="eastAsia"/>
                <w:bCs/>
                <w:color w:val="000000"/>
                <w:kern w:val="0"/>
                <w:sz w:val="20"/>
                <w:szCs w:val="24"/>
              </w:rPr>
              <w:t>2.公告之後會</w:t>
            </w:r>
            <w:proofErr w:type="gramStart"/>
            <w:r w:rsidRPr="004F4E35">
              <w:rPr>
                <w:rFonts w:ascii="標楷體" w:eastAsia="標楷體" w:hAnsi="標楷體" w:cs="新細明體" w:hint="eastAsia"/>
                <w:bCs/>
                <w:color w:val="000000"/>
                <w:kern w:val="0"/>
                <w:sz w:val="20"/>
                <w:szCs w:val="24"/>
              </w:rPr>
              <w:t>與動防所</w:t>
            </w:r>
            <w:proofErr w:type="gramEnd"/>
            <w:r w:rsidRPr="004F4E35">
              <w:rPr>
                <w:rFonts w:ascii="標楷體" w:eastAsia="標楷體" w:hAnsi="標楷體" w:cs="新細明體" w:hint="eastAsia"/>
                <w:bCs/>
                <w:color w:val="000000"/>
                <w:kern w:val="0"/>
                <w:sz w:val="20"/>
                <w:szCs w:val="24"/>
              </w:rPr>
              <w:t>配合，加強取締的工作。</w:t>
            </w:r>
          </w:p>
        </w:tc>
        <w:tc>
          <w:tcPr>
            <w:tcW w:w="1285" w:type="dxa"/>
            <w:tcBorders>
              <w:top w:val="single" w:sz="4" w:space="0" w:color="auto"/>
              <w:left w:val="single" w:sz="4" w:space="0" w:color="auto"/>
              <w:bottom w:val="single" w:sz="4" w:space="0" w:color="auto"/>
              <w:right w:val="single" w:sz="4" w:space="0" w:color="auto"/>
            </w:tcBorders>
            <w:vAlign w:val="center"/>
          </w:tcPr>
          <w:p w:rsidR="005E23FD" w:rsidRPr="005E23FD" w:rsidRDefault="005E23FD" w:rsidP="005E23FD">
            <w:pPr>
              <w:widowControl/>
              <w:jc w:val="center"/>
              <w:rPr>
                <w:rFonts w:ascii="標楷體" w:eastAsia="標楷體" w:hAnsi="標楷體" w:cs="新細明體"/>
                <w:bCs/>
                <w:color w:val="000000"/>
                <w:kern w:val="0"/>
                <w:sz w:val="20"/>
                <w:szCs w:val="24"/>
              </w:rPr>
            </w:pPr>
            <w:r w:rsidRPr="005E23FD">
              <w:rPr>
                <w:rFonts w:ascii="標楷體" w:eastAsia="標楷體" w:hAnsi="標楷體" w:cs="新細明體" w:hint="eastAsia"/>
                <w:bCs/>
                <w:color w:val="000000"/>
                <w:kern w:val="0"/>
                <w:sz w:val="20"/>
                <w:szCs w:val="24"/>
              </w:rPr>
              <w:t>照案通過</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3FD" w:rsidRPr="004F4E35" w:rsidRDefault="005E23FD" w:rsidP="000A7530">
            <w:pPr>
              <w:widowControl/>
              <w:rPr>
                <w:rFonts w:ascii="標楷體" w:eastAsia="標楷體" w:hAnsi="標楷體" w:cs="新細明體"/>
                <w:bCs/>
                <w:color w:val="000000"/>
                <w:kern w:val="0"/>
                <w:szCs w:val="24"/>
              </w:rPr>
            </w:pPr>
          </w:p>
        </w:tc>
      </w:tr>
    </w:tbl>
    <w:p w:rsidR="00EC11EA" w:rsidRDefault="00A44341" w:rsidP="00FE2F7E">
      <w:pPr>
        <w:spacing w:beforeLines="100" w:before="360" w:afterLines="50" w:after="180" w:line="560" w:lineRule="exact"/>
        <w:ind w:leftChars="300" w:left="1680" w:hangingChars="300" w:hanging="960"/>
        <w:jc w:val="both"/>
        <w:rPr>
          <w:rFonts w:ascii="標楷體" w:eastAsia="標楷體" w:hAnsi="標楷體"/>
          <w:sz w:val="32"/>
          <w:szCs w:val="32"/>
        </w:rPr>
      </w:pPr>
      <w:r>
        <w:rPr>
          <w:rFonts w:ascii="標楷體" w:eastAsia="標楷體" w:hAnsi="標楷體" w:hint="eastAsia"/>
          <w:sz w:val="32"/>
          <w:szCs w:val="32"/>
        </w:rPr>
        <w:t>決議</w:t>
      </w:r>
      <w:r w:rsidRPr="000054AB">
        <w:rPr>
          <w:rFonts w:ascii="標楷體" w:eastAsia="標楷體" w:hAnsi="標楷體" w:hint="eastAsia"/>
          <w:sz w:val="32"/>
          <w:szCs w:val="32"/>
        </w:rPr>
        <w:t>：</w:t>
      </w:r>
    </w:p>
    <w:p w:rsidR="00A44341" w:rsidRPr="00EC11EA" w:rsidRDefault="00A44341" w:rsidP="001166A8">
      <w:pPr>
        <w:pStyle w:val="a3"/>
        <w:numPr>
          <w:ilvl w:val="0"/>
          <w:numId w:val="16"/>
        </w:numPr>
        <w:spacing w:beforeLines="100" w:before="360" w:afterLines="50" w:after="180" w:line="560" w:lineRule="exact"/>
        <w:ind w:leftChars="0" w:left="1928" w:hanging="794"/>
        <w:jc w:val="both"/>
        <w:rPr>
          <w:rFonts w:ascii="標楷體" w:eastAsia="標楷體" w:hAnsi="標楷體"/>
          <w:sz w:val="32"/>
          <w:szCs w:val="32"/>
        </w:rPr>
      </w:pPr>
      <w:proofErr w:type="gramStart"/>
      <w:r w:rsidRPr="00EC11EA">
        <w:rPr>
          <w:rFonts w:ascii="標楷體" w:eastAsia="標楷體" w:hAnsi="標楷體" w:hint="eastAsia"/>
          <w:sz w:val="32"/>
          <w:szCs w:val="32"/>
        </w:rPr>
        <w:t>禁止犬獵公告</w:t>
      </w:r>
      <w:proofErr w:type="gramEnd"/>
      <w:r w:rsidRPr="00EC11EA">
        <w:rPr>
          <w:rFonts w:ascii="標楷體" w:eastAsia="標楷體" w:hAnsi="標楷體" w:hint="eastAsia"/>
          <w:sz w:val="32"/>
          <w:szCs w:val="32"/>
        </w:rPr>
        <w:t>完成的時間要</w:t>
      </w:r>
      <w:r w:rsidR="00FE2F7E" w:rsidRPr="00EC11EA">
        <w:rPr>
          <w:rFonts w:ascii="標楷體" w:eastAsia="標楷體" w:hAnsi="標楷體" w:hint="eastAsia"/>
          <w:sz w:val="32"/>
          <w:szCs w:val="32"/>
        </w:rPr>
        <w:t>盡量</w:t>
      </w:r>
      <w:r w:rsidRPr="00EC11EA">
        <w:rPr>
          <w:rFonts w:ascii="標楷體" w:eastAsia="標楷體" w:hAnsi="標楷體" w:hint="eastAsia"/>
          <w:sz w:val="32"/>
          <w:szCs w:val="32"/>
        </w:rPr>
        <w:t>縮短，請各單位</w:t>
      </w:r>
      <w:r w:rsidR="00FE2F7E" w:rsidRPr="00EC11EA">
        <w:rPr>
          <w:rFonts w:ascii="標楷體" w:eastAsia="標楷體" w:hAnsi="標楷體" w:hint="eastAsia"/>
          <w:sz w:val="32"/>
          <w:szCs w:val="32"/>
        </w:rPr>
        <w:t>爭取經費時，</w:t>
      </w:r>
      <w:r w:rsidRPr="00EC11EA">
        <w:rPr>
          <w:rFonts w:ascii="標楷體" w:eastAsia="標楷體" w:hAnsi="標楷體" w:hint="eastAsia"/>
          <w:sz w:val="32"/>
          <w:szCs w:val="32"/>
        </w:rPr>
        <w:t>盡量催促</w:t>
      </w:r>
      <w:r w:rsidR="00FE2F7E" w:rsidRPr="00EC11EA">
        <w:rPr>
          <w:rFonts w:ascii="標楷體" w:eastAsia="標楷體" w:hAnsi="標楷體" w:hint="eastAsia"/>
          <w:sz w:val="32"/>
          <w:szCs w:val="32"/>
        </w:rPr>
        <w:t>補助單位，讓各項工作能盡快處理。</w:t>
      </w:r>
    </w:p>
    <w:p w:rsidR="00A56F1C" w:rsidRDefault="00EC11EA" w:rsidP="00A56F1C">
      <w:pPr>
        <w:pStyle w:val="a3"/>
        <w:numPr>
          <w:ilvl w:val="0"/>
          <w:numId w:val="16"/>
        </w:numPr>
        <w:spacing w:beforeLines="100" w:before="360" w:afterLines="50" w:after="180" w:line="560" w:lineRule="exact"/>
        <w:ind w:leftChars="0" w:left="1928" w:hanging="794"/>
        <w:jc w:val="both"/>
        <w:rPr>
          <w:rFonts w:ascii="標楷體" w:eastAsia="標楷體" w:hAnsi="標楷體"/>
          <w:sz w:val="32"/>
          <w:szCs w:val="32"/>
        </w:rPr>
      </w:pPr>
      <w:r>
        <w:rPr>
          <w:rFonts w:ascii="標楷體" w:eastAsia="標楷體" w:hAnsi="標楷體" w:hint="eastAsia"/>
          <w:sz w:val="32"/>
          <w:szCs w:val="32"/>
        </w:rPr>
        <w:t>苗33-1建置道路案之誤解，</w:t>
      </w:r>
      <w:r w:rsidR="00032105">
        <w:rPr>
          <w:rFonts w:ascii="標楷體" w:eastAsia="標楷體" w:hAnsi="標楷體" w:hint="eastAsia"/>
          <w:sz w:val="32"/>
          <w:szCs w:val="32"/>
        </w:rPr>
        <w:t>請工務處</w:t>
      </w:r>
      <w:r>
        <w:rPr>
          <w:rFonts w:ascii="標楷體" w:eastAsia="標楷體" w:hAnsi="標楷體" w:hint="eastAsia"/>
          <w:sz w:val="32"/>
          <w:szCs w:val="32"/>
        </w:rPr>
        <w:t>立即發訊息說明。</w:t>
      </w:r>
    </w:p>
    <w:p w:rsidR="005E23FD" w:rsidRDefault="005E23FD" w:rsidP="00A56F1C">
      <w:pPr>
        <w:pStyle w:val="a3"/>
        <w:numPr>
          <w:ilvl w:val="0"/>
          <w:numId w:val="16"/>
        </w:numPr>
        <w:spacing w:beforeLines="100" w:before="360" w:afterLines="50" w:after="180" w:line="560" w:lineRule="exact"/>
        <w:ind w:leftChars="0" w:left="1928" w:hanging="794"/>
        <w:jc w:val="both"/>
        <w:rPr>
          <w:rFonts w:ascii="標楷體" w:eastAsia="標楷體" w:hAnsi="標楷體"/>
          <w:sz w:val="32"/>
          <w:szCs w:val="32"/>
        </w:rPr>
      </w:pPr>
      <w:r>
        <w:rPr>
          <w:rFonts w:ascii="標楷體" w:eastAsia="標楷體" w:hAnsi="標楷體" w:hint="eastAsia"/>
          <w:sz w:val="32"/>
          <w:szCs w:val="32"/>
        </w:rPr>
        <w:t>委員建議請各負責單位參</w:t>
      </w:r>
      <w:proofErr w:type="gramStart"/>
      <w:r>
        <w:rPr>
          <w:rFonts w:ascii="標楷體" w:eastAsia="標楷體" w:hAnsi="標楷體" w:hint="eastAsia"/>
          <w:sz w:val="32"/>
          <w:szCs w:val="32"/>
        </w:rPr>
        <w:t>採</w:t>
      </w:r>
      <w:proofErr w:type="gramEnd"/>
      <w:r w:rsidR="00032105">
        <w:rPr>
          <w:rFonts w:ascii="標楷體" w:eastAsia="標楷體" w:hAnsi="標楷體" w:hint="eastAsia"/>
          <w:sz w:val="32"/>
          <w:szCs w:val="32"/>
        </w:rPr>
        <w:t>。</w:t>
      </w:r>
    </w:p>
    <w:p w:rsidR="00BA6E4B" w:rsidRDefault="00BA6E4B" w:rsidP="001166A8">
      <w:pPr>
        <w:spacing w:line="560" w:lineRule="exact"/>
        <w:ind w:leftChars="300" w:left="3120" w:hangingChars="750" w:hanging="2400"/>
        <w:jc w:val="both"/>
        <w:rPr>
          <w:rFonts w:ascii="標楷體" w:eastAsia="標楷體" w:hAnsi="標楷體"/>
          <w:sz w:val="32"/>
          <w:szCs w:val="32"/>
        </w:rPr>
      </w:pPr>
      <w:r>
        <w:rPr>
          <w:rFonts w:ascii="標楷體" w:eastAsia="標楷體" w:hAnsi="標楷體" w:hint="eastAsia"/>
          <w:sz w:val="32"/>
          <w:szCs w:val="32"/>
        </w:rPr>
        <w:t>李</w:t>
      </w:r>
      <w:proofErr w:type="gramStart"/>
      <w:r>
        <w:rPr>
          <w:rFonts w:ascii="標楷體" w:eastAsia="標楷體" w:hAnsi="標楷體" w:hint="eastAsia"/>
          <w:sz w:val="32"/>
          <w:szCs w:val="32"/>
        </w:rPr>
        <w:t>璟</w:t>
      </w:r>
      <w:proofErr w:type="gramEnd"/>
      <w:r>
        <w:rPr>
          <w:rFonts w:ascii="標楷體" w:eastAsia="標楷體" w:hAnsi="標楷體" w:hint="eastAsia"/>
          <w:sz w:val="32"/>
          <w:szCs w:val="32"/>
        </w:rPr>
        <w:t>泓委員建議:建議140縣道或</w:t>
      </w:r>
      <w:proofErr w:type="gramStart"/>
      <w:r>
        <w:rPr>
          <w:rFonts w:ascii="標楷體" w:eastAsia="標楷體" w:hAnsi="標楷體" w:hint="eastAsia"/>
          <w:sz w:val="32"/>
          <w:szCs w:val="32"/>
        </w:rPr>
        <w:t>其他路殺熱點</w:t>
      </w:r>
      <w:proofErr w:type="gramEnd"/>
      <w:r>
        <w:rPr>
          <w:rFonts w:ascii="標楷體" w:eastAsia="標楷體" w:hAnsi="標楷體" w:hint="eastAsia"/>
          <w:sz w:val="32"/>
          <w:szCs w:val="32"/>
        </w:rPr>
        <w:t>路段參考西表島</w:t>
      </w:r>
      <w:r w:rsidR="000A63DA">
        <w:rPr>
          <w:rFonts w:ascii="標楷體" w:eastAsia="標楷體" w:hAnsi="標楷體" w:hint="eastAsia"/>
          <w:sz w:val="32"/>
          <w:szCs w:val="32"/>
        </w:rPr>
        <w:t>的做法，將西表島</w:t>
      </w:r>
      <w:proofErr w:type="gramStart"/>
      <w:r w:rsidR="000A63DA">
        <w:rPr>
          <w:rFonts w:ascii="標楷體" w:eastAsia="標楷體" w:hAnsi="標楷體" w:hint="eastAsia"/>
          <w:sz w:val="32"/>
          <w:szCs w:val="32"/>
        </w:rPr>
        <w:t>容易路殺熱點</w:t>
      </w:r>
      <w:proofErr w:type="gramEnd"/>
      <w:r w:rsidR="000A63DA">
        <w:rPr>
          <w:rFonts w:ascii="標楷體" w:eastAsia="標楷體" w:hAnsi="標楷體" w:hint="eastAsia"/>
          <w:sz w:val="32"/>
          <w:szCs w:val="32"/>
        </w:rPr>
        <w:t>及</w:t>
      </w:r>
      <w:proofErr w:type="gramStart"/>
      <w:r w:rsidR="000A63DA">
        <w:rPr>
          <w:rFonts w:ascii="標楷體" w:eastAsia="標楷體" w:hAnsi="標楷體" w:hint="eastAsia"/>
          <w:sz w:val="32"/>
          <w:szCs w:val="32"/>
        </w:rPr>
        <w:t>每年路殺的</w:t>
      </w:r>
      <w:proofErr w:type="gramEnd"/>
      <w:r w:rsidR="000A63DA">
        <w:rPr>
          <w:rFonts w:ascii="標楷體" w:eastAsia="標楷體" w:hAnsi="標楷體" w:hint="eastAsia"/>
          <w:sz w:val="32"/>
          <w:szCs w:val="32"/>
        </w:rPr>
        <w:t>數量標示於地圖上，並與租車公司合作，遊客在租車時即宣導如何</w:t>
      </w:r>
      <w:proofErr w:type="gramStart"/>
      <w:r w:rsidR="000A63DA">
        <w:rPr>
          <w:rFonts w:ascii="標楷體" w:eastAsia="標楷體" w:hAnsi="標楷體" w:hint="eastAsia"/>
          <w:sz w:val="32"/>
          <w:szCs w:val="32"/>
        </w:rPr>
        <w:t>防止路殺</w:t>
      </w:r>
      <w:proofErr w:type="gramEnd"/>
      <w:r w:rsidR="000A63DA">
        <w:rPr>
          <w:rFonts w:ascii="標楷體" w:eastAsia="標楷體" w:hAnsi="標楷體" w:hint="eastAsia"/>
          <w:sz w:val="32"/>
          <w:szCs w:val="32"/>
        </w:rPr>
        <w:t>，請遊客降低車速;另外一方面在西表島辦理交通安全運動，以繪圖的方式在各國中小舉辦繪圖比賽，得獎的作品印在宣導摺頁上及碼頭上的大看板，亦有需多宣導品提供民眾領取。上述推動保育的效果應該會比法律規範更有效。</w:t>
      </w:r>
    </w:p>
    <w:p w:rsidR="004F4E35" w:rsidRDefault="001166A8" w:rsidP="001166A8">
      <w:pPr>
        <w:spacing w:line="560" w:lineRule="exact"/>
        <w:ind w:leftChars="300" w:left="3120" w:hangingChars="750" w:hanging="2400"/>
        <w:jc w:val="both"/>
        <w:rPr>
          <w:rFonts w:ascii="標楷體" w:eastAsia="標楷體" w:hAnsi="標楷體"/>
          <w:sz w:val="32"/>
          <w:szCs w:val="32"/>
        </w:rPr>
      </w:pPr>
      <w:r>
        <w:rPr>
          <w:rFonts w:ascii="標楷體" w:eastAsia="標楷體" w:hAnsi="標楷體" w:hint="eastAsia"/>
          <w:sz w:val="32"/>
          <w:szCs w:val="32"/>
        </w:rPr>
        <w:lastRenderedPageBreak/>
        <w:t>楊淑瀚委員建議:</w:t>
      </w:r>
      <w:r w:rsidR="005671D5">
        <w:rPr>
          <w:rFonts w:ascii="標楷體" w:eastAsia="標楷體" w:hAnsi="標楷體" w:hint="eastAsia"/>
          <w:sz w:val="32"/>
          <w:szCs w:val="32"/>
        </w:rPr>
        <w:t>移除</w:t>
      </w:r>
      <w:proofErr w:type="gramStart"/>
      <w:r w:rsidR="005671D5">
        <w:rPr>
          <w:rFonts w:ascii="標楷體" w:eastAsia="標楷體" w:hAnsi="標楷體" w:hint="eastAsia"/>
          <w:sz w:val="32"/>
          <w:szCs w:val="32"/>
        </w:rPr>
        <w:t>自由犬</w:t>
      </w:r>
      <w:proofErr w:type="gramEnd"/>
      <w:r w:rsidR="005671D5">
        <w:rPr>
          <w:rFonts w:ascii="標楷體" w:eastAsia="標楷體" w:hAnsi="標楷體" w:hint="eastAsia"/>
          <w:sz w:val="32"/>
          <w:szCs w:val="32"/>
        </w:rPr>
        <w:t>貓</w:t>
      </w:r>
      <w:r>
        <w:rPr>
          <w:rFonts w:ascii="標楷體" w:eastAsia="標楷體" w:hAnsi="標楷體" w:hint="eastAsia"/>
          <w:sz w:val="32"/>
          <w:szCs w:val="32"/>
        </w:rPr>
        <w:t>效益不大，因為捕捉後又會有新的個體</w:t>
      </w:r>
      <w:r w:rsidR="005671D5">
        <w:rPr>
          <w:rFonts w:ascii="標楷體" w:eastAsia="標楷體" w:hAnsi="標楷體" w:hint="eastAsia"/>
          <w:sz w:val="32"/>
          <w:szCs w:val="32"/>
        </w:rPr>
        <w:t>補充</w:t>
      </w:r>
      <w:r>
        <w:rPr>
          <w:rFonts w:ascii="標楷體" w:eastAsia="標楷體" w:hAnsi="標楷體" w:hint="eastAsia"/>
          <w:sz w:val="32"/>
          <w:szCs w:val="32"/>
        </w:rPr>
        <w:t>，</w:t>
      </w:r>
      <w:r w:rsidR="005671D5">
        <w:rPr>
          <w:rFonts w:ascii="標楷體" w:eastAsia="標楷體" w:hAnsi="標楷體" w:hint="eastAsia"/>
          <w:sz w:val="32"/>
          <w:szCs w:val="32"/>
        </w:rPr>
        <w:t>這是靠移除無法根絕，應當注意</w:t>
      </w:r>
      <w:proofErr w:type="gramStart"/>
      <w:r w:rsidR="005671D5">
        <w:rPr>
          <w:rFonts w:ascii="標楷體" w:eastAsia="標楷體" w:hAnsi="標楷體" w:hint="eastAsia"/>
          <w:sz w:val="32"/>
          <w:szCs w:val="32"/>
        </w:rPr>
        <w:t>自由犬貓對</w:t>
      </w:r>
      <w:proofErr w:type="gramEnd"/>
      <w:r w:rsidR="005671D5">
        <w:rPr>
          <w:rFonts w:ascii="標楷體" w:eastAsia="標楷體" w:hAnsi="標楷體" w:hint="eastAsia"/>
          <w:sz w:val="32"/>
          <w:szCs w:val="32"/>
        </w:rPr>
        <w:t>野生動物造成危害或衝突，甚至是資源的競爭，建議以試辦的方式在某一指定</w:t>
      </w:r>
      <w:r>
        <w:rPr>
          <w:rFonts w:ascii="標楷體" w:eastAsia="標楷體" w:hAnsi="標楷體" w:hint="eastAsia"/>
          <w:sz w:val="32"/>
          <w:szCs w:val="32"/>
        </w:rPr>
        <w:t>區域</w:t>
      </w:r>
      <w:r w:rsidR="005671D5">
        <w:rPr>
          <w:rFonts w:ascii="標楷體" w:eastAsia="標楷體" w:hAnsi="標楷體" w:hint="eastAsia"/>
          <w:sz w:val="32"/>
          <w:szCs w:val="32"/>
        </w:rPr>
        <w:t>公告</w:t>
      </w:r>
      <w:r w:rsidR="004F4E35" w:rsidRPr="004F4E35">
        <w:rPr>
          <w:rFonts w:ascii="標楷體" w:eastAsia="標楷體" w:hAnsi="標楷體" w:hint="eastAsia"/>
          <w:sz w:val="32"/>
          <w:szCs w:val="32"/>
        </w:rPr>
        <w:t>禁止餵食</w:t>
      </w:r>
      <w:proofErr w:type="gramStart"/>
      <w:r w:rsidR="005671D5">
        <w:rPr>
          <w:rFonts w:ascii="標楷體" w:eastAsia="標楷體" w:hAnsi="標楷體" w:hint="eastAsia"/>
          <w:sz w:val="32"/>
          <w:szCs w:val="32"/>
        </w:rPr>
        <w:t>自由</w:t>
      </w:r>
      <w:r w:rsidR="004F4E35" w:rsidRPr="004F4E35">
        <w:rPr>
          <w:rFonts w:ascii="標楷體" w:eastAsia="標楷體" w:hAnsi="標楷體" w:hint="eastAsia"/>
          <w:sz w:val="32"/>
          <w:szCs w:val="32"/>
        </w:rPr>
        <w:t>犬</w:t>
      </w:r>
      <w:proofErr w:type="gramEnd"/>
      <w:r w:rsidR="004F4E35" w:rsidRPr="004F4E35">
        <w:rPr>
          <w:rFonts w:ascii="標楷體" w:eastAsia="標楷體" w:hAnsi="標楷體" w:hint="eastAsia"/>
          <w:sz w:val="32"/>
          <w:szCs w:val="32"/>
        </w:rPr>
        <w:t>貓</w:t>
      </w:r>
      <w:r w:rsidR="005671D5">
        <w:rPr>
          <w:rFonts w:ascii="標楷體" w:eastAsia="標楷體" w:hAnsi="標楷體" w:hint="eastAsia"/>
          <w:sz w:val="32"/>
          <w:szCs w:val="32"/>
        </w:rPr>
        <w:t>。另回應陳委員提到禁</w:t>
      </w:r>
      <w:proofErr w:type="gramStart"/>
      <w:r w:rsidR="005671D5">
        <w:rPr>
          <w:rFonts w:ascii="標楷體" w:eastAsia="標楷體" w:hAnsi="標楷體" w:hint="eastAsia"/>
          <w:sz w:val="32"/>
          <w:szCs w:val="32"/>
        </w:rPr>
        <w:t>制帶犬</w:t>
      </w:r>
      <w:proofErr w:type="gramEnd"/>
      <w:r w:rsidR="005671D5">
        <w:rPr>
          <w:rFonts w:ascii="標楷體" w:eastAsia="標楷體" w:hAnsi="標楷體" w:hint="eastAsia"/>
          <w:sz w:val="32"/>
          <w:szCs w:val="32"/>
        </w:rPr>
        <w:t>貓上山，林務局在森林遊樂區</w:t>
      </w:r>
      <w:proofErr w:type="gramStart"/>
      <w:r w:rsidR="005671D5">
        <w:rPr>
          <w:rFonts w:ascii="標楷體" w:eastAsia="標楷體" w:hAnsi="標楷體" w:hint="eastAsia"/>
          <w:sz w:val="32"/>
          <w:szCs w:val="32"/>
        </w:rPr>
        <w:t>因為狂犬</w:t>
      </w:r>
      <w:r w:rsidR="00032105">
        <w:rPr>
          <w:rFonts w:ascii="標楷體" w:eastAsia="標楷體" w:hAnsi="標楷體" w:hint="eastAsia"/>
          <w:sz w:val="32"/>
          <w:szCs w:val="32"/>
        </w:rPr>
        <w:t>疫病</w:t>
      </w:r>
      <w:proofErr w:type="gramEnd"/>
      <w:r w:rsidR="005671D5">
        <w:rPr>
          <w:rFonts w:ascii="標楷體" w:eastAsia="標楷體" w:hAnsi="標楷體" w:hint="eastAsia"/>
          <w:sz w:val="32"/>
          <w:szCs w:val="32"/>
        </w:rPr>
        <w:t>的關係，有公告禁制攜帶犬貓進去指定區域，</w:t>
      </w:r>
      <w:r w:rsidR="004F4E35" w:rsidRPr="004F4E35">
        <w:rPr>
          <w:rFonts w:ascii="標楷體" w:eastAsia="標楷體" w:hAnsi="標楷體" w:hint="eastAsia"/>
          <w:sz w:val="32"/>
          <w:szCs w:val="32"/>
        </w:rPr>
        <w:t>依據動物疾病傳播條例第28條制訂</w:t>
      </w:r>
      <w:r w:rsidR="005671D5">
        <w:rPr>
          <w:rFonts w:ascii="標楷體" w:eastAsia="標楷體" w:hAnsi="標楷體" w:hint="eastAsia"/>
          <w:sz w:val="32"/>
          <w:szCs w:val="32"/>
        </w:rPr>
        <w:t>，以上提供給縣府參考</w:t>
      </w:r>
      <w:r w:rsidR="004F4E35" w:rsidRPr="004F4E35">
        <w:rPr>
          <w:rFonts w:ascii="標楷體" w:eastAsia="標楷體" w:hAnsi="標楷體" w:hint="eastAsia"/>
          <w:sz w:val="32"/>
          <w:szCs w:val="32"/>
        </w:rPr>
        <w:t>。</w:t>
      </w:r>
    </w:p>
    <w:p w:rsidR="001166A8" w:rsidRPr="004F4E35" w:rsidRDefault="00462FAC" w:rsidP="00032105">
      <w:pPr>
        <w:spacing w:line="560" w:lineRule="exact"/>
        <w:ind w:leftChars="300" w:left="3120" w:hangingChars="750" w:hanging="2400"/>
        <w:jc w:val="both"/>
        <w:rPr>
          <w:rFonts w:ascii="標楷體" w:eastAsia="標楷體" w:hAnsi="標楷體"/>
          <w:sz w:val="32"/>
          <w:szCs w:val="32"/>
        </w:rPr>
      </w:pPr>
      <w:r>
        <w:rPr>
          <w:rFonts w:ascii="標楷體" w:eastAsia="標楷體" w:hAnsi="標楷體" w:hint="eastAsia"/>
          <w:sz w:val="32"/>
          <w:szCs w:val="32"/>
        </w:rPr>
        <w:t>陳美汀委員建議:流浪犬貓問題縣府仍有很大的改善空間，140</w:t>
      </w:r>
      <w:r w:rsidR="00032105">
        <w:rPr>
          <w:rFonts w:ascii="標楷體" w:eastAsia="標楷體" w:hAnsi="標楷體" w:hint="eastAsia"/>
          <w:sz w:val="32"/>
          <w:szCs w:val="32"/>
        </w:rPr>
        <w:t>縣道</w:t>
      </w:r>
      <w:proofErr w:type="gramStart"/>
      <w:r w:rsidR="00032105">
        <w:rPr>
          <w:rFonts w:ascii="標楷體" w:eastAsia="標楷體" w:hAnsi="標楷體" w:hint="eastAsia"/>
          <w:sz w:val="32"/>
          <w:szCs w:val="32"/>
        </w:rPr>
        <w:t>附近</w:t>
      </w:r>
      <w:r>
        <w:rPr>
          <w:rFonts w:ascii="標楷體" w:eastAsia="標楷體" w:hAnsi="標楷體" w:hint="eastAsia"/>
          <w:sz w:val="32"/>
          <w:szCs w:val="32"/>
        </w:rPr>
        <w:t>盜</w:t>
      </w:r>
      <w:proofErr w:type="gramEnd"/>
      <w:r>
        <w:rPr>
          <w:rFonts w:ascii="標楷體" w:eastAsia="標楷體" w:hAnsi="標楷體" w:hint="eastAsia"/>
          <w:sz w:val="32"/>
          <w:szCs w:val="32"/>
        </w:rPr>
        <w:t>獵問題嚴重，</w:t>
      </w:r>
      <w:proofErr w:type="gramStart"/>
      <w:r>
        <w:rPr>
          <w:rFonts w:ascii="標楷體" w:eastAsia="標楷體" w:hAnsi="標楷體" w:hint="eastAsia"/>
          <w:sz w:val="32"/>
          <w:szCs w:val="32"/>
        </w:rPr>
        <w:t>犬獵及</w:t>
      </w:r>
      <w:proofErr w:type="gramEnd"/>
      <w:r>
        <w:rPr>
          <w:rFonts w:ascii="標楷體" w:eastAsia="標楷體" w:hAnsi="標楷體" w:hint="eastAsia"/>
          <w:sz w:val="32"/>
          <w:szCs w:val="32"/>
        </w:rPr>
        <w:t>石虎保育推動需要達到平衡共處。</w:t>
      </w:r>
    </w:p>
    <w:p w:rsidR="00B623F6" w:rsidRDefault="00B623F6" w:rsidP="001166A8">
      <w:pPr>
        <w:spacing w:beforeLines="100" w:before="360" w:after="100" w:afterAutospacing="1" w:line="560" w:lineRule="exact"/>
        <w:ind w:leftChars="300" w:left="2000" w:hangingChars="400" w:hanging="1280"/>
        <w:jc w:val="both"/>
        <w:rPr>
          <w:rFonts w:ascii="標楷體" w:eastAsia="標楷體" w:hAnsi="標楷體"/>
          <w:sz w:val="32"/>
          <w:szCs w:val="32"/>
        </w:rPr>
      </w:pPr>
      <w:r>
        <w:rPr>
          <w:rFonts w:ascii="標楷體" w:eastAsia="標楷體" w:hAnsi="標楷體" w:hint="eastAsia"/>
          <w:sz w:val="32"/>
          <w:szCs w:val="32"/>
        </w:rPr>
        <w:t>案由</w:t>
      </w:r>
      <w:proofErr w:type="gramStart"/>
      <w:r w:rsidR="002B4D1B">
        <w:rPr>
          <w:rFonts w:ascii="標楷體" w:eastAsia="標楷體" w:hAnsi="標楷體" w:hint="eastAsia"/>
          <w:sz w:val="32"/>
          <w:szCs w:val="32"/>
        </w:rPr>
        <w:t>三</w:t>
      </w:r>
      <w:proofErr w:type="gramEnd"/>
      <w:r w:rsidRPr="005E418E">
        <w:rPr>
          <w:rFonts w:ascii="標楷體" w:eastAsia="標楷體" w:hAnsi="標楷體" w:hint="eastAsia"/>
          <w:sz w:val="32"/>
          <w:szCs w:val="32"/>
        </w:rPr>
        <w:t>：</w:t>
      </w:r>
      <w:proofErr w:type="gramStart"/>
      <w:r w:rsidR="002B4D1B">
        <w:rPr>
          <w:rFonts w:ascii="標楷體" w:eastAsia="標楷體" w:hAnsi="標楷體" w:hint="eastAsia"/>
          <w:sz w:val="32"/>
          <w:szCs w:val="32"/>
        </w:rPr>
        <w:t>石虎路殺後續</w:t>
      </w:r>
      <w:proofErr w:type="gramEnd"/>
      <w:r w:rsidR="002B4D1B">
        <w:rPr>
          <w:rFonts w:ascii="標楷體" w:eastAsia="標楷體" w:hAnsi="標楷體" w:hint="eastAsia"/>
          <w:sz w:val="32"/>
          <w:szCs w:val="32"/>
        </w:rPr>
        <w:t>處理程序</w:t>
      </w:r>
      <w:r>
        <w:rPr>
          <w:rFonts w:ascii="標楷體" w:eastAsia="標楷體" w:hAnsi="標楷體" w:hint="eastAsia"/>
          <w:sz w:val="32"/>
          <w:szCs w:val="32"/>
        </w:rPr>
        <w:t>，提請討論。</w:t>
      </w:r>
    </w:p>
    <w:p w:rsidR="00B623F6" w:rsidRDefault="00B623F6" w:rsidP="00D04114">
      <w:pPr>
        <w:spacing w:afterLines="50" w:after="180"/>
        <w:ind w:leftChars="300" w:left="1680" w:hangingChars="300" w:hanging="960"/>
        <w:jc w:val="both"/>
        <w:rPr>
          <w:rFonts w:ascii="標楷體" w:eastAsia="標楷體" w:hAnsi="標楷體"/>
          <w:sz w:val="32"/>
          <w:szCs w:val="32"/>
        </w:rPr>
      </w:pPr>
      <w:r>
        <w:rPr>
          <w:rFonts w:ascii="標楷體" w:eastAsia="標楷體" w:hAnsi="標楷體" w:hint="eastAsia"/>
          <w:sz w:val="32"/>
          <w:szCs w:val="32"/>
        </w:rPr>
        <w:t>說明</w:t>
      </w:r>
      <w:r w:rsidRPr="000054AB">
        <w:rPr>
          <w:rFonts w:ascii="標楷體" w:eastAsia="標楷體" w:hAnsi="標楷體" w:hint="eastAsia"/>
          <w:sz w:val="32"/>
          <w:szCs w:val="32"/>
        </w:rPr>
        <w:t>：</w:t>
      </w:r>
    </w:p>
    <w:p w:rsidR="00B623F6" w:rsidRPr="00B623F6" w:rsidRDefault="00B623F6" w:rsidP="00455AD5">
      <w:pPr>
        <w:pStyle w:val="a3"/>
        <w:numPr>
          <w:ilvl w:val="0"/>
          <w:numId w:val="14"/>
        </w:numPr>
        <w:spacing w:afterLines="50" w:after="180" w:line="560" w:lineRule="exact"/>
        <w:ind w:leftChars="0" w:left="1797" w:hanging="720"/>
        <w:jc w:val="both"/>
        <w:rPr>
          <w:rFonts w:ascii="標楷體" w:eastAsia="標楷體" w:hAnsi="標楷體"/>
          <w:sz w:val="32"/>
          <w:szCs w:val="32"/>
        </w:rPr>
      </w:pPr>
      <w:proofErr w:type="gramStart"/>
      <w:r w:rsidRPr="00B623F6">
        <w:rPr>
          <w:rFonts w:ascii="標楷體" w:eastAsia="標楷體" w:hAnsi="標楷體" w:hint="eastAsia"/>
          <w:bCs/>
          <w:sz w:val="32"/>
          <w:szCs w:val="32"/>
        </w:rPr>
        <w:t>路殺案件</w:t>
      </w:r>
      <w:proofErr w:type="gramEnd"/>
      <w:r w:rsidRPr="00B623F6">
        <w:rPr>
          <w:rFonts w:ascii="標楷體" w:eastAsia="標楷體" w:hAnsi="標楷體" w:hint="eastAsia"/>
          <w:bCs/>
          <w:sz w:val="32"/>
          <w:szCs w:val="32"/>
        </w:rPr>
        <w:t>發生路段分為國、省、縣、鄉道，</w:t>
      </w:r>
      <w:proofErr w:type="gramStart"/>
      <w:r w:rsidRPr="00B623F6">
        <w:rPr>
          <w:rFonts w:ascii="標楷體" w:eastAsia="標楷體" w:hAnsi="標楷體" w:hint="eastAsia"/>
          <w:bCs/>
          <w:sz w:val="32"/>
          <w:szCs w:val="32"/>
        </w:rPr>
        <w:t>往年路殺半數</w:t>
      </w:r>
      <w:proofErr w:type="gramEnd"/>
      <w:r w:rsidRPr="00B623F6">
        <w:rPr>
          <w:rFonts w:ascii="標楷體" w:eastAsia="標楷體" w:hAnsi="標楷體" w:hint="eastAsia"/>
          <w:bCs/>
          <w:sz w:val="32"/>
          <w:szCs w:val="32"/>
        </w:rPr>
        <w:t>發生於省道，本府106、107年函請公路總局正視</w:t>
      </w:r>
      <w:proofErr w:type="gramStart"/>
      <w:r w:rsidRPr="00B623F6">
        <w:rPr>
          <w:rFonts w:ascii="標楷體" w:eastAsia="標楷體" w:hAnsi="標楷體" w:hint="eastAsia"/>
          <w:bCs/>
          <w:sz w:val="32"/>
          <w:szCs w:val="32"/>
        </w:rPr>
        <w:t>石虎路殺問題</w:t>
      </w:r>
      <w:proofErr w:type="gramEnd"/>
      <w:r w:rsidRPr="00B623F6">
        <w:rPr>
          <w:rFonts w:ascii="標楷體" w:eastAsia="標楷體" w:hAnsi="標楷體" w:hint="eastAsia"/>
          <w:bCs/>
          <w:sz w:val="32"/>
          <w:szCs w:val="32"/>
        </w:rPr>
        <w:t>，並應積極改善本縣</w:t>
      </w:r>
      <w:proofErr w:type="gramStart"/>
      <w:r w:rsidRPr="00B623F6">
        <w:rPr>
          <w:rFonts w:ascii="標楷體" w:eastAsia="標楷體" w:hAnsi="標楷體" w:hint="eastAsia"/>
          <w:bCs/>
          <w:sz w:val="32"/>
          <w:szCs w:val="32"/>
        </w:rPr>
        <w:t>高路殺風險</w:t>
      </w:r>
      <w:proofErr w:type="gramEnd"/>
      <w:r w:rsidRPr="00B623F6">
        <w:rPr>
          <w:rFonts w:ascii="標楷體" w:eastAsia="標楷體" w:hAnsi="標楷體" w:hint="eastAsia"/>
          <w:bCs/>
          <w:sz w:val="32"/>
          <w:szCs w:val="32"/>
        </w:rPr>
        <w:t>道路，公路總局苗栗工務段今年已編列改善道路預算，並</w:t>
      </w:r>
      <w:proofErr w:type="gramStart"/>
      <w:r w:rsidRPr="00B623F6">
        <w:rPr>
          <w:rFonts w:ascii="標楷體" w:eastAsia="標楷體" w:hAnsi="標楷體" w:hint="eastAsia"/>
          <w:bCs/>
          <w:sz w:val="32"/>
          <w:szCs w:val="32"/>
        </w:rPr>
        <w:t>在路殺案件</w:t>
      </w:r>
      <w:proofErr w:type="gramEnd"/>
      <w:r w:rsidRPr="00B623F6">
        <w:rPr>
          <w:rFonts w:ascii="標楷體" w:eastAsia="標楷體" w:hAnsi="標楷體" w:hint="eastAsia"/>
          <w:bCs/>
          <w:sz w:val="32"/>
          <w:szCs w:val="32"/>
        </w:rPr>
        <w:t>發生後召集石虎保育專家及相關單位現</w:t>
      </w:r>
      <w:proofErr w:type="gramStart"/>
      <w:r w:rsidRPr="00B623F6">
        <w:rPr>
          <w:rFonts w:ascii="標楷體" w:eastAsia="標楷體" w:hAnsi="標楷體" w:hint="eastAsia"/>
          <w:bCs/>
          <w:sz w:val="32"/>
          <w:szCs w:val="32"/>
        </w:rPr>
        <w:t>勘</w:t>
      </w:r>
      <w:proofErr w:type="gramEnd"/>
      <w:r w:rsidRPr="00B623F6">
        <w:rPr>
          <w:rFonts w:ascii="標楷體" w:eastAsia="標楷體" w:hAnsi="標楷體" w:hint="eastAsia"/>
          <w:bCs/>
          <w:sz w:val="32"/>
          <w:szCs w:val="32"/>
        </w:rPr>
        <w:t>。</w:t>
      </w:r>
    </w:p>
    <w:p w:rsidR="00B623F6" w:rsidRPr="00B623F6" w:rsidRDefault="00B623F6" w:rsidP="00455AD5">
      <w:pPr>
        <w:pStyle w:val="a3"/>
        <w:numPr>
          <w:ilvl w:val="0"/>
          <w:numId w:val="14"/>
        </w:numPr>
        <w:spacing w:afterLines="50" w:after="180" w:line="560" w:lineRule="exact"/>
        <w:ind w:leftChars="0" w:left="1854" w:hanging="720"/>
        <w:jc w:val="both"/>
        <w:rPr>
          <w:rFonts w:ascii="標楷體" w:eastAsia="標楷體" w:hAnsi="標楷體"/>
          <w:sz w:val="32"/>
          <w:szCs w:val="32"/>
        </w:rPr>
      </w:pPr>
      <w:r w:rsidRPr="00B623F6">
        <w:rPr>
          <w:rFonts w:ascii="標楷體" w:eastAsia="標楷體" w:hAnsi="標楷體" w:hint="eastAsia"/>
          <w:bCs/>
          <w:sz w:val="32"/>
          <w:szCs w:val="32"/>
        </w:rPr>
        <w:t>本府去年針對縣鄉道路殺熱點</w:t>
      </w:r>
      <w:proofErr w:type="gramStart"/>
      <w:r w:rsidRPr="00B623F6">
        <w:rPr>
          <w:rFonts w:ascii="標楷體" w:eastAsia="標楷體" w:hAnsi="標楷體" w:hint="eastAsia"/>
          <w:bCs/>
          <w:sz w:val="32"/>
          <w:szCs w:val="32"/>
        </w:rPr>
        <w:t>進行路殺改善</w:t>
      </w:r>
      <w:proofErr w:type="gramEnd"/>
      <w:r w:rsidRPr="00B623F6">
        <w:rPr>
          <w:rFonts w:ascii="標楷體" w:eastAsia="標楷體" w:hAnsi="標楷體" w:hint="eastAsia"/>
          <w:bCs/>
          <w:sz w:val="32"/>
          <w:szCs w:val="32"/>
        </w:rPr>
        <w:t>建議分析，並將建議改善方式提供本府道路主管單位參考，為更能加強道路主管單位同仁</w:t>
      </w:r>
      <w:proofErr w:type="gramStart"/>
      <w:r w:rsidRPr="00B623F6">
        <w:rPr>
          <w:rFonts w:ascii="標楷體" w:eastAsia="標楷體" w:hAnsi="標楷體" w:hint="eastAsia"/>
          <w:bCs/>
          <w:sz w:val="32"/>
          <w:szCs w:val="32"/>
        </w:rPr>
        <w:t>了解路殺發生</w:t>
      </w:r>
      <w:proofErr w:type="gramEnd"/>
      <w:r w:rsidRPr="00B623F6">
        <w:rPr>
          <w:rFonts w:ascii="標楷體" w:eastAsia="標楷體" w:hAnsi="標楷體" w:hint="eastAsia"/>
          <w:bCs/>
          <w:sz w:val="32"/>
          <w:szCs w:val="32"/>
        </w:rPr>
        <w:t>原因及後續改善處理，建</w:t>
      </w:r>
      <w:r w:rsidRPr="00B623F6">
        <w:rPr>
          <w:rFonts w:ascii="標楷體" w:eastAsia="標楷體" w:hAnsi="標楷體" w:hint="eastAsia"/>
          <w:bCs/>
          <w:sz w:val="32"/>
          <w:szCs w:val="32"/>
        </w:rPr>
        <w:lastRenderedPageBreak/>
        <w:t>議日後發生</w:t>
      </w:r>
      <w:proofErr w:type="gramStart"/>
      <w:r w:rsidRPr="00B623F6">
        <w:rPr>
          <w:rFonts w:ascii="標楷體" w:eastAsia="標楷體" w:hAnsi="標楷體" w:hint="eastAsia"/>
          <w:bCs/>
          <w:sz w:val="32"/>
          <w:szCs w:val="32"/>
        </w:rPr>
        <w:t>石虎路殺案件</w:t>
      </w:r>
      <w:proofErr w:type="gramEnd"/>
      <w:r w:rsidRPr="00B623F6">
        <w:rPr>
          <w:rFonts w:ascii="標楷體" w:eastAsia="標楷體" w:hAnsi="標楷體" w:hint="eastAsia"/>
          <w:bCs/>
          <w:sz w:val="32"/>
          <w:szCs w:val="32"/>
        </w:rPr>
        <w:t>一星期內，由農業處邀</w:t>
      </w:r>
      <w:r w:rsidR="00C836DE">
        <w:rPr>
          <w:rFonts w:ascii="標楷體" w:eastAsia="標楷體" w:hAnsi="標楷體" w:hint="eastAsia"/>
          <w:bCs/>
          <w:sz w:val="32"/>
          <w:szCs w:val="32"/>
        </w:rPr>
        <w:t>集</w:t>
      </w:r>
      <w:r w:rsidRPr="00B623F6">
        <w:rPr>
          <w:rFonts w:ascii="標楷體" w:eastAsia="標楷體" w:hAnsi="標楷體" w:hint="eastAsia"/>
          <w:bCs/>
          <w:sz w:val="32"/>
          <w:szCs w:val="32"/>
        </w:rPr>
        <w:t>石虎保育專家會同工務</w:t>
      </w:r>
      <w:r w:rsidR="00427BBE" w:rsidRPr="00B623F6">
        <w:rPr>
          <w:rFonts w:ascii="標楷體" w:eastAsia="標楷體" w:hAnsi="標楷體" w:hint="eastAsia"/>
          <w:bCs/>
          <w:sz w:val="32"/>
          <w:szCs w:val="32"/>
        </w:rPr>
        <w:t>處辦理現</w:t>
      </w:r>
      <w:proofErr w:type="gramStart"/>
      <w:r w:rsidR="00427BBE" w:rsidRPr="00B623F6">
        <w:rPr>
          <w:rFonts w:ascii="標楷體" w:eastAsia="標楷體" w:hAnsi="標楷體" w:hint="eastAsia"/>
          <w:bCs/>
          <w:sz w:val="32"/>
          <w:szCs w:val="32"/>
        </w:rPr>
        <w:t>勘</w:t>
      </w:r>
      <w:proofErr w:type="gramEnd"/>
      <w:r w:rsidR="00427BBE" w:rsidRPr="00B623F6">
        <w:rPr>
          <w:rFonts w:ascii="標楷體" w:eastAsia="標楷體" w:hAnsi="標楷體" w:hint="eastAsia"/>
          <w:bCs/>
          <w:sz w:val="32"/>
          <w:szCs w:val="32"/>
        </w:rPr>
        <w:t>。</w:t>
      </w:r>
    </w:p>
    <w:p w:rsidR="007B7F12" w:rsidRDefault="007B7F12" w:rsidP="00D04114">
      <w:pPr>
        <w:spacing w:afterLines="50" w:after="180"/>
        <w:ind w:leftChars="300" w:left="1680" w:hangingChars="300" w:hanging="960"/>
        <w:jc w:val="both"/>
        <w:rPr>
          <w:rFonts w:ascii="標楷體" w:eastAsia="標楷體" w:hAnsi="標楷體"/>
          <w:sz w:val="32"/>
          <w:szCs w:val="32"/>
        </w:rPr>
      </w:pPr>
      <w:r>
        <w:rPr>
          <w:rFonts w:ascii="標楷體" w:eastAsia="標楷體" w:hAnsi="標楷體" w:hint="eastAsia"/>
          <w:sz w:val="32"/>
          <w:szCs w:val="32"/>
        </w:rPr>
        <w:t>決議</w:t>
      </w:r>
      <w:r w:rsidRPr="000054AB">
        <w:rPr>
          <w:rFonts w:ascii="標楷體" w:eastAsia="標楷體" w:hAnsi="標楷體" w:hint="eastAsia"/>
          <w:sz w:val="32"/>
          <w:szCs w:val="32"/>
        </w:rPr>
        <w:t>：</w:t>
      </w:r>
      <w:proofErr w:type="gramStart"/>
      <w:r w:rsidR="004E6C93">
        <w:rPr>
          <w:rFonts w:ascii="標楷體" w:eastAsia="標楷體" w:hAnsi="標楷體" w:hint="eastAsia"/>
          <w:sz w:val="32"/>
          <w:szCs w:val="32"/>
        </w:rPr>
        <w:t>石虎</w:t>
      </w:r>
      <w:r w:rsidR="00EC11EA">
        <w:rPr>
          <w:rFonts w:ascii="標楷體" w:eastAsia="標楷體" w:hAnsi="標楷體" w:hint="eastAsia"/>
          <w:sz w:val="32"/>
          <w:szCs w:val="32"/>
        </w:rPr>
        <w:t>路殺後續</w:t>
      </w:r>
      <w:proofErr w:type="gramEnd"/>
      <w:r w:rsidR="00EC11EA">
        <w:rPr>
          <w:rFonts w:ascii="標楷體" w:eastAsia="標楷體" w:hAnsi="標楷體" w:hint="eastAsia"/>
          <w:sz w:val="32"/>
          <w:szCs w:val="32"/>
        </w:rPr>
        <w:t>處理程序照案通過。</w:t>
      </w:r>
    </w:p>
    <w:p w:rsidR="007B7F12" w:rsidRDefault="002F1F9D" w:rsidP="002F1F9D">
      <w:pPr>
        <w:pStyle w:val="a3"/>
        <w:numPr>
          <w:ilvl w:val="0"/>
          <w:numId w:val="4"/>
        </w:numPr>
        <w:ind w:leftChars="0"/>
        <w:jc w:val="both"/>
        <w:rPr>
          <w:rFonts w:ascii="標楷體" w:eastAsia="標楷體" w:hAnsi="標楷體"/>
          <w:sz w:val="32"/>
          <w:szCs w:val="32"/>
        </w:rPr>
      </w:pPr>
      <w:r w:rsidRPr="002F1F9D">
        <w:rPr>
          <w:rFonts w:ascii="標楷體" w:eastAsia="標楷體" w:hAnsi="標楷體" w:hint="eastAsia"/>
          <w:sz w:val="32"/>
          <w:szCs w:val="32"/>
        </w:rPr>
        <w:t>臨時動議：</w:t>
      </w:r>
    </w:p>
    <w:p w:rsidR="004F4E35" w:rsidRDefault="002F1689" w:rsidP="002F1689">
      <w:pPr>
        <w:pStyle w:val="a3"/>
        <w:numPr>
          <w:ilvl w:val="0"/>
          <w:numId w:val="17"/>
        </w:numPr>
        <w:ind w:leftChars="0" w:left="1418" w:hanging="650"/>
        <w:jc w:val="both"/>
        <w:rPr>
          <w:rFonts w:ascii="標楷體" w:eastAsia="標楷體" w:hAnsi="標楷體"/>
          <w:sz w:val="32"/>
          <w:szCs w:val="32"/>
        </w:rPr>
      </w:pPr>
      <w:r>
        <w:rPr>
          <w:rFonts w:ascii="標楷體" w:eastAsia="標楷體" w:hAnsi="標楷體" w:hint="eastAsia"/>
          <w:sz w:val="32"/>
          <w:szCs w:val="32"/>
        </w:rPr>
        <w:t>建議由中央設置專法保育石虎乙案，請業務單位向中央</w:t>
      </w:r>
      <w:proofErr w:type="gramStart"/>
      <w:r>
        <w:rPr>
          <w:rFonts w:ascii="標楷體" w:eastAsia="標楷體" w:hAnsi="標楷體" w:hint="eastAsia"/>
          <w:sz w:val="32"/>
          <w:szCs w:val="32"/>
        </w:rPr>
        <w:t>研</w:t>
      </w:r>
      <w:proofErr w:type="gramEnd"/>
      <w:r>
        <w:rPr>
          <w:rFonts w:ascii="標楷體" w:eastAsia="標楷體" w:hAnsi="標楷體" w:hint="eastAsia"/>
          <w:sz w:val="32"/>
          <w:szCs w:val="32"/>
        </w:rPr>
        <w:t>提</w:t>
      </w:r>
      <w:r w:rsidR="00EC11EA">
        <w:rPr>
          <w:rFonts w:ascii="標楷體" w:eastAsia="標楷體" w:hAnsi="標楷體" w:hint="eastAsia"/>
          <w:sz w:val="32"/>
          <w:szCs w:val="32"/>
        </w:rPr>
        <w:t>。</w:t>
      </w:r>
    </w:p>
    <w:p w:rsidR="004E6C93" w:rsidRPr="004E6C93" w:rsidRDefault="004E6C93" w:rsidP="00032105">
      <w:pPr>
        <w:ind w:leftChars="300" w:left="720"/>
        <w:jc w:val="both"/>
        <w:rPr>
          <w:rFonts w:ascii="標楷體" w:eastAsia="標楷體" w:hAnsi="標楷體"/>
          <w:sz w:val="32"/>
          <w:szCs w:val="32"/>
        </w:rPr>
      </w:pPr>
      <w:r>
        <w:rPr>
          <w:rFonts w:ascii="標楷體" w:eastAsia="標楷體" w:hAnsi="標楷體" w:hint="eastAsia"/>
          <w:sz w:val="32"/>
          <w:szCs w:val="32"/>
        </w:rPr>
        <w:t>決議:請業務單位在全國農業行政首長會議提出相關議案。</w:t>
      </w:r>
    </w:p>
    <w:p w:rsidR="007D61E3" w:rsidRPr="007D61E3" w:rsidRDefault="00EC11EA" w:rsidP="00032105">
      <w:pPr>
        <w:ind w:leftChars="300" w:left="2528" w:hangingChars="565" w:hanging="1808"/>
        <w:jc w:val="both"/>
        <w:rPr>
          <w:rFonts w:ascii="標楷體" w:eastAsia="標楷體" w:hAnsi="標楷體"/>
          <w:sz w:val="32"/>
          <w:szCs w:val="32"/>
        </w:rPr>
      </w:pPr>
      <w:r w:rsidRPr="007D61E3">
        <w:rPr>
          <w:rFonts w:ascii="標楷體" w:eastAsia="標楷體" w:hAnsi="標楷體" w:hint="eastAsia"/>
          <w:sz w:val="32"/>
          <w:szCs w:val="32"/>
        </w:rPr>
        <w:t>楊淑瀚委員:</w:t>
      </w:r>
      <w:r w:rsidR="007D61E3">
        <w:rPr>
          <w:rFonts w:ascii="標楷體" w:eastAsia="標楷體" w:hAnsi="標楷體" w:hint="eastAsia"/>
          <w:sz w:val="32"/>
          <w:szCs w:val="32"/>
        </w:rPr>
        <w:t>野生動物保育法目前尚未依野生動物保育等級進行分級管理，但目前已</w:t>
      </w:r>
      <w:proofErr w:type="gramStart"/>
      <w:r w:rsidR="007D61E3">
        <w:rPr>
          <w:rFonts w:ascii="標楷體" w:eastAsia="標楷體" w:hAnsi="標楷體" w:hint="eastAsia"/>
          <w:sz w:val="32"/>
          <w:szCs w:val="32"/>
        </w:rPr>
        <w:t>研</w:t>
      </w:r>
      <w:proofErr w:type="gramEnd"/>
      <w:r w:rsidR="007D61E3">
        <w:rPr>
          <w:rFonts w:ascii="標楷體" w:eastAsia="標楷體" w:hAnsi="標楷體" w:hint="eastAsia"/>
          <w:sz w:val="32"/>
          <w:szCs w:val="32"/>
        </w:rPr>
        <w:t>議進行修法，會後將帶到</w:t>
      </w:r>
      <w:r w:rsidR="000A63DA" w:rsidRPr="007D61E3">
        <w:rPr>
          <w:rFonts w:ascii="標楷體" w:eastAsia="標楷體" w:hAnsi="標楷體" w:hint="eastAsia"/>
          <w:sz w:val="32"/>
          <w:szCs w:val="32"/>
        </w:rPr>
        <w:t>石虎保育相關會議</w:t>
      </w:r>
      <w:r w:rsidRPr="007D61E3">
        <w:rPr>
          <w:rFonts w:ascii="標楷體" w:eastAsia="標楷體" w:hAnsi="標楷體" w:hint="eastAsia"/>
          <w:sz w:val="32"/>
          <w:szCs w:val="32"/>
        </w:rPr>
        <w:t>討論</w:t>
      </w:r>
      <w:r w:rsidR="007D61E3">
        <w:rPr>
          <w:rFonts w:ascii="標楷體" w:eastAsia="標楷體" w:hAnsi="標楷體" w:hint="eastAsia"/>
          <w:sz w:val="32"/>
          <w:szCs w:val="32"/>
        </w:rPr>
        <w:t>。</w:t>
      </w:r>
    </w:p>
    <w:p w:rsidR="002F1F9D" w:rsidRPr="002F1F9D" w:rsidRDefault="002F1F9D" w:rsidP="002F1F9D">
      <w:pPr>
        <w:pStyle w:val="a3"/>
        <w:numPr>
          <w:ilvl w:val="0"/>
          <w:numId w:val="4"/>
        </w:numPr>
        <w:ind w:leftChars="0"/>
        <w:jc w:val="both"/>
        <w:rPr>
          <w:rFonts w:ascii="標楷體" w:eastAsia="標楷體" w:hAnsi="標楷體"/>
          <w:sz w:val="32"/>
          <w:szCs w:val="32"/>
        </w:rPr>
      </w:pPr>
      <w:r>
        <w:rPr>
          <w:rFonts w:ascii="標楷體" w:eastAsia="標楷體" w:hAnsi="標楷體" w:hint="eastAsia"/>
          <w:sz w:val="32"/>
          <w:szCs w:val="32"/>
        </w:rPr>
        <w:t>散會</w:t>
      </w:r>
      <w:r w:rsidRPr="000054AB">
        <w:rPr>
          <w:rFonts w:ascii="標楷體" w:eastAsia="標楷體" w:hAnsi="標楷體" w:hint="eastAsia"/>
          <w:sz w:val="32"/>
          <w:szCs w:val="32"/>
        </w:rPr>
        <w:t>：</w:t>
      </w:r>
    </w:p>
    <w:sectPr w:rsidR="002F1F9D" w:rsidRPr="002F1F9D" w:rsidSect="00C865E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A25" w:rsidRDefault="00835A25" w:rsidP="00F8668E">
      <w:r>
        <w:separator/>
      </w:r>
    </w:p>
  </w:endnote>
  <w:endnote w:type="continuationSeparator" w:id="0">
    <w:p w:rsidR="00835A25" w:rsidRDefault="00835A25" w:rsidP="00F8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A25" w:rsidRDefault="00835A25" w:rsidP="00F8668E">
      <w:r>
        <w:separator/>
      </w:r>
    </w:p>
  </w:footnote>
  <w:footnote w:type="continuationSeparator" w:id="0">
    <w:p w:rsidR="00835A25" w:rsidRDefault="00835A25" w:rsidP="00F86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12E4"/>
    <w:multiLevelType w:val="hybridMultilevel"/>
    <w:tmpl w:val="C8FC070E"/>
    <w:lvl w:ilvl="0" w:tplc="E9341798">
      <w:start w:val="1"/>
      <w:numFmt w:val="taiwaneseCountingThousand"/>
      <w:lvlText w:val="%1、"/>
      <w:lvlJc w:val="left"/>
      <w:pPr>
        <w:ind w:left="775" w:hanging="720"/>
      </w:pPr>
      <w:rPr>
        <w:rFonts w:ascii="標楷體" w:eastAsia="標楷體" w:hAnsi="標楷體" w:cstheme="minorBidi"/>
        <w:lang w:val="en-US"/>
      </w:rPr>
    </w:lvl>
    <w:lvl w:ilvl="1" w:tplc="04090019">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1">
    <w:nsid w:val="252F3D57"/>
    <w:multiLevelType w:val="hybridMultilevel"/>
    <w:tmpl w:val="4380FD42"/>
    <w:lvl w:ilvl="0" w:tplc="F058FE52">
      <w:start w:val="1"/>
      <w:numFmt w:val="decimal"/>
      <w:lvlText w:val="%1."/>
      <w:lvlJc w:val="left"/>
      <w:pPr>
        <w:ind w:left="840" w:hanging="360"/>
      </w:pPr>
      <w:rPr>
        <w:rFonts w:ascii="標楷體" w:hAnsi="標楷體" w:cstheme="minorBid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28091C5A"/>
    <w:multiLevelType w:val="hybridMultilevel"/>
    <w:tmpl w:val="D82CAAD4"/>
    <w:lvl w:ilvl="0" w:tplc="DD7688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AB80501"/>
    <w:multiLevelType w:val="hybridMultilevel"/>
    <w:tmpl w:val="0A781732"/>
    <w:lvl w:ilvl="0" w:tplc="95127EFC">
      <w:start w:val="1"/>
      <w:numFmt w:val="taiwaneseCountingThousand"/>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nsid w:val="2D9E2F8C"/>
    <w:multiLevelType w:val="hybridMultilevel"/>
    <w:tmpl w:val="9196D55C"/>
    <w:lvl w:ilvl="0" w:tplc="D1482C04">
      <w:start w:val="1"/>
      <w:numFmt w:val="decimal"/>
      <w:lvlText w:val="%1."/>
      <w:lvlJc w:val="left"/>
      <w:pPr>
        <w:tabs>
          <w:tab w:val="num" w:pos="720"/>
        </w:tabs>
        <w:ind w:left="720" w:hanging="360"/>
      </w:pPr>
    </w:lvl>
    <w:lvl w:ilvl="1" w:tplc="07D49FEE" w:tentative="1">
      <w:start w:val="1"/>
      <w:numFmt w:val="decimal"/>
      <w:lvlText w:val="%2."/>
      <w:lvlJc w:val="left"/>
      <w:pPr>
        <w:tabs>
          <w:tab w:val="num" w:pos="1440"/>
        </w:tabs>
        <w:ind w:left="1440" w:hanging="360"/>
      </w:pPr>
    </w:lvl>
    <w:lvl w:ilvl="2" w:tplc="1E8EA94E" w:tentative="1">
      <w:start w:val="1"/>
      <w:numFmt w:val="decimal"/>
      <w:lvlText w:val="%3."/>
      <w:lvlJc w:val="left"/>
      <w:pPr>
        <w:tabs>
          <w:tab w:val="num" w:pos="2160"/>
        </w:tabs>
        <w:ind w:left="2160" w:hanging="360"/>
      </w:pPr>
    </w:lvl>
    <w:lvl w:ilvl="3" w:tplc="9E187A90" w:tentative="1">
      <w:start w:val="1"/>
      <w:numFmt w:val="decimal"/>
      <w:lvlText w:val="%4."/>
      <w:lvlJc w:val="left"/>
      <w:pPr>
        <w:tabs>
          <w:tab w:val="num" w:pos="2880"/>
        </w:tabs>
        <w:ind w:left="2880" w:hanging="360"/>
      </w:pPr>
    </w:lvl>
    <w:lvl w:ilvl="4" w:tplc="73C00ACE" w:tentative="1">
      <w:start w:val="1"/>
      <w:numFmt w:val="decimal"/>
      <w:lvlText w:val="%5."/>
      <w:lvlJc w:val="left"/>
      <w:pPr>
        <w:tabs>
          <w:tab w:val="num" w:pos="3600"/>
        </w:tabs>
        <w:ind w:left="3600" w:hanging="360"/>
      </w:pPr>
    </w:lvl>
    <w:lvl w:ilvl="5" w:tplc="012A06BA" w:tentative="1">
      <w:start w:val="1"/>
      <w:numFmt w:val="decimal"/>
      <w:lvlText w:val="%6."/>
      <w:lvlJc w:val="left"/>
      <w:pPr>
        <w:tabs>
          <w:tab w:val="num" w:pos="4320"/>
        </w:tabs>
        <w:ind w:left="4320" w:hanging="360"/>
      </w:pPr>
    </w:lvl>
    <w:lvl w:ilvl="6" w:tplc="75664EE4" w:tentative="1">
      <w:start w:val="1"/>
      <w:numFmt w:val="decimal"/>
      <w:lvlText w:val="%7."/>
      <w:lvlJc w:val="left"/>
      <w:pPr>
        <w:tabs>
          <w:tab w:val="num" w:pos="5040"/>
        </w:tabs>
        <w:ind w:left="5040" w:hanging="360"/>
      </w:pPr>
    </w:lvl>
    <w:lvl w:ilvl="7" w:tplc="1AC4353E" w:tentative="1">
      <w:start w:val="1"/>
      <w:numFmt w:val="decimal"/>
      <w:lvlText w:val="%8."/>
      <w:lvlJc w:val="left"/>
      <w:pPr>
        <w:tabs>
          <w:tab w:val="num" w:pos="5760"/>
        </w:tabs>
        <w:ind w:left="5760" w:hanging="360"/>
      </w:pPr>
    </w:lvl>
    <w:lvl w:ilvl="8" w:tplc="F81CE2D2" w:tentative="1">
      <w:start w:val="1"/>
      <w:numFmt w:val="decimal"/>
      <w:lvlText w:val="%9."/>
      <w:lvlJc w:val="left"/>
      <w:pPr>
        <w:tabs>
          <w:tab w:val="num" w:pos="6480"/>
        </w:tabs>
        <w:ind w:left="6480" w:hanging="360"/>
      </w:pPr>
    </w:lvl>
  </w:abstractNum>
  <w:abstractNum w:abstractNumId="5">
    <w:nsid w:val="335F138B"/>
    <w:multiLevelType w:val="hybridMultilevel"/>
    <w:tmpl w:val="E33401C2"/>
    <w:lvl w:ilvl="0" w:tplc="F86CFBA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35303F9C"/>
    <w:multiLevelType w:val="hybridMultilevel"/>
    <w:tmpl w:val="B5C83410"/>
    <w:lvl w:ilvl="0" w:tplc="95127EF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375506DF"/>
    <w:multiLevelType w:val="hybridMultilevel"/>
    <w:tmpl w:val="39EC71B6"/>
    <w:lvl w:ilvl="0" w:tplc="57D0542A">
      <w:start w:val="1"/>
      <w:numFmt w:val="decimal"/>
      <w:lvlText w:val="%1."/>
      <w:lvlJc w:val="left"/>
      <w:pPr>
        <w:ind w:left="840" w:hanging="360"/>
      </w:pPr>
      <w:rPr>
        <w:rFonts w:cstheme="minorBid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3E1F616D"/>
    <w:multiLevelType w:val="hybridMultilevel"/>
    <w:tmpl w:val="E3C2356C"/>
    <w:lvl w:ilvl="0" w:tplc="7ED2AB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50E5E0D"/>
    <w:multiLevelType w:val="hybridMultilevel"/>
    <w:tmpl w:val="2B8E3C88"/>
    <w:lvl w:ilvl="0" w:tplc="FCDE78F0">
      <w:start w:val="1"/>
      <w:numFmt w:val="taiwaneseCountingThousand"/>
      <w:lvlText w:val="(%1)"/>
      <w:lvlJc w:val="left"/>
      <w:pPr>
        <w:ind w:left="1200" w:hanging="72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45A103EE"/>
    <w:multiLevelType w:val="hybridMultilevel"/>
    <w:tmpl w:val="21D8E24C"/>
    <w:lvl w:ilvl="0" w:tplc="3C68D76A">
      <w:start w:val="1"/>
      <w:numFmt w:val="ideographLegalTraditional"/>
      <w:lvlText w:val="%1、"/>
      <w:lvlJc w:val="left"/>
      <w:pPr>
        <w:ind w:left="720" w:hanging="72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BBC21C7"/>
    <w:multiLevelType w:val="hybridMultilevel"/>
    <w:tmpl w:val="245C3F9C"/>
    <w:lvl w:ilvl="0" w:tplc="99189320">
      <w:start w:val="1"/>
      <w:numFmt w:val="ideographLegalTraditional"/>
      <w:lvlText w:val="%1、"/>
      <w:lvlJc w:val="left"/>
      <w:pPr>
        <w:ind w:left="720" w:hanging="72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0A14415"/>
    <w:multiLevelType w:val="hybridMultilevel"/>
    <w:tmpl w:val="EC589C62"/>
    <w:lvl w:ilvl="0" w:tplc="EA1E38C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FDF1397"/>
    <w:multiLevelType w:val="hybridMultilevel"/>
    <w:tmpl w:val="5BC899E0"/>
    <w:lvl w:ilvl="0" w:tplc="D2C08850">
      <w:start w:val="1"/>
      <w:numFmt w:val="decimal"/>
      <w:lvlText w:val="%1."/>
      <w:lvlJc w:val="left"/>
      <w:pPr>
        <w:tabs>
          <w:tab w:val="num" w:pos="720"/>
        </w:tabs>
        <w:ind w:left="720" w:hanging="360"/>
      </w:pPr>
    </w:lvl>
    <w:lvl w:ilvl="1" w:tplc="10201038" w:tentative="1">
      <w:start w:val="1"/>
      <w:numFmt w:val="decimal"/>
      <w:lvlText w:val="%2."/>
      <w:lvlJc w:val="left"/>
      <w:pPr>
        <w:tabs>
          <w:tab w:val="num" w:pos="1440"/>
        </w:tabs>
        <w:ind w:left="1440" w:hanging="360"/>
      </w:pPr>
    </w:lvl>
    <w:lvl w:ilvl="2" w:tplc="83D89944" w:tentative="1">
      <w:start w:val="1"/>
      <w:numFmt w:val="decimal"/>
      <w:lvlText w:val="%3."/>
      <w:lvlJc w:val="left"/>
      <w:pPr>
        <w:tabs>
          <w:tab w:val="num" w:pos="2160"/>
        </w:tabs>
        <w:ind w:left="2160" w:hanging="360"/>
      </w:pPr>
    </w:lvl>
    <w:lvl w:ilvl="3" w:tplc="304EAB52" w:tentative="1">
      <w:start w:val="1"/>
      <w:numFmt w:val="decimal"/>
      <w:lvlText w:val="%4."/>
      <w:lvlJc w:val="left"/>
      <w:pPr>
        <w:tabs>
          <w:tab w:val="num" w:pos="2880"/>
        </w:tabs>
        <w:ind w:left="2880" w:hanging="360"/>
      </w:pPr>
    </w:lvl>
    <w:lvl w:ilvl="4" w:tplc="131A10B4" w:tentative="1">
      <w:start w:val="1"/>
      <w:numFmt w:val="decimal"/>
      <w:lvlText w:val="%5."/>
      <w:lvlJc w:val="left"/>
      <w:pPr>
        <w:tabs>
          <w:tab w:val="num" w:pos="3600"/>
        </w:tabs>
        <w:ind w:left="3600" w:hanging="360"/>
      </w:pPr>
    </w:lvl>
    <w:lvl w:ilvl="5" w:tplc="1B6C4FA6" w:tentative="1">
      <w:start w:val="1"/>
      <w:numFmt w:val="decimal"/>
      <w:lvlText w:val="%6."/>
      <w:lvlJc w:val="left"/>
      <w:pPr>
        <w:tabs>
          <w:tab w:val="num" w:pos="4320"/>
        </w:tabs>
        <w:ind w:left="4320" w:hanging="360"/>
      </w:pPr>
    </w:lvl>
    <w:lvl w:ilvl="6" w:tplc="F4C24754" w:tentative="1">
      <w:start w:val="1"/>
      <w:numFmt w:val="decimal"/>
      <w:lvlText w:val="%7."/>
      <w:lvlJc w:val="left"/>
      <w:pPr>
        <w:tabs>
          <w:tab w:val="num" w:pos="5040"/>
        </w:tabs>
        <w:ind w:left="5040" w:hanging="360"/>
      </w:pPr>
    </w:lvl>
    <w:lvl w:ilvl="7" w:tplc="D2F0E9BA" w:tentative="1">
      <w:start w:val="1"/>
      <w:numFmt w:val="decimal"/>
      <w:lvlText w:val="%8."/>
      <w:lvlJc w:val="left"/>
      <w:pPr>
        <w:tabs>
          <w:tab w:val="num" w:pos="5760"/>
        </w:tabs>
        <w:ind w:left="5760" w:hanging="360"/>
      </w:pPr>
    </w:lvl>
    <w:lvl w:ilvl="8" w:tplc="0BB0BE26" w:tentative="1">
      <w:start w:val="1"/>
      <w:numFmt w:val="decimal"/>
      <w:lvlText w:val="%9."/>
      <w:lvlJc w:val="left"/>
      <w:pPr>
        <w:tabs>
          <w:tab w:val="num" w:pos="6480"/>
        </w:tabs>
        <w:ind w:left="6480" w:hanging="360"/>
      </w:pPr>
    </w:lvl>
  </w:abstractNum>
  <w:abstractNum w:abstractNumId="14">
    <w:nsid w:val="72045C28"/>
    <w:multiLevelType w:val="hybridMultilevel"/>
    <w:tmpl w:val="2F16BDDA"/>
    <w:lvl w:ilvl="0" w:tplc="95127EFC">
      <w:start w:val="1"/>
      <w:numFmt w:val="taiwaneseCountingThousand"/>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5">
    <w:nsid w:val="728B193C"/>
    <w:multiLevelType w:val="hybridMultilevel"/>
    <w:tmpl w:val="6C18607A"/>
    <w:lvl w:ilvl="0" w:tplc="2F0E996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D307745"/>
    <w:multiLevelType w:val="hybridMultilevel"/>
    <w:tmpl w:val="C8ACF654"/>
    <w:lvl w:ilvl="0" w:tplc="95127EFC">
      <w:start w:val="1"/>
      <w:numFmt w:val="taiwaneseCountingThousand"/>
      <w:lvlText w:val="(%1)"/>
      <w:lvlJc w:val="left"/>
      <w:pPr>
        <w:ind w:left="1248" w:hanging="480"/>
      </w:pPr>
      <w:rPr>
        <w:rFonts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num w:numId="1">
    <w:abstractNumId w:val="11"/>
  </w:num>
  <w:num w:numId="2">
    <w:abstractNumId w:val="10"/>
  </w:num>
  <w:num w:numId="3">
    <w:abstractNumId w:val="2"/>
  </w:num>
  <w:num w:numId="4">
    <w:abstractNumId w:val="0"/>
  </w:num>
  <w:num w:numId="5">
    <w:abstractNumId w:val="9"/>
  </w:num>
  <w:num w:numId="6">
    <w:abstractNumId w:val="15"/>
  </w:num>
  <w:num w:numId="7">
    <w:abstractNumId w:val="12"/>
  </w:num>
  <w:num w:numId="8">
    <w:abstractNumId w:val="7"/>
  </w:num>
  <w:num w:numId="9">
    <w:abstractNumId w:val="5"/>
  </w:num>
  <w:num w:numId="10">
    <w:abstractNumId w:val="1"/>
  </w:num>
  <w:num w:numId="11">
    <w:abstractNumId w:val="8"/>
  </w:num>
  <w:num w:numId="12">
    <w:abstractNumId w:val="14"/>
  </w:num>
  <w:num w:numId="13">
    <w:abstractNumId w:val="4"/>
  </w:num>
  <w:num w:numId="14">
    <w:abstractNumId w:val="6"/>
  </w:num>
  <w:num w:numId="15">
    <w:abstractNumId w:val="13"/>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5E"/>
    <w:rsid w:val="000054AB"/>
    <w:rsid w:val="00032105"/>
    <w:rsid w:val="00035009"/>
    <w:rsid w:val="00050376"/>
    <w:rsid w:val="00056029"/>
    <w:rsid w:val="00090889"/>
    <w:rsid w:val="000A5ED2"/>
    <w:rsid w:val="000A63DA"/>
    <w:rsid w:val="000A7530"/>
    <w:rsid w:val="000B1E16"/>
    <w:rsid w:val="000D7CB3"/>
    <w:rsid w:val="000E6FDE"/>
    <w:rsid w:val="00105106"/>
    <w:rsid w:val="001161E8"/>
    <w:rsid w:val="001166A8"/>
    <w:rsid w:val="001427A4"/>
    <w:rsid w:val="001F225E"/>
    <w:rsid w:val="001F299B"/>
    <w:rsid w:val="00211B67"/>
    <w:rsid w:val="002355AB"/>
    <w:rsid w:val="00242882"/>
    <w:rsid w:val="00253880"/>
    <w:rsid w:val="00256073"/>
    <w:rsid w:val="00276818"/>
    <w:rsid w:val="0028039C"/>
    <w:rsid w:val="002840F2"/>
    <w:rsid w:val="002B4D1B"/>
    <w:rsid w:val="002C1F15"/>
    <w:rsid w:val="002C6A9B"/>
    <w:rsid w:val="002C6E55"/>
    <w:rsid w:val="002E1338"/>
    <w:rsid w:val="002F1689"/>
    <w:rsid w:val="002F1DF9"/>
    <w:rsid w:val="002F1F9D"/>
    <w:rsid w:val="00343FEA"/>
    <w:rsid w:val="003A5BB8"/>
    <w:rsid w:val="003B1D05"/>
    <w:rsid w:val="004222BD"/>
    <w:rsid w:val="00427BBE"/>
    <w:rsid w:val="00455AD5"/>
    <w:rsid w:val="00462FAC"/>
    <w:rsid w:val="004C49FD"/>
    <w:rsid w:val="004E6C93"/>
    <w:rsid w:val="004F4E35"/>
    <w:rsid w:val="00501B69"/>
    <w:rsid w:val="0051149C"/>
    <w:rsid w:val="005145F0"/>
    <w:rsid w:val="00556F8A"/>
    <w:rsid w:val="005663A5"/>
    <w:rsid w:val="005671D5"/>
    <w:rsid w:val="005A3085"/>
    <w:rsid w:val="005A789B"/>
    <w:rsid w:val="005E23FD"/>
    <w:rsid w:val="005E418E"/>
    <w:rsid w:val="0062045C"/>
    <w:rsid w:val="0064526D"/>
    <w:rsid w:val="00651B25"/>
    <w:rsid w:val="006F5D2F"/>
    <w:rsid w:val="00791C85"/>
    <w:rsid w:val="007B7F12"/>
    <w:rsid w:val="007D61E3"/>
    <w:rsid w:val="007E0556"/>
    <w:rsid w:val="00835A25"/>
    <w:rsid w:val="008577B8"/>
    <w:rsid w:val="00867E2E"/>
    <w:rsid w:val="008B1BB2"/>
    <w:rsid w:val="008F25D8"/>
    <w:rsid w:val="008F4BB9"/>
    <w:rsid w:val="00926714"/>
    <w:rsid w:val="00942499"/>
    <w:rsid w:val="00960213"/>
    <w:rsid w:val="009645E1"/>
    <w:rsid w:val="00980621"/>
    <w:rsid w:val="009D6F37"/>
    <w:rsid w:val="009E2796"/>
    <w:rsid w:val="009F7112"/>
    <w:rsid w:val="00A44341"/>
    <w:rsid w:val="00A56F1C"/>
    <w:rsid w:val="00A631F6"/>
    <w:rsid w:val="00A74DF2"/>
    <w:rsid w:val="00A75571"/>
    <w:rsid w:val="00AA25A6"/>
    <w:rsid w:val="00B1591F"/>
    <w:rsid w:val="00B22AAA"/>
    <w:rsid w:val="00B37067"/>
    <w:rsid w:val="00B623F6"/>
    <w:rsid w:val="00B75DB0"/>
    <w:rsid w:val="00B83D9B"/>
    <w:rsid w:val="00B97D02"/>
    <w:rsid w:val="00BA6CAC"/>
    <w:rsid w:val="00BA6E4B"/>
    <w:rsid w:val="00BD4C3E"/>
    <w:rsid w:val="00C04C6B"/>
    <w:rsid w:val="00C07D9A"/>
    <w:rsid w:val="00C45A55"/>
    <w:rsid w:val="00C836DE"/>
    <w:rsid w:val="00C85264"/>
    <w:rsid w:val="00C865EE"/>
    <w:rsid w:val="00CB2E6A"/>
    <w:rsid w:val="00CC7A8B"/>
    <w:rsid w:val="00CE737F"/>
    <w:rsid w:val="00D04114"/>
    <w:rsid w:val="00D441F0"/>
    <w:rsid w:val="00D6342F"/>
    <w:rsid w:val="00D65999"/>
    <w:rsid w:val="00D739BA"/>
    <w:rsid w:val="00DB3E8E"/>
    <w:rsid w:val="00DC25B0"/>
    <w:rsid w:val="00DD3FAA"/>
    <w:rsid w:val="00DD671A"/>
    <w:rsid w:val="00E10088"/>
    <w:rsid w:val="00E30669"/>
    <w:rsid w:val="00E40A8D"/>
    <w:rsid w:val="00E47CD5"/>
    <w:rsid w:val="00E6159B"/>
    <w:rsid w:val="00E825BD"/>
    <w:rsid w:val="00EC11EA"/>
    <w:rsid w:val="00F1125D"/>
    <w:rsid w:val="00F13DCA"/>
    <w:rsid w:val="00F2784F"/>
    <w:rsid w:val="00F36C7F"/>
    <w:rsid w:val="00F40BA1"/>
    <w:rsid w:val="00F56219"/>
    <w:rsid w:val="00F80F22"/>
    <w:rsid w:val="00F8668E"/>
    <w:rsid w:val="00FE2C4D"/>
    <w:rsid w:val="00FE2F7E"/>
    <w:rsid w:val="00FE330D"/>
    <w:rsid w:val="00FE55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25E"/>
    <w:pPr>
      <w:ind w:leftChars="200" w:left="480"/>
    </w:pPr>
  </w:style>
  <w:style w:type="character" w:styleId="a4">
    <w:name w:val="Hyperlink"/>
    <w:basedOn w:val="a0"/>
    <w:uiPriority w:val="99"/>
    <w:semiHidden/>
    <w:unhideWhenUsed/>
    <w:rsid w:val="001F225E"/>
    <w:rPr>
      <w:color w:val="0000FF"/>
      <w:u w:val="single"/>
    </w:rPr>
  </w:style>
  <w:style w:type="paragraph" w:styleId="a5">
    <w:name w:val="header"/>
    <w:basedOn w:val="a"/>
    <w:link w:val="a6"/>
    <w:uiPriority w:val="99"/>
    <w:unhideWhenUsed/>
    <w:rsid w:val="00F8668E"/>
    <w:pPr>
      <w:tabs>
        <w:tab w:val="center" w:pos="4153"/>
        <w:tab w:val="right" w:pos="8306"/>
      </w:tabs>
      <w:snapToGrid w:val="0"/>
    </w:pPr>
    <w:rPr>
      <w:sz w:val="20"/>
      <w:szCs w:val="20"/>
    </w:rPr>
  </w:style>
  <w:style w:type="character" w:customStyle="1" w:styleId="a6">
    <w:name w:val="頁首 字元"/>
    <w:basedOn w:val="a0"/>
    <w:link w:val="a5"/>
    <w:uiPriority w:val="99"/>
    <w:rsid w:val="00F8668E"/>
    <w:rPr>
      <w:sz w:val="20"/>
      <w:szCs w:val="20"/>
    </w:rPr>
  </w:style>
  <w:style w:type="paragraph" w:styleId="a7">
    <w:name w:val="footer"/>
    <w:basedOn w:val="a"/>
    <w:link w:val="a8"/>
    <w:uiPriority w:val="99"/>
    <w:unhideWhenUsed/>
    <w:rsid w:val="00F8668E"/>
    <w:pPr>
      <w:tabs>
        <w:tab w:val="center" w:pos="4153"/>
        <w:tab w:val="right" w:pos="8306"/>
      </w:tabs>
      <w:snapToGrid w:val="0"/>
    </w:pPr>
    <w:rPr>
      <w:sz w:val="20"/>
      <w:szCs w:val="20"/>
    </w:rPr>
  </w:style>
  <w:style w:type="character" w:customStyle="1" w:styleId="a8">
    <w:name w:val="頁尾 字元"/>
    <w:basedOn w:val="a0"/>
    <w:link w:val="a7"/>
    <w:uiPriority w:val="99"/>
    <w:rsid w:val="00F8668E"/>
    <w:rPr>
      <w:sz w:val="20"/>
      <w:szCs w:val="20"/>
    </w:rPr>
  </w:style>
  <w:style w:type="character" w:styleId="a9">
    <w:name w:val="Placeholder Text"/>
    <w:basedOn w:val="a0"/>
    <w:uiPriority w:val="99"/>
    <w:semiHidden/>
    <w:rsid w:val="00F8668E"/>
    <w:rPr>
      <w:color w:val="808080"/>
    </w:rPr>
  </w:style>
  <w:style w:type="paragraph" w:styleId="aa">
    <w:name w:val="Balloon Text"/>
    <w:basedOn w:val="a"/>
    <w:link w:val="ab"/>
    <w:uiPriority w:val="99"/>
    <w:semiHidden/>
    <w:unhideWhenUsed/>
    <w:rsid w:val="00F8668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8668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25E"/>
    <w:pPr>
      <w:ind w:leftChars="200" w:left="480"/>
    </w:pPr>
  </w:style>
  <w:style w:type="character" w:styleId="a4">
    <w:name w:val="Hyperlink"/>
    <w:basedOn w:val="a0"/>
    <w:uiPriority w:val="99"/>
    <w:semiHidden/>
    <w:unhideWhenUsed/>
    <w:rsid w:val="001F225E"/>
    <w:rPr>
      <w:color w:val="0000FF"/>
      <w:u w:val="single"/>
    </w:rPr>
  </w:style>
  <w:style w:type="paragraph" w:styleId="a5">
    <w:name w:val="header"/>
    <w:basedOn w:val="a"/>
    <w:link w:val="a6"/>
    <w:uiPriority w:val="99"/>
    <w:unhideWhenUsed/>
    <w:rsid w:val="00F8668E"/>
    <w:pPr>
      <w:tabs>
        <w:tab w:val="center" w:pos="4153"/>
        <w:tab w:val="right" w:pos="8306"/>
      </w:tabs>
      <w:snapToGrid w:val="0"/>
    </w:pPr>
    <w:rPr>
      <w:sz w:val="20"/>
      <w:szCs w:val="20"/>
    </w:rPr>
  </w:style>
  <w:style w:type="character" w:customStyle="1" w:styleId="a6">
    <w:name w:val="頁首 字元"/>
    <w:basedOn w:val="a0"/>
    <w:link w:val="a5"/>
    <w:uiPriority w:val="99"/>
    <w:rsid w:val="00F8668E"/>
    <w:rPr>
      <w:sz w:val="20"/>
      <w:szCs w:val="20"/>
    </w:rPr>
  </w:style>
  <w:style w:type="paragraph" w:styleId="a7">
    <w:name w:val="footer"/>
    <w:basedOn w:val="a"/>
    <w:link w:val="a8"/>
    <w:uiPriority w:val="99"/>
    <w:unhideWhenUsed/>
    <w:rsid w:val="00F8668E"/>
    <w:pPr>
      <w:tabs>
        <w:tab w:val="center" w:pos="4153"/>
        <w:tab w:val="right" w:pos="8306"/>
      </w:tabs>
      <w:snapToGrid w:val="0"/>
    </w:pPr>
    <w:rPr>
      <w:sz w:val="20"/>
      <w:szCs w:val="20"/>
    </w:rPr>
  </w:style>
  <w:style w:type="character" w:customStyle="1" w:styleId="a8">
    <w:name w:val="頁尾 字元"/>
    <w:basedOn w:val="a0"/>
    <w:link w:val="a7"/>
    <w:uiPriority w:val="99"/>
    <w:rsid w:val="00F8668E"/>
    <w:rPr>
      <w:sz w:val="20"/>
      <w:szCs w:val="20"/>
    </w:rPr>
  </w:style>
  <w:style w:type="character" w:styleId="a9">
    <w:name w:val="Placeholder Text"/>
    <w:basedOn w:val="a0"/>
    <w:uiPriority w:val="99"/>
    <w:semiHidden/>
    <w:rsid w:val="00F8668E"/>
    <w:rPr>
      <w:color w:val="808080"/>
    </w:rPr>
  </w:style>
  <w:style w:type="paragraph" w:styleId="aa">
    <w:name w:val="Balloon Text"/>
    <w:basedOn w:val="a"/>
    <w:link w:val="ab"/>
    <w:uiPriority w:val="99"/>
    <w:semiHidden/>
    <w:unhideWhenUsed/>
    <w:rsid w:val="00F8668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866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53037">
      <w:bodyDiv w:val="1"/>
      <w:marLeft w:val="0"/>
      <w:marRight w:val="0"/>
      <w:marTop w:val="0"/>
      <w:marBottom w:val="0"/>
      <w:divBdr>
        <w:top w:val="none" w:sz="0" w:space="0" w:color="auto"/>
        <w:left w:val="none" w:sz="0" w:space="0" w:color="auto"/>
        <w:bottom w:val="none" w:sz="0" w:space="0" w:color="auto"/>
        <w:right w:val="none" w:sz="0" w:space="0" w:color="auto"/>
      </w:divBdr>
      <w:divsChild>
        <w:div w:id="1657145351">
          <w:marLeft w:val="720"/>
          <w:marRight w:val="0"/>
          <w:marTop w:val="120"/>
          <w:marBottom w:val="0"/>
          <w:divBdr>
            <w:top w:val="none" w:sz="0" w:space="0" w:color="auto"/>
            <w:left w:val="none" w:sz="0" w:space="0" w:color="auto"/>
            <w:bottom w:val="none" w:sz="0" w:space="0" w:color="auto"/>
            <w:right w:val="none" w:sz="0" w:space="0" w:color="auto"/>
          </w:divBdr>
        </w:div>
      </w:divsChild>
    </w:div>
    <w:div w:id="512111334">
      <w:bodyDiv w:val="1"/>
      <w:marLeft w:val="0"/>
      <w:marRight w:val="0"/>
      <w:marTop w:val="0"/>
      <w:marBottom w:val="0"/>
      <w:divBdr>
        <w:top w:val="none" w:sz="0" w:space="0" w:color="auto"/>
        <w:left w:val="none" w:sz="0" w:space="0" w:color="auto"/>
        <w:bottom w:val="none" w:sz="0" w:space="0" w:color="auto"/>
        <w:right w:val="none" w:sz="0" w:space="0" w:color="auto"/>
      </w:divBdr>
      <w:divsChild>
        <w:div w:id="1472358905">
          <w:marLeft w:val="720"/>
          <w:marRight w:val="0"/>
          <w:marTop w:val="120"/>
          <w:marBottom w:val="0"/>
          <w:divBdr>
            <w:top w:val="none" w:sz="0" w:space="0" w:color="auto"/>
            <w:left w:val="none" w:sz="0" w:space="0" w:color="auto"/>
            <w:bottom w:val="none" w:sz="0" w:space="0" w:color="auto"/>
            <w:right w:val="none" w:sz="0" w:space="0" w:color="auto"/>
          </w:divBdr>
        </w:div>
      </w:divsChild>
    </w:div>
    <w:div w:id="854342365">
      <w:bodyDiv w:val="1"/>
      <w:marLeft w:val="0"/>
      <w:marRight w:val="0"/>
      <w:marTop w:val="0"/>
      <w:marBottom w:val="0"/>
      <w:divBdr>
        <w:top w:val="none" w:sz="0" w:space="0" w:color="auto"/>
        <w:left w:val="none" w:sz="0" w:space="0" w:color="auto"/>
        <w:bottom w:val="none" w:sz="0" w:space="0" w:color="auto"/>
        <w:right w:val="none" w:sz="0" w:space="0" w:color="auto"/>
      </w:divBdr>
    </w:div>
    <w:div w:id="1504668234">
      <w:bodyDiv w:val="1"/>
      <w:marLeft w:val="0"/>
      <w:marRight w:val="0"/>
      <w:marTop w:val="0"/>
      <w:marBottom w:val="0"/>
      <w:divBdr>
        <w:top w:val="none" w:sz="0" w:space="0" w:color="auto"/>
        <w:left w:val="none" w:sz="0" w:space="0" w:color="auto"/>
        <w:bottom w:val="none" w:sz="0" w:space="0" w:color="auto"/>
        <w:right w:val="none" w:sz="0" w:space="0" w:color="auto"/>
      </w:divBdr>
    </w:div>
    <w:div w:id="1880051908">
      <w:bodyDiv w:val="1"/>
      <w:marLeft w:val="0"/>
      <w:marRight w:val="0"/>
      <w:marTop w:val="0"/>
      <w:marBottom w:val="0"/>
      <w:divBdr>
        <w:top w:val="none" w:sz="0" w:space="0" w:color="auto"/>
        <w:left w:val="none" w:sz="0" w:space="0" w:color="auto"/>
        <w:bottom w:val="none" w:sz="0" w:space="0" w:color="auto"/>
        <w:right w:val="none" w:sz="0" w:space="0" w:color="auto"/>
      </w:divBdr>
      <w:divsChild>
        <w:div w:id="165873170">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9CD31-74DF-406A-BFAA-2F8DCA492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354</Words>
  <Characters>2022</Characters>
  <Application>Microsoft Office Word</Application>
  <DocSecurity>0</DocSecurity>
  <Lines>16</Lines>
  <Paragraphs>4</Paragraphs>
  <ScaleCrop>false</ScaleCrop>
  <Company>苗栗縣政府</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董炤巖</dc:creator>
  <cp:lastModifiedBy>W7</cp:lastModifiedBy>
  <cp:revision>2</cp:revision>
  <cp:lastPrinted>2019-10-01T06:20:00Z</cp:lastPrinted>
  <dcterms:created xsi:type="dcterms:W3CDTF">2019-10-02T02:31:00Z</dcterms:created>
  <dcterms:modified xsi:type="dcterms:W3CDTF">2019-10-02T02:31:00Z</dcterms:modified>
</cp:coreProperties>
</file>