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89C0" w14:textId="77777777" w:rsidR="00580EBC" w:rsidRPr="00EB0B30" w:rsidRDefault="00802D3A" w:rsidP="00580EBC">
      <w:pPr>
        <w:snapToGrid w:val="0"/>
        <w:spacing w:before="100" w:beforeAutospacing="1" w:after="100" w:afterAutospacing="1"/>
        <w:ind w:firstLine="480"/>
        <w:jc w:val="right"/>
        <w:rPr>
          <w:rFonts w:ascii="標楷體" w:eastAsia="標楷體" w:hAnsi="標楷體" w:cs="新細明體"/>
          <w:b/>
          <w:bCs/>
          <w:color w:val="auto"/>
          <w:sz w:val="32"/>
          <w:szCs w:val="32"/>
        </w:rPr>
      </w:pPr>
      <w:r w:rsidRPr="00EB0B30">
        <w:rPr>
          <w:rFonts w:ascii="標楷體" w:eastAsia="標楷體" w:hAnsi="標楷體" w:cs="Arial Unicode MS"/>
          <w:b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D05F8" wp14:editId="632D5D89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755015" cy="277495"/>
                <wp:effectExtent l="0" t="0" r="26035" b="273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C9F4" w14:textId="77777777" w:rsidR="00802D3A" w:rsidRPr="00221B7E" w:rsidRDefault="00802D3A" w:rsidP="00802D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E55013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D05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75pt;margin-top:7.45pt;width:59.45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uT1KQIAAE8EAAAOAAAAZHJzL2Uyb0RvYy54bWysVM1u2zAMvg/YOwi6L3aCeGmMOEWXLsOA&#10;rhvQ7gEUWbaFSaImKbG7px8lu1n2dxnmg0CK1EfyI+nN9aAVOQnnJZiKzmc5JcJwqKVpK/r5cf/q&#10;ihIfmKmZAiMq+iQ8vd6+fLHpbSkW0IGqhSMIYnzZ24p2IdgyyzzvhGZ+BlYYNDbgNAuoujarHesR&#10;Xatskeevsx5cbR1w4T3e3o5Guk34TSN4+Ng0XgSiKoq5hXS6dB7imW03rGwds53kUxrsH7LQTBoM&#10;eoa6ZYGRo5O/QWnJHXhowoyDzqBpJBepBqxmnv9SzUPHrEi1IDnenmny/w+W358+OSLrii4pMUxj&#10;ix7FEMgbGMgqstNbX6LTg0W3MOA1djlV6u0d8C+eGNh1zLTixjnoO8FqzG4eX2YXT0ccH0EO/Qeo&#10;MQw7BkhAQ+N0pA7JIIiOXXo6dyamwvFyVRT5vKCEo2mxWi3XRYrAyufH1vnwToAmUaiow8YncHa6&#10;8yEmw8pnlxjLg5L1XiqVFNcedsqRE8Mh2advQv/JTRnSV3RdLIqx/r9C5On7E4SWAaddSV3Rq7MT&#10;KyNrb02dZjEwqUYZU1ZmojEyN3IYhsMwteUA9RMS6mCcatxCFDpw3yjpcaIr6r8emROUqPcGm7Ke&#10;L5dxBZKyLFYLVNyl5XBpYYYjVEUDJaO4C+PaHK2TbYeRxjEwcIONbGQiOXZ8zGrKG6c2cT9tWFyL&#10;Sz15/fgPbL8DAAD//wMAUEsDBBQABgAIAAAAIQAj1/y33QAAAAcBAAAPAAAAZHJzL2Rvd25yZXYu&#10;eG1sTI7BTsMwEETvSPyDtUhcEHUoaUhDnAohgeAGbQVXN94mEfE62G4a/p7tCU6j0YxmXrmabC9G&#10;9KFzpOBmloBAqp3pqFGw3Txd5yBC1GR07wgV/GCAVXV+VurCuCO947iOjeARCoVW0MY4FFKGukWr&#10;w8wNSJztnbc6svWNNF4fedz2cp4kmbS6I35o9YCPLdZf64NVkKcv42d4vX37qLN9v4xXd+Pzt1fq&#10;8mJ6uAcRcYp/ZTjhMzpUzLRzBzJB9OwXXGRJlyBO8TxJQewULPIMZFXK//zVLwAAAP//AwBQSwEC&#10;LQAUAAYACAAAACEAtoM4kv4AAADhAQAAEwAAAAAAAAAAAAAAAAAAAAAAW0NvbnRlbnRfVHlwZXNd&#10;LnhtbFBLAQItABQABgAIAAAAIQA4/SH/1gAAAJQBAAALAAAAAAAAAAAAAAAAAC8BAABfcmVscy8u&#10;cmVsc1BLAQItABQABgAIAAAAIQC8euT1KQIAAE8EAAAOAAAAAAAAAAAAAAAAAC4CAABkcnMvZTJv&#10;RG9jLnhtbFBLAQItABQABgAIAAAAIQAj1/y33QAAAAcBAAAPAAAAAAAAAAAAAAAAAIMEAABkcnMv&#10;ZG93bnJldi54bWxQSwUGAAAAAAQABADzAAAAjQUAAAAA&#10;">
                <v:textbox>
                  <w:txbxContent>
                    <w:p w14:paraId="6EEDC9F4" w14:textId="77777777" w:rsidR="00802D3A" w:rsidRPr="00221B7E" w:rsidRDefault="00802D3A" w:rsidP="00802D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E55013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B441766" w14:textId="139E4105" w:rsidR="00580EBC" w:rsidRPr="008E2907" w:rsidRDefault="00DA7193" w:rsidP="008E2907">
      <w:pPr>
        <w:snapToGrid w:val="0"/>
        <w:spacing w:beforeLines="50" w:before="120" w:after="100" w:afterAutospacing="1"/>
        <w:rPr>
          <w:rFonts w:ascii="標楷體" w:eastAsia="標楷體" w:hAnsi="標楷體" w:cs="新細明體" w:hint="eastAsia"/>
          <w:b/>
          <w:bCs/>
          <w:color w:val="auto"/>
          <w:sz w:val="32"/>
          <w:szCs w:val="32"/>
        </w:rPr>
      </w:pPr>
      <w:r w:rsidRPr="00EB0B30">
        <w:rPr>
          <w:rFonts w:ascii="標楷體" w:eastAsia="標楷體" w:hAnsi="標楷體" w:cs="新細明體" w:hint="eastAsia"/>
          <w:b/>
          <w:bCs/>
          <w:color w:val="auto"/>
          <w:sz w:val="32"/>
          <w:szCs w:val="32"/>
        </w:rPr>
        <w:t>申請</w:t>
      </w:r>
      <w:r w:rsidR="00A83E5B" w:rsidRPr="00A83E5B">
        <w:rPr>
          <w:rFonts w:ascii="標楷體" w:eastAsia="標楷體" w:hAnsi="標楷體" w:cs="新細明體" w:hint="eastAsia"/>
          <w:b/>
          <w:bCs/>
          <w:color w:val="auto"/>
          <w:sz w:val="32"/>
          <w:szCs w:val="32"/>
        </w:rPr>
        <w:t>苗栗縣</w:t>
      </w:r>
      <w:r w:rsidR="00A83E5B" w:rsidRPr="00A83E5B">
        <w:rPr>
          <w:rFonts w:ascii="標楷體" w:eastAsia="標楷體" w:hAnsi="標楷體" w:cs="新細明體"/>
          <w:b/>
          <w:bCs/>
          <w:color w:val="auto"/>
          <w:sz w:val="32"/>
          <w:szCs w:val="32"/>
        </w:rPr>
        <w:t>112</w:t>
      </w:r>
      <w:r w:rsidR="00A83E5B" w:rsidRPr="00A83E5B">
        <w:rPr>
          <w:rFonts w:ascii="標楷體" w:eastAsia="標楷體" w:hAnsi="標楷體" w:cs="新細明體" w:hint="eastAsia"/>
          <w:b/>
          <w:bCs/>
          <w:color w:val="auto"/>
          <w:sz w:val="32"/>
          <w:szCs w:val="32"/>
        </w:rPr>
        <w:t>年補助縣內人民團體辦理動物保護相關事項</w:t>
      </w:r>
      <w:r w:rsidR="00580EBC" w:rsidRPr="00EB0B30">
        <w:rPr>
          <w:rFonts w:ascii="標楷體" w:eastAsia="標楷體" w:hAnsi="標楷體" w:cs="新細明體"/>
          <w:b/>
          <w:bCs/>
          <w:color w:val="auto"/>
          <w:sz w:val="32"/>
          <w:szCs w:val="32"/>
        </w:rPr>
        <w:t>預算</w:t>
      </w:r>
      <w:r w:rsidR="00221B7E" w:rsidRPr="00EB0B30">
        <w:rPr>
          <w:rFonts w:ascii="標楷體" w:eastAsia="標楷體" w:hAnsi="標楷體" w:cs="新細明體" w:hint="eastAsia"/>
          <w:b/>
          <w:bCs/>
          <w:color w:val="auto"/>
          <w:sz w:val="32"/>
          <w:szCs w:val="32"/>
        </w:rPr>
        <w:t>明細</w:t>
      </w:r>
      <w:r w:rsidR="00580EBC" w:rsidRPr="00EB0B30">
        <w:rPr>
          <w:rFonts w:ascii="標楷體" w:eastAsia="標楷體" w:hAnsi="標楷體" w:cs="新細明體"/>
          <w:b/>
          <w:bCs/>
          <w:color w:val="auto"/>
          <w:sz w:val="32"/>
          <w:szCs w:val="32"/>
        </w:rPr>
        <w:t>表</w:t>
      </w:r>
    </w:p>
    <w:p w14:paraId="6E4267A3" w14:textId="77777777" w:rsidR="00580EBC" w:rsidRPr="00EB0B30" w:rsidRDefault="00580EBC" w:rsidP="00580EBC">
      <w:pPr>
        <w:pStyle w:val="af"/>
        <w:jc w:val="center"/>
        <w:rPr>
          <w:color w:val="auto"/>
        </w:rPr>
      </w:pPr>
      <w:r w:rsidRPr="00EB0B30">
        <w:rPr>
          <w:rFonts w:ascii="標楷體" w:eastAsia="標楷體" w:hAnsi="標楷體" w:cs="新細明體"/>
          <w:color w:val="auto"/>
          <w:sz w:val="32"/>
          <w:szCs w:val="32"/>
        </w:rPr>
        <w:t>預算明細表(範例)</w:t>
      </w:r>
    </w:p>
    <w:p w14:paraId="048ED247" w14:textId="77777777" w:rsidR="00580EBC" w:rsidRPr="00EB0B30" w:rsidRDefault="00580EBC" w:rsidP="00580EBC">
      <w:pPr>
        <w:pStyle w:val="af"/>
        <w:tabs>
          <w:tab w:val="left" w:pos="7900"/>
        </w:tabs>
        <w:ind w:left="964"/>
        <w:rPr>
          <w:color w:val="auto"/>
        </w:rPr>
      </w:pPr>
      <w:r w:rsidRPr="00EB0B30">
        <w:rPr>
          <w:rFonts w:ascii="標楷體" w:eastAsia="標楷體" w:hAnsi="標楷體"/>
          <w:color w:val="auto"/>
        </w:rPr>
        <w:tab/>
        <w:t>單位：千元</w:t>
      </w:r>
    </w:p>
    <w:tbl>
      <w:tblPr>
        <w:tblW w:w="10328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470"/>
        <w:gridCol w:w="1420"/>
        <w:gridCol w:w="1992"/>
        <w:gridCol w:w="1615"/>
        <w:gridCol w:w="1416"/>
        <w:gridCol w:w="2415"/>
      </w:tblGrid>
      <w:tr w:rsidR="00494473" w:rsidRPr="00EB0B30" w14:paraId="6365DDE3" w14:textId="77777777" w:rsidTr="00C91DC5">
        <w:trPr>
          <w:trHeight w:val="374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259D38" w14:textId="77777777" w:rsidR="00494473" w:rsidRPr="00EB0B30" w:rsidRDefault="00494473" w:rsidP="00C91DC5">
            <w:pPr>
              <w:pStyle w:val="af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預算科目代號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0D6CB9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預算科目</w:t>
            </w:r>
          </w:p>
        </w:tc>
        <w:tc>
          <w:tcPr>
            <w:tcW w:w="199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A10C6F4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苗栗縣動物保護防疫所</w:t>
            </w: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補助款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0AD5F01" w14:textId="62B43D13" w:rsidR="00494473" w:rsidRPr="00613E90" w:rsidRDefault="00AE2B48" w:rsidP="00C91DC5">
            <w:pPr>
              <w:pStyle w:val="af"/>
              <w:tabs>
                <w:tab w:val="left" w:pos="7655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(團體名稱)</w:t>
            </w:r>
          </w:p>
          <w:p w14:paraId="16224D1B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613E90">
              <w:rPr>
                <w:rFonts w:ascii="標楷體" w:eastAsia="標楷體" w:hAnsi="標楷體"/>
                <w:b/>
                <w:color w:val="auto"/>
                <w:szCs w:val="24"/>
              </w:rPr>
              <w:t>配合款</w:t>
            </w: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(5</w:t>
            </w:r>
            <w:r w:rsidR="005C38D5">
              <w:rPr>
                <w:rFonts w:ascii="標楷體" w:eastAsia="標楷體" w:hAnsi="標楷體" w:hint="eastAsia"/>
                <w:b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%)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CF4D0F0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合</w:t>
            </w: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 </w:t>
            </w: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計</w:t>
            </w:r>
          </w:p>
        </w:tc>
        <w:tc>
          <w:tcPr>
            <w:tcW w:w="24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7005B26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內容說明</w:t>
            </w:r>
          </w:p>
          <w:p w14:paraId="03B57569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 w:val="20"/>
              </w:rPr>
              <w:t>(請依申請項目提供)</w:t>
            </w:r>
          </w:p>
        </w:tc>
      </w:tr>
      <w:tr w:rsidR="00494473" w:rsidRPr="00EB0B30" w14:paraId="5E058690" w14:textId="77777777" w:rsidTr="00C91DC5">
        <w:trPr>
          <w:trHeight w:val="374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5FE35C4" w14:textId="77777777" w:rsidR="00494473" w:rsidRPr="00C671BF" w:rsidRDefault="00D054C5" w:rsidP="00C91DC5">
            <w:pPr>
              <w:pStyle w:val="af"/>
              <w:tabs>
                <w:tab w:val="left" w:pos="7655"/>
              </w:tabs>
              <w:rPr>
                <w:color w:val="auto"/>
                <w:szCs w:val="24"/>
              </w:rPr>
            </w:pPr>
            <w:r w:rsidRPr="00C671BF">
              <w:rPr>
                <w:rFonts w:ascii="標楷體" w:eastAsia="標楷體" w:hAnsi="標楷體" w:hint="eastAsia"/>
                <w:color w:val="auto"/>
                <w:szCs w:val="24"/>
              </w:rPr>
              <w:t>2</w:t>
            </w:r>
            <w:r w:rsidR="00494473" w:rsidRPr="00C671BF">
              <w:rPr>
                <w:rFonts w:ascii="標楷體" w:eastAsia="標楷體" w:hAnsi="標楷體"/>
                <w:color w:val="auto"/>
                <w:szCs w:val="24"/>
              </w:rPr>
              <w:t>0-00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61740D" w14:textId="77777777" w:rsidR="00494473" w:rsidRPr="00C671BF" w:rsidRDefault="00D054C5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  <w:szCs w:val="24"/>
              </w:rPr>
            </w:pPr>
            <w:r w:rsidRPr="00C671BF">
              <w:rPr>
                <w:rFonts w:ascii="標楷體" w:eastAsia="標楷體" w:hAnsi="標楷體" w:hint="eastAsia"/>
                <w:color w:val="auto"/>
                <w:szCs w:val="24"/>
              </w:rPr>
              <w:t>業務</w:t>
            </w:r>
            <w:r w:rsidR="00494473" w:rsidRPr="00C671BF">
              <w:rPr>
                <w:rFonts w:ascii="標楷體" w:eastAsia="標楷體" w:hAnsi="標楷體"/>
                <w:color w:val="auto"/>
                <w:szCs w:val="24"/>
              </w:rPr>
              <w:t>費</w:t>
            </w:r>
          </w:p>
        </w:tc>
        <w:tc>
          <w:tcPr>
            <w:tcW w:w="199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ADD403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AB6743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6A525AA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4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A2F108" w14:textId="77777777" w:rsidR="00494473" w:rsidRPr="00EB0B30" w:rsidRDefault="0049447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1D2B54" w:rsidRPr="00EB0B30" w14:paraId="1FF14FA8" w14:textId="77777777" w:rsidTr="00695923">
        <w:trPr>
          <w:trHeight w:val="445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508272B" w14:textId="77777777" w:rsidR="001D2B54" w:rsidRPr="00C671BF" w:rsidRDefault="001D2B54" w:rsidP="00A83E5B">
            <w:pPr>
              <w:jc w:val="right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23-00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4D362D3" w14:textId="77777777" w:rsidR="001D2B54" w:rsidRPr="00C671BF" w:rsidRDefault="001D2B54" w:rsidP="00C671BF">
            <w:pPr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按日按件計資酬金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C83406C" w14:textId="77777777" w:rsidR="001D2B54" w:rsidRPr="00C65180" w:rsidRDefault="00731B4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10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24B4E2C" w14:textId="77777777" w:rsidR="001D2B54" w:rsidRPr="00C65180" w:rsidRDefault="00731B4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E02A6DB" w14:textId="77777777" w:rsidR="001D2B54" w:rsidRPr="00C65180" w:rsidRDefault="00731B43" w:rsidP="00C91DC5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20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6C7F43A" w14:textId="185DAEF0" w:rsidR="001D2B54" w:rsidRPr="008A171B" w:rsidRDefault="008A171B" w:rsidP="001710C8">
            <w:pPr>
              <w:jc w:val="both"/>
              <w:rPr>
                <w:rFonts w:ascii="標楷體" w:eastAsia="標楷體" w:hAnsi="標楷體" w:cs="新細明體"/>
                <w:color w:val="auto"/>
              </w:rPr>
            </w:pPr>
            <w:r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教育訓練</w:t>
            </w:r>
            <w:r w:rsidR="00A83E5B"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外聘</w:t>
            </w:r>
            <w:r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講師酬勞費200</w:t>
            </w:r>
            <w:r w:rsidR="00A83E5B"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0</w:t>
            </w:r>
            <w:r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元/節×</w:t>
            </w:r>
            <w:r w:rsidR="00731B43"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5</w:t>
            </w:r>
            <w:r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節×1場次=</w:t>
            </w:r>
            <w:r w:rsidR="00731B43"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10</w:t>
            </w:r>
            <w:r w:rsidRPr="001710C8">
              <w:rPr>
                <w:rFonts w:ascii="標楷體" w:eastAsia="標楷體" w:hAnsi="標楷體" w:cs="Times New Roman" w:hint="eastAsia"/>
                <w:sz w:val="20"/>
                <w:szCs w:val="20"/>
              </w:rPr>
              <w:t>000元。</w:t>
            </w:r>
          </w:p>
        </w:tc>
      </w:tr>
      <w:tr w:rsidR="00A83E5B" w:rsidRPr="00EB0B30" w14:paraId="4D751CEA" w14:textId="77777777" w:rsidTr="003C5F7C">
        <w:trPr>
          <w:trHeight w:val="648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78999CE" w14:textId="77777777" w:rsidR="00A83E5B" w:rsidRPr="00C671BF" w:rsidRDefault="00A83E5B" w:rsidP="00A83E5B">
            <w:pPr>
              <w:jc w:val="right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25-00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DE2909" w14:textId="77777777" w:rsidR="00A83E5B" w:rsidRPr="00C671BF" w:rsidRDefault="00A83E5B" w:rsidP="00A83E5B">
            <w:pPr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物品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9D916C3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30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84AFE2C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005B4D4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70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F6F07F" w14:textId="16C1AF5B" w:rsidR="00A83E5B" w:rsidRPr="008A171B" w:rsidRDefault="00A83E5B" w:rsidP="00A83E5B">
            <w:pPr>
              <w:jc w:val="both"/>
              <w:rPr>
                <w:rFonts w:ascii="標楷體" w:eastAsia="標楷體" w:hAnsi="標楷體"/>
                <w:color w:val="0D0D0D"/>
                <w:sz w:val="20"/>
                <w:szCs w:val="20"/>
              </w:rPr>
            </w:pPr>
            <w:r w:rsidRPr="002B78D3">
              <w:rPr>
                <w:rFonts w:ascii="標楷體" w:eastAsia="標楷體" w:hAnsi="標楷體" w:cs="Times New Roman"/>
                <w:sz w:val="20"/>
                <w:szCs w:val="20"/>
              </w:rPr>
              <w:t>犬貓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照護器械</w:t>
            </w:r>
            <w:r w:rsidRPr="002B78D3">
              <w:rPr>
                <w:rFonts w:ascii="標楷體" w:eastAsia="標楷體" w:hAnsi="標楷體" w:cs="Times New Roman"/>
                <w:sz w:val="20"/>
                <w:szCs w:val="20"/>
              </w:rPr>
              <w:t>耗材</w:t>
            </w:r>
            <w:r w:rsidRPr="002B78D3">
              <w:rPr>
                <w:rFonts w:ascii="標楷體" w:eastAsia="標楷體" w:hAnsi="標楷體" w:cs="Times New Roman" w:hint="eastAsia"/>
                <w:sz w:val="20"/>
                <w:szCs w:val="20"/>
              </w:rPr>
              <w:t>、</w:t>
            </w:r>
            <w:r w:rsidR="00EC1E1D">
              <w:rPr>
                <w:rFonts w:ascii="標楷體" w:eastAsia="標楷體" w:hAnsi="標楷體" w:cs="Times New Roman" w:hint="eastAsia"/>
                <w:sz w:val="20"/>
                <w:szCs w:val="20"/>
              </w:rPr>
              <w:t>犬貓</w:t>
            </w:r>
            <w:r w:rsidRPr="002B78D3">
              <w:rPr>
                <w:rFonts w:ascii="標楷體" w:eastAsia="標楷體" w:hAnsi="標楷體" w:cs="Times New Roman" w:hint="eastAsia"/>
                <w:sz w:val="20"/>
                <w:szCs w:val="20"/>
              </w:rPr>
              <w:t>食品用品</w:t>
            </w:r>
            <w:r w:rsidRPr="002B78D3">
              <w:rPr>
                <w:rFonts w:ascii="標楷體" w:eastAsia="標楷體" w:hAnsi="標楷體" w:cs="Times New Roman"/>
                <w:sz w:val="20"/>
                <w:szCs w:val="20"/>
              </w:rPr>
              <w:t>、消毒</w:t>
            </w:r>
            <w:r w:rsidRPr="002B78D3">
              <w:rPr>
                <w:rFonts w:ascii="標楷體" w:eastAsia="標楷體" w:hAnsi="標楷體" w:cs="Times New Roman" w:hint="eastAsia"/>
                <w:sz w:val="20"/>
                <w:szCs w:val="20"/>
              </w:rPr>
              <w:t>劑、</w:t>
            </w:r>
            <w:r w:rsidRPr="002B78D3">
              <w:rPr>
                <w:rFonts w:ascii="標楷體" w:eastAsia="標楷體" w:hAnsi="標楷體" w:cs="Times New Roman"/>
                <w:sz w:val="20"/>
                <w:szCs w:val="20"/>
              </w:rPr>
              <w:t>保溫照明設備、</w:t>
            </w:r>
            <w:r w:rsidRPr="002B78D3">
              <w:rPr>
                <w:rFonts w:ascii="標楷體" w:eastAsia="標楷體" w:hAnsi="標楷體" w:cs="Times New Roman" w:hint="eastAsia"/>
                <w:sz w:val="20"/>
                <w:szCs w:val="20"/>
              </w:rPr>
              <w:t>管制捕捉救援運送照護用工具器械、領養載運紙箱等物品</w:t>
            </w:r>
            <w:r w:rsidRPr="002B78D3">
              <w:rPr>
                <w:rFonts w:ascii="標楷體" w:eastAsia="標楷體" w:hAnsi="標楷體" w:cs="Times New Roman"/>
                <w:sz w:val="20"/>
                <w:szCs w:val="20"/>
              </w:rPr>
              <w:t>。</w:t>
            </w:r>
          </w:p>
        </w:tc>
      </w:tr>
      <w:tr w:rsidR="00A83E5B" w:rsidRPr="00EB0B30" w14:paraId="2B076BB0" w14:textId="77777777" w:rsidTr="00695923">
        <w:trPr>
          <w:trHeight w:val="636"/>
        </w:trPr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0E3229D" w14:textId="77777777" w:rsidR="00A83E5B" w:rsidRPr="00C671BF" w:rsidRDefault="00A83E5B" w:rsidP="00A83E5B">
            <w:pPr>
              <w:jc w:val="right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26-10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4B3A033" w14:textId="77777777" w:rsidR="00A83E5B" w:rsidRPr="00C671BF" w:rsidRDefault="00A83E5B" w:rsidP="00A83E5B">
            <w:pPr>
              <w:jc w:val="center"/>
              <w:rPr>
                <w:rFonts w:ascii="標楷體" w:eastAsia="標楷體" w:hAnsi="標楷體"/>
                <w:color w:val="0D0D0D"/>
                <w:sz w:val="22"/>
                <w:szCs w:val="22"/>
              </w:rPr>
            </w:pPr>
            <w:r w:rsidRPr="00C671BF">
              <w:rPr>
                <w:rFonts w:ascii="標楷體" w:eastAsia="標楷體" w:hAnsi="標楷體" w:hint="eastAsia"/>
                <w:color w:val="0D0D0D"/>
                <w:sz w:val="22"/>
                <w:szCs w:val="22"/>
              </w:rPr>
              <w:t>雜支</w:t>
            </w:r>
          </w:p>
        </w:tc>
        <w:tc>
          <w:tcPr>
            <w:tcW w:w="1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A15A316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10</w:t>
            </w:r>
          </w:p>
        </w:tc>
        <w:tc>
          <w:tcPr>
            <w:tcW w:w="1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B1E65AC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082F59CB" w14:textId="77777777" w:rsidR="00A83E5B" w:rsidRPr="00C65180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auto"/>
                <w:sz w:val="32"/>
                <w:szCs w:val="32"/>
              </w:rPr>
              <w:t>10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B948037" w14:textId="77777777" w:rsidR="00A83E5B" w:rsidRPr="00EB0B30" w:rsidRDefault="00A83E5B" w:rsidP="00A83E5B">
            <w:pPr>
              <w:pStyle w:val="af"/>
              <w:tabs>
                <w:tab w:val="left" w:pos="7655"/>
              </w:tabs>
              <w:jc w:val="both"/>
              <w:rPr>
                <w:color w:val="auto"/>
              </w:rPr>
            </w:pPr>
            <w:r w:rsidRPr="006B0904">
              <w:rPr>
                <w:rFonts w:ascii="標楷體" w:eastAsia="標楷體" w:hAnsi="標楷體" w:hint="eastAsia"/>
                <w:color w:val="0D0D0D"/>
                <w:sz w:val="20"/>
              </w:rPr>
              <w:t>辦理計畫所需文具紙張、郵資水電、圖書、電腦耗材、印刷費、會議餐點等費用。</w:t>
            </w:r>
          </w:p>
        </w:tc>
      </w:tr>
      <w:tr w:rsidR="00A83E5B" w:rsidRPr="00EB0B30" w14:paraId="6DE567B4" w14:textId="77777777" w:rsidTr="00C671BF">
        <w:trPr>
          <w:trHeight w:val="625"/>
        </w:trPr>
        <w:tc>
          <w:tcPr>
            <w:tcW w:w="14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6BB1122" w14:textId="77777777" w:rsidR="00A83E5B" w:rsidRPr="00695923" w:rsidRDefault="00A83E5B" w:rsidP="00A83E5B">
            <w:pPr>
              <w:jc w:val="center"/>
              <w:rPr>
                <w:rFonts w:ascii="標楷體" w:eastAsia="標楷體" w:hAnsi="標楷體"/>
                <w:strike/>
                <w:color w:val="FFFFFF" w:themeColor="background1"/>
                <w:sz w:val="22"/>
                <w:szCs w:val="22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22"/>
                <w:szCs w:val="22"/>
              </w:rPr>
              <w:t>27-20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18D2928" w14:textId="77777777" w:rsidR="00A83E5B" w:rsidRPr="00695923" w:rsidRDefault="00A83E5B" w:rsidP="00A83E5B">
            <w:pPr>
              <w:jc w:val="center"/>
              <w:rPr>
                <w:rFonts w:ascii="標楷體" w:eastAsia="標楷體" w:hAnsi="標楷體"/>
                <w:strike/>
                <w:color w:val="FFFFFF" w:themeColor="background1"/>
                <w:sz w:val="22"/>
                <w:szCs w:val="22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22"/>
                <w:szCs w:val="22"/>
              </w:rPr>
              <w:t>資訊服務費</w:t>
            </w:r>
          </w:p>
        </w:tc>
        <w:tc>
          <w:tcPr>
            <w:tcW w:w="19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F70BB45" w14:textId="77777777" w:rsidR="00A83E5B" w:rsidRPr="00695923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strike/>
                <w:color w:val="FFFFFF" w:themeColor="background1"/>
                <w:sz w:val="32"/>
                <w:szCs w:val="32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1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2CD3ACF" w14:textId="77777777" w:rsidR="00A83E5B" w:rsidRPr="00695923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strike/>
                <w:color w:val="FFFFFF" w:themeColor="background1"/>
                <w:sz w:val="32"/>
                <w:szCs w:val="32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655CAAD" w14:textId="77777777" w:rsidR="00A83E5B" w:rsidRPr="00695923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strike/>
                <w:color w:val="FFFFFF" w:themeColor="background1"/>
                <w:sz w:val="32"/>
                <w:szCs w:val="32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24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4D2086" w14:textId="77777777" w:rsidR="00A83E5B" w:rsidRPr="00695923" w:rsidRDefault="00A83E5B" w:rsidP="00A83E5B">
            <w:pPr>
              <w:pStyle w:val="af"/>
              <w:tabs>
                <w:tab w:val="left" w:pos="7655"/>
              </w:tabs>
              <w:rPr>
                <w:strike/>
                <w:color w:val="FFFFFF" w:themeColor="background1"/>
              </w:rPr>
            </w:pPr>
            <w:r w:rsidRPr="00695923">
              <w:rPr>
                <w:rFonts w:ascii="標楷體" w:eastAsia="標楷體" w:hAnsi="標楷體" w:hint="eastAsia"/>
                <w:strike/>
                <w:color w:val="FFFFFF" w:themeColor="background1"/>
                <w:sz w:val="20"/>
              </w:rPr>
              <w:t>執行計畫電腦設備所需保養修復及資訊系統維護費用。</w:t>
            </w:r>
          </w:p>
        </w:tc>
      </w:tr>
      <w:tr w:rsidR="00A83E5B" w:rsidRPr="00DE0E5C" w14:paraId="66263339" w14:textId="77777777" w:rsidTr="00C91DC5">
        <w:trPr>
          <w:trHeight w:val="451"/>
        </w:trPr>
        <w:tc>
          <w:tcPr>
            <w:tcW w:w="2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4C858FB" w14:textId="77777777" w:rsidR="00A83E5B" w:rsidRPr="00DE0E5C" w:rsidRDefault="00A83E5B" w:rsidP="00A83E5B">
            <w:pPr>
              <w:pStyle w:val="af"/>
              <w:tabs>
                <w:tab w:val="left" w:pos="7655"/>
              </w:tabs>
              <w:jc w:val="center"/>
              <w:rPr>
                <w:b/>
                <w:color w:val="auto"/>
                <w:sz w:val="32"/>
                <w:szCs w:val="32"/>
              </w:rPr>
            </w:pPr>
            <w:r w:rsidRPr="00DE0E5C"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  <w:t>合計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50A60EF" w14:textId="77777777" w:rsidR="00A83E5B" w:rsidRPr="00DE0E5C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50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35A32A" w14:textId="77777777" w:rsidR="00A83E5B" w:rsidRPr="00DE0E5C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C16324" w14:textId="77777777" w:rsidR="00A83E5B" w:rsidRPr="00DE0E5C" w:rsidRDefault="00A83E5B" w:rsidP="00A83E5B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10</w:t>
            </w:r>
            <w:r w:rsidRPr="00DE0E5C">
              <w:rPr>
                <w:rFonts w:ascii="標楷體" w:eastAsia="標楷體" w:hAnsi="標楷體" w:hint="eastAsia"/>
                <w:b/>
                <w:color w:val="auto"/>
                <w:sz w:val="32"/>
                <w:szCs w:val="32"/>
              </w:rPr>
              <w:t>0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053099" w14:textId="77777777" w:rsidR="00A83E5B" w:rsidRPr="00DE0E5C" w:rsidRDefault="00A83E5B" w:rsidP="00A83E5B">
            <w:pPr>
              <w:pStyle w:val="af"/>
              <w:tabs>
                <w:tab w:val="left" w:pos="7655"/>
              </w:tabs>
              <w:rPr>
                <w:rFonts w:ascii="標楷體" w:eastAsia="標楷體" w:hAnsi="標楷體"/>
                <w:b/>
                <w:color w:val="auto"/>
                <w:sz w:val="32"/>
                <w:szCs w:val="32"/>
              </w:rPr>
            </w:pPr>
          </w:p>
        </w:tc>
      </w:tr>
    </w:tbl>
    <w:p w14:paraId="16EDA2CC" w14:textId="77777777" w:rsidR="00DE0E5C" w:rsidRPr="00EB0B30" w:rsidRDefault="00DE0E5C" w:rsidP="00A83E5B">
      <w:pPr>
        <w:pStyle w:val="af"/>
        <w:rPr>
          <w:rFonts w:ascii="標楷體" w:eastAsia="標楷體" w:hAnsi="標楷體" w:cs="新細明體" w:hint="eastAsia"/>
          <w:color w:val="auto"/>
          <w:sz w:val="32"/>
          <w:szCs w:val="32"/>
        </w:rPr>
      </w:pPr>
    </w:p>
    <w:p w14:paraId="358B255B" w14:textId="77777777" w:rsidR="00580EBC" w:rsidRPr="00EB0B30" w:rsidRDefault="00580EBC" w:rsidP="00580EBC">
      <w:pPr>
        <w:pStyle w:val="af"/>
        <w:jc w:val="center"/>
        <w:rPr>
          <w:color w:val="auto"/>
        </w:rPr>
      </w:pPr>
      <w:r w:rsidRPr="00EB0B30">
        <w:rPr>
          <w:rFonts w:ascii="標楷體" w:eastAsia="標楷體" w:hAnsi="標楷體" w:cs="新細明體"/>
          <w:color w:val="auto"/>
          <w:sz w:val="32"/>
          <w:szCs w:val="32"/>
        </w:rPr>
        <w:t>預算明細表</w:t>
      </w:r>
      <w:r w:rsidRPr="00EB0B30">
        <w:rPr>
          <w:rFonts w:ascii="標楷體" w:eastAsia="標楷體" w:hAnsi="標楷體" w:cs="新細明體" w:hint="eastAsia"/>
          <w:color w:val="auto"/>
          <w:sz w:val="32"/>
          <w:szCs w:val="32"/>
        </w:rPr>
        <w:t xml:space="preserve"> (請填寫)</w:t>
      </w:r>
    </w:p>
    <w:p w14:paraId="3624E535" w14:textId="77777777" w:rsidR="00580EBC" w:rsidRPr="00EB0B30" w:rsidRDefault="00580EBC" w:rsidP="00580EBC">
      <w:pPr>
        <w:pStyle w:val="af"/>
        <w:tabs>
          <w:tab w:val="left" w:pos="7900"/>
        </w:tabs>
        <w:ind w:left="964"/>
        <w:rPr>
          <w:color w:val="auto"/>
        </w:rPr>
      </w:pPr>
      <w:r w:rsidRPr="00EB0B30">
        <w:rPr>
          <w:rFonts w:ascii="標楷體" w:eastAsia="標楷體" w:hAnsi="標楷體"/>
          <w:color w:val="auto"/>
        </w:rPr>
        <w:tab/>
        <w:t>單位：千元</w:t>
      </w:r>
    </w:p>
    <w:tbl>
      <w:tblPr>
        <w:tblW w:w="10733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1528"/>
        <w:gridCol w:w="1476"/>
        <w:gridCol w:w="2070"/>
        <w:gridCol w:w="1678"/>
        <w:gridCol w:w="1471"/>
        <w:gridCol w:w="2510"/>
      </w:tblGrid>
      <w:tr w:rsidR="00613E90" w:rsidRPr="00EB0B30" w14:paraId="2DC90751" w14:textId="77777777" w:rsidTr="00B81259">
        <w:trPr>
          <w:trHeight w:val="489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079F13B" w14:textId="77777777" w:rsidR="00613E90" w:rsidRPr="00EB0B30" w:rsidRDefault="00613E90" w:rsidP="000C5A23">
            <w:pPr>
              <w:pStyle w:val="af"/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預算科目代號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1282925" w14:textId="77777777" w:rsidR="00613E90" w:rsidRPr="00EB0B30" w:rsidRDefault="00613E90" w:rsidP="000C5A23">
            <w:pPr>
              <w:pStyle w:val="af"/>
              <w:tabs>
                <w:tab w:val="left" w:pos="7655"/>
              </w:tabs>
              <w:jc w:val="center"/>
              <w:rPr>
                <w:rFonts w:eastAsia="標楷體"/>
                <w:b/>
                <w:color w:val="auto"/>
                <w:szCs w:val="24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預算科目</w:t>
            </w:r>
          </w:p>
        </w:tc>
        <w:tc>
          <w:tcPr>
            <w:tcW w:w="207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CBF3993" w14:textId="77777777" w:rsidR="00613E90" w:rsidRPr="00EB0B30" w:rsidRDefault="00613E90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苗栗縣動物保護防疫所</w:t>
            </w: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補助款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F107AAA" w14:textId="77777777" w:rsidR="00AE2B48" w:rsidRPr="00613E90" w:rsidRDefault="00AE2B48" w:rsidP="00AE2B48">
            <w:pPr>
              <w:pStyle w:val="af"/>
              <w:tabs>
                <w:tab w:val="left" w:pos="7655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(</w:t>
            </w:r>
            <w:r w:rsidRPr="00613E90">
              <w:rPr>
                <w:rFonts w:ascii="標楷體" w:eastAsia="標楷體" w:hAnsi="標楷體" w:hint="eastAsia"/>
                <w:b/>
                <w:color w:val="auto"/>
              </w:rPr>
              <w:t>縣內動物保護相關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團體名稱)</w:t>
            </w:r>
          </w:p>
          <w:p w14:paraId="663EC9C9" w14:textId="77777777" w:rsidR="00613E90" w:rsidRPr="00EB0B30" w:rsidRDefault="00613E90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613E90">
              <w:rPr>
                <w:rFonts w:ascii="標楷體" w:eastAsia="標楷體" w:hAnsi="標楷體"/>
                <w:b/>
                <w:color w:val="auto"/>
                <w:szCs w:val="24"/>
              </w:rPr>
              <w:t>配合款</w:t>
            </w: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(5</w:t>
            </w:r>
            <w:r w:rsidR="005C38D5">
              <w:rPr>
                <w:rFonts w:ascii="標楷體" w:eastAsia="標楷體" w:hAnsi="標楷體" w:hint="eastAsia"/>
                <w:b/>
                <w:color w:val="auto"/>
                <w:szCs w:val="24"/>
              </w:rPr>
              <w:t>0</w:t>
            </w:r>
            <w:r>
              <w:rPr>
                <w:rFonts w:ascii="標楷體" w:eastAsia="標楷體" w:hAnsi="標楷體" w:hint="eastAsia"/>
                <w:b/>
                <w:color w:val="auto"/>
                <w:szCs w:val="24"/>
              </w:rPr>
              <w:t>%)</w:t>
            </w:r>
          </w:p>
        </w:tc>
        <w:tc>
          <w:tcPr>
            <w:tcW w:w="147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1D011F1" w14:textId="77777777" w:rsidR="00613E90" w:rsidRPr="00EB0B30" w:rsidRDefault="00613E90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合</w:t>
            </w:r>
            <w:r w:rsidR="0090728F">
              <w:rPr>
                <w:rFonts w:ascii="標楷體" w:eastAsia="標楷體" w:hAnsi="標楷體" w:hint="eastAsia"/>
                <w:b/>
                <w:color w:val="auto"/>
                <w:szCs w:val="24"/>
              </w:rPr>
              <w:t xml:space="preserve"> </w:t>
            </w: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計</w:t>
            </w:r>
          </w:p>
        </w:tc>
        <w:tc>
          <w:tcPr>
            <w:tcW w:w="25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764D0FEE" w14:textId="77777777" w:rsidR="00613E90" w:rsidRPr="00EB0B30" w:rsidRDefault="00613E90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內容說明</w:t>
            </w:r>
          </w:p>
          <w:p w14:paraId="0569254F" w14:textId="77777777" w:rsidR="00613E90" w:rsidRPr="00EB0B30" w:rsidRDefault="00613E90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 w:val="20"/>
              </w:rPr>
              <w:t>(請依申請項目提供)</w:t>
            </w:r>
          </w:p>
        </w:tc>
      </w:tr>
      <w:tr w:rsidR="00662EB9" w:rsidRPr="00EB0B30" w14:paraId="5AA18288" w14:textId="77777777" w:rsidTr="00B81259">
        <w:trPr>
          <w:trHeight w:val="489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142A6A12" w14:textId="77777777" w:rsidR="00662EB9" w:rsidRPr="00EB0B30" w:rsidRDefault="00662EB9" w:rsidP="00C91DC5">
            <w:pPr>
              <w:pStyle w:val="af"/>
              <w:tabs>
                <w:tab w:val="left" w:pos="7655"/>
              </w:tabs>
              <w:rPr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2</w:t>
            </w:r>
            <w:r w:rsidRPr="00EB0B30">
              <w:rPr>
                <w:rFonts w:ascii="標楷體" w:eastAsia="標楷體" w:hAnsi="標楷體"/>
                <w:color w:val="auto"/>
                <w:sz w:val="20"/>
              </w:rPr>
              <w:t>0-00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A33FE7E" w14:textId="77777777" w:rsidR="00662EB9" w:rsidRPr="00EB0B30" w:rsidRDefault="00662EB9" w:rsidP="00C91DC5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>
              <w:rPr>
                <w:rFonts w:ascii="標楷體" w:eastAsia="標楷體" w:hAnsi="標楷體" w:hint="eastAsia"/>
                <w:color w:val="auto"/>
                <w:sz w:val="20"/>
              </w:rPr>
              <w:t>業務</w:t>
            </w:r>
            <w:r w:rsidRPr="00EB0B30">
              <w:rPr>
                <w:rFonts w:ascii="標楷體" w:eastAsia="標楷體" w:hAnsi="標楷體"/>
                <w:color w:val="auto"/>
                <w:sz w:val="20"/>
              </w:rPr>
              <w:t>費</w:t>
            </w:r>
          </w:p>
        </w:tc>
        <w:tc>
          <w:tcPr>
            <w:tcW w:w="207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B70C53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67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60C337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2DE095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0D9889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662EB9" w:rsidRPr="00EB0B30" w14:paraId="1B58CDEA" w14:textId="77777777" w:rsidTr="00B81259">
        <w:trPr>
          <w:trHeight w:val="582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196F2E" w14:textId="77777777" w:rsidR="00662EB9" w:rsidRPr="006B0904" w:rsidRDefault="00662EB9" w:rsidP="00C91DC5">
            <w:pPr>
              <w:jc w:val="right"/>
              <w:rPr>
                <w:rFonts w:ascii="標楷體" w:eastAsia="標楷體" w:hAnsi="標楷體"/>
                <w:color w:val="0D0D0D"/>
              </w:rPr>
            </w:pPr>
            <w:r w:rsidRPr="006B0904">
              <w:rPr>
                <w:rFonts w:ascii="標楷體" w:eastAsia="標楷體" w:hAnsi="標楷體" w:hint="eastAsia"/>
                <w:color w:val="0D0D0D"/>
              </w:rPr>
              <w:t>23-00</w:t>
            </w: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CAEE09" w14:textId="77777777" w:rsidR="00662EB9" w:rsidRPr="006B0904" w:rsidRDefault="00662EB9" w:rsidP="00C91DC5">
            <w:pPr>
              <w:rPr>
                <w:rFonts w:ascii="標楷體" w:eastAsia="標楷體" w:hAnsi="標楷體"/>
                <w:color w:val="0D0D0D"/>
              </w:rPr>
            </w:pPr>
            <w:r w:rsidRPr="006B0904">
              <w:rPr>
                <w:rFonts w:ascii="標楷體" w:eastAsia="標楷體" w:hAnsi="標楷體" w:hint="eastAsia"/>
                <w:color w:val="0D0D0D"/>
              </w:rPr>
              <w:t>按日按件計資酬金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1A9D32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0D68DF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7D0774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93E22E" w14:textId="77777777" w:rsidR="00662EB9" w:rsidRPr="00EB0B30" w:rsidRDefault="00662EB9" w:rsidP="000C5A23">
            <w:pPr>
              <w:pStyle w:val="af"/>
              <w:tabs>
                <w:tab w:val="left" w:pos="7655"/>
              </w:tabs>
              <w:rPr>
                <w:rFonts w:ascii="標楷體" w:eastAsia="標楷體" w:hAnsi="標楷體" w:cs="新細明體"/>
                <w:color w:val="auto"/>
              </w:rPr>
            </w:pPr>
          </w:p>
        </w:tc>
      </w:tr>
      <w:tr w:rsidR="00EB0B30" w:rsidRPr="00EB0B30" w14:paraId="3BDB88E4" w14:textId="77777777" w:rsidTr="00B81259">
        <w:trPr>
          <w:trHeight w:val="837"/>
        </w:trPr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E03D42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9AF01C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FA2191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E65E6B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1C0DED3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312816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rPr>
                <w:color w:val="auto"/>
              </w:rPr>
            </w:pPr>
          </w:p>
        </w:tc>
      </w:tr>
      <w:tr w:rsidR="00EB0B30" w:rsidRPr="00EB0B30" w14:paraId="38914309" w14:textId="77777777" w:rsidTr="00B81259">
        <w:trPr>
          <w:trHeight w:val="906"/>
        </w:trPr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1F75CE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F75E05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DE94CD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FF2BAE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3B8D50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2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A92230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rPr>
                <w:color w:val="auto"/>
              </w:rPr>
            </w:pPr>
          </w:p>
        </w:tc>
      </w:tr>
      <w:tr w:rsidR="00E00D3E" w:rsidRPr="00EB0B30" w14:paraId="3C326706" w14:textId="77777777" w:rsidTr="00B81259">
        <w:trPr>
          <w:trHeight w:val="906"/>
        </w:trPr>
        <w:tc>
          <w:tcPr>
            <w:tcW w:w="15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C58191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F087497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</w:p>
        </w:tc>
        <w:tc>
          <w:tcPr>
            <w:tcW w:w="207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26D8152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6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071707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0B6BA5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jc w:val="right"/>
              <w:rPr>
                <w:color w:val="auto"/>
              </w:rPr>
            </w:pPr>
          </w:p>
        </w:tc>
        <w:tc>
          <w:tcPr>
            <w:tcW w:w="2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2D5568" w14:textId="77777777" w:rsidR="00E00D3E" w:rsidRPr="00EB0B30" w:rsidRDefault="00E00D3E" w:rsidP="000C5A23">
            <w:pPr>
              <w:pStyle w:val="af"/>
              <w:tabs>
                <w:tab w:val="left" w:pos="7655"/>
              </w:tabs>
              <w:rPr>
                <w:color w:val="auto"/>
              </w:rPr>
            </w:pPr>
          </w:p>
        </w:tc>
      </w:tr>
      <w:tr w:rsidR="00EB0B30" w:rsidRPr="00EB0B30" w14:paraId="461585F5" w14:textId="77777777" w:rsidTr="00B81259">
        <w:trPr>
          <w:trHeight w:val="589"/>
        </w:trPr>
        <w:tc>
          <w:tcPr>
            <w:tcW w:w="30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4A72EC3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center"/>
              <w:rPr>
                <w:color w:val="auto"/>
              </w:rPr>
            </w:pPr>
            <w:r w:rsidRPr="00EB0B30">
              <w:rPr>
                <w:rFonts w:ascii="標楷體" w:eastAsia="標楷體" w:hAnsi="標楷體"/>
                <w:b/>
                <w:color w:val="auto"/>
                <w:szCs w:val="24"/>
              </w:rPr>
              <w:t>合計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B9EA06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53B356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D13A4D7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jc w:val="right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A7813B" w14:textId="77777777" w:rsidR="00580EBC" w:rsidRPr="00EB0B30" w:rsidRDefault="00580EBC" w:rsidP="000C5A23">
            <w:pPr>
              <w:pStyle w:val="af"/>
              <w:tabs>
                <w:tab w:val="left" w:pos="7655"/>
              </w:tabs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42C0D375" w14:textId="77777777" w:rsidR="00580EBC" w:rsidRPr="00CF0B82" w:rsidRDefault="00580EBC" w:rsidP="00580EBC">
      <w:pPr>
        <w:widowControl/>
        <w:jc w:val="both"/>
        <w:rPr>
          <w:rFonts w:eastAsiaTheme="minorEastAsia"/>
          <w:color w:val="auto"/>
        </w:rPr>
      </w:pPr>
    </w:p>
    <w:sectPr w:rsidR="00580EBC" w:rsidRPr="00CF0B82" w:rsidSect="007C29B7">
      <w:footerReference w:type="default" r:id="rId8"/>
      <w:pgSz w:w="11906" w:h="16838"/>
      <w:pgMar w:top="567" w:right="566" w:bottom="675" w:left="851" w:header="567" w:footer="61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B192" w14:textId="77777777" w:rsidR="004E2224" w:rsidRDefault="004E2224">
      <w:r>
        <w:separator/>
      </w:r>
    </w:p>
  </w:endnote>
  <w:endnote w:type="continuationSeparator" w:id="0">
    <w:p w14:paraId="2B6DB932" w14:textId="77777777" w:rsidR="004E2224" w:rsidRDefault="004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E873" w14:textId="77777777" w:rsidR="000C5A23" w:rsidRDefault="0006571E">
    <w:pP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178A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2F61" w14:textId="77777777" w:rsidR="004E2224" w:rsidRDefault="004E2224">
      <w:r>
        <w:separator/>
      </w:r>
    </w:p>
  </w:footnote>
  <w:footnote w:type="continuationSeparator" w:id="0">
    <w:p w14:paraId="7E0CC2C3" w14:textId="77777777" w:rsidR="004E2224" w:rsidRDefault="004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779"/>
    <w:multiLevelType w:val="hybridMultilevel"/>
    <w:tmpl w:val="C14033CC"/>
    <w:lvl w:ilvl="0" w:tplc="32984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79DC5090"/>
    <w:multiLevelType w:val="hybridMultilevel"/>
    <w:tmpl w:val="422E3FCE"/>
    <w:lvl w:ilvl="0" w:tplc="AD320676">
      <w:numFmt w:val="bullet"/>
      <w:lvlText w:val="□"/>
      <w:lvlJc w:val="left"/>
      <w:pPr>
        <w:ind w:left="3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6B1"/>
    <w:rsid w:val="000123E4"/>
    <w:rsid w:val="00024178"/>
    <w:rsid w:val="00036A8E"/>
    <w:rsid w:val="00043E92"/>
    <w:rsid w:val="0006571E"/>
    <w:rsid w:val="00075796"/>
    <w:rsid w:val="000814D0"/>
    <w:rsid w:val="000906B1"/>
    <w:rsid w:val="000C5A23"/>
    <w:rsid w:val="000F735D"/>
    <w:rsid w:val="00110222"/>
    <w:rsid w:val="001178AC"/>
    <w:rsid w:val="00134D59"/>
    <w:rsid w:val="00162AFD"/>
    <w:rsid w:val="001710C8"/>
    <w:rsid w:val="001B2200"/>
    <w:rsid w:val="001C1081"/>
    <w:rsid w:val="001D2B54"/>
    <w:rsid w:val="001F01E7"/>
    <w:rsid w:val="002103E1"/>
    <w:rsid w:val="00221B7E"/>
    <w:rsid w:val="00225186"/>
    <w:rsid w:val="00236260"/>
    <w:rsid w:val="00241859"/>
    <w:rsid w:val="002866A6"/>
    <w:rsid w:val="00296B74"/>
    <w:rsid w:val="002A0778"/>
    <w:rsid w:val="002F03AC"/>
    <w:rsid w:val="00314B00"/>
    <w:rsid w:val="003674E9"/>
    <w:rsid w:val="003A1812"/>
    <w:rsid w:val="003A27D0"/>
    <w:rsid w:val="003B6A47"/>
    <w:rsid w:val="003C4866"/>
    <w:rsid w:val="003C5D34"/>
    <w:rsid w:val="003D3DAD"/>
    <w:rsid w:val="0041461A"/>
    <w:rsid w:val="00435CBF"/>
    <w:rsid w:val="0045755C"/>
    <w:rsid w:val="00466DE4"/>
    <w:rsid w:val="00494473"/>
    <w:rsid w:val="004E2224"/>
    <w:rsid w:val="0050343C"/>
    <w:rsid w:val="00554F59"/>
    <w:rsid w:val="00580EBC"/>
    <w:rsid w:val="005B05F4"/>
    <w:rsid w:val="005B2682"/>
    <w:rsid w:val="005C38D5"/>
    <w:rsid w:val="005E3298"/>
    <w:rsid w:val="005E71EA"/>
    <w:rsid w:val="00613E90"/>
    <w:rsid w:val="00632E55"/>
    <w:rsid w:val="00640E2D"/>
    <w:rsid w:val="006449DF"/>
    <w:rsid w:val="006571F2"/>
    <w:rsid w:val="00662852"/>
    <w:rsid w:val="00662EB9"/>
    <w:rsid w:val="00695923"/>
    <w:rsid w:val="006D04C7"/>
    <w:rsid w:val="006D0DC1"/>
    <w:rsid w:val="00723A3A"/>
    <w:rsid w:val="00731B43"/>
    <w:rsid w:val="00772ED3"/>
    <w:rsid w:val="007B1649"/>
    <w:rsid w:val="007C29B7"/>
    <w:rsid w:val="00802D3A"/>
    <w:rsid w:val="00826379"/>
    <w:rsid w:val="008A171B"/>
    <w:rsid w:val="008A44EA"/>
    <w:rsid w:val="008A7C88"/>
    <w:rsid w:val="008E2907"/>
    <w:rsid w:val="008F6579"/>
    <w:rsid w:val="0090728F"/>
    <w:rsid w:val="00955587"/>
    <w:rsid w:val="00994FEC"/>
    <w:rsid w:val="009D4E89"/>
    <w:rsid w:val="009D7CAA"/>
    <w:rsid w:val="009E354E"/>
    <w:rsid w:val="00A02964"/>
    <w:rsid w:val="00A03170"/>
    <w:rsid w:val="00A658D7"/>
    <w:rsid w:val="00A83E5B"/>
    <w:rsid w:val="00A95003"/>
    <w:rsid w:val="00AD6611"/>
    <w:rsid w:val="00AE2B25"/>
    <w:rsid w:val="00AE2B48"/>
    <w:rsid w:val="00AF12C2"/>
    <w:rsid w:val="00B30BA2"/>
    <w:rsid w:val="00B542C5"/>
    <w:rsid w:val="00B81259"/>
    <w:rsid w:val="00B927CC"/>
    <w:rsid w:val="00C0740D"/>
    <w:rsid w:val="00C31006"/>
    <w:rsid w:val="00C42E4F"/>
    <w:rsid w:val="00C62B33"/>
    <w:rsid w:val="00C65180"/>
    <w:rsid w:val="00C656DA"/>
    <w:rsid w:val="00C65D4C"/>
    <w:rsid w:val="00C671BF"/>
    <w:rsid w:val="00CF0B82"/>
    <w:rsid w:val="00D054C5"/>
    <w:rsid w:val="00D152FC"/>
    <w:rsid w:val="00D22857"/>
    <w:rsid w:val="00D34391"/>
    <w:rsid w:val="00D7564B"/>
    <w:rsid w:val="00D84C1A"/>
    <w:rsid w:val="00DA7193"/>
    <w:rsid w:val="00DE0E5C"/>
    <w:rsid w:val="00E00D3E"/>
    <w:rsid w:val="00E55013"/>
    <w:rsid w:val="00E601AE"/>
    <w:rsid w:val="00EB0B30"/>
    <w:rsid w:val="00EB6C4C"/>
    <w:rsid w:val="00EC08B4"/>
    <w:rsid w:val="00EC0FC3"/>
    <w:rsid w:val="00EC1E1D"/>
    <w:rsid w:val="00F048B1"/>
    <w:rsid w:val="00F6480B"/>
    <w:rsid w:val="00FB47E8"/>
    <w:rsid w:val="00FB5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5E962"/>
  <w15:docId w15:val="{444B56AA-90F7-412D-8A3B-B348F8D1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color w:val="00000A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Calibri"/>
      <w:sz w:val="24"/>
    </w:rPr>
  </w:style>
  <w:style w:type="paragraph" w:styleId="1">
    <w:name w:val="heading 1"/>
    <w:basedOn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rPr>
      <w:color w:val="000080"/>
      <w:u w:val="single"/>
    </w:rPr>
  </w:style>
  <w:style w:type="character" w:customStyle="1" w:styleId="a4">
    <w:name w:val="頁首 字元"/>
    <w:basedOn w:val="a0"/>
    <w:uiPriority w:val="99"/>
    <w:qFormat/>
    <w:rsid w:val="00C42D4C"/>
    <w:rPr>
      <w:rFonts w:eastAsia="Calibri" w:cs="Mangal"/>
      <w:szCs w:val="18"/>
    </w:rPr>
  </w:style>
  <w:style w:type="paragraph" w:styleId="a5">
    <w:name w:val="Title"/>
    <w:basedOn w:val="a"/>
    <w:next w:val="a6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rFonts w:eastAsia="Calibri"/>
      <w:sz w:val="24"/>
    </w:rPr>
  </w:style>
  <w:style w:type="paragraph" w:styleId="aa">
    <w:name w:val="Subtitle"/>
    <w:basedOn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footer"/>
    <w:basedOn w:val="a"/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paragraph" w:styleId="ae">
    <w:name w:val="header"/>
    <w:basedOn w:val="a"/>
    <w:uiPriority w:val="99"/>
    <w:unhideWhenUsed/>
    <w:rsid w:val="00C42D4C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Plain Text"/>
    <w:basedOn w:val="a"/>
    <w:link w:val="af0"/>
    <w:qFormat/>
    <w:rsid w:val="00580EBC"/>
    <w:pPr>
      <w:spacing w:line="360" w:lineRule="atLeast"/>
      <w:textAlignment w:val="baseline"/>
    </w:pPr>
    <w:rPr>
      <w:rFonts w:ascii="細明體" w:eastAsia="細明體" w:hAnsi="細明體"/>
      <w:szCs w:val="20"/>
    </w:rPr>
  </w:style>
  <w:style w:type="character" w:customStyle="1" w:styleId="af0">
    <w:name w:val="純文字 字元"/>
    <w:basedOn w:val="a0"/>
    <w:link w:val="af"/>
    <w:rsid w:val="00580EBC"/>
    <w:rPr>
      <w:rFonts w:ascii="細明體" w:eastAsia="細明體" w:hAnsi="細明體"/>
      <w:sz w:val="24"/>
      <w:szCs w:val="20"/>
    </w:rPr>
  </w:style>
  <w:style w:type="paragraph" w:styleId="af1">
    <w:name w:val="List Paragraph"/>
    <w:basedOn w:val="a"/>
    <w:uiPriority w:val="34"/>
    <w:qFormat/>
    <w:rsid w:val="008F6579"/>
    <w:pPr>
      <w:ind w:leftChars="200" w:left="480"/>
    </w:pPr>
    <w:rPr>
      <w:rFonts w:cs="Mangal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8A7C88"/>
    <w:rPr>
      <w:rFonts w:asciiTheme="majorHAnsi" w:eastAsiaTheme="majorEastAsia" w:hAnsiTheme="majorHAnsi" w:cs="Mangal"/>
      <w:sz w:val="18"/>
      <w:szCs w:val="16"/>
    </w:rPr>
  </w:style>
  <w:style w:type="character" w:customStyle="1" w:styleId="af3">
    <w:name w:val="註解方塊文字 字元"/>
    <w:basedOn w:val="a0"/>
    <w:link w:val="af2"/>
    <w:uiPriority w:val="99"/>
    <w:semiHidden/>
    <w:rsid w:val="008A7C88"/>
    <w:rPr>
      <w:rFonts w:asciiTheme="majorHAnsi" w:eastAsiaTheme="majorEastAsia" w:hAnsiTheme="majorHAnsi" w:cs="Mangal"/>
      <w:sz w:val="18"/>
      <w:szCs w:val="16"/>
    </w:rPr>
  </w:style>
  <w:style w:type="table" w:styleId="af4">
    <w:name w:val="Table Grid"/>
    <w:basedOn w:val="a1"/>
    <w:uiPriority w:val="59"/>
    <w:rsid w:val="002F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55AB2-10CA-4FC5-8369-03274510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Kimmy</dc:creator>
  <cp:lastModifiedBy>奕銘 彭</cp:lastModifiedBy>
  <cp:revision>11</cp:revision>
  <cp:lastPrinted>2019-05-03T08:41:00Z</cp:lastPrinted>
  <dcterms:created xsi:type="dcterms:W3CDTF">2019-08-12T01:24:00Z</dcterms:created>
  <dcterms:modified xsi:type="dcterms:W3CDTF">2023-02-01T00:54:00Z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