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E1" w:rsidRDefault="00C338E1" w:rsidP="00C338E1">
      <w:pPr>
        <w:pStyle w:val="Standard"/>
      </w:pPr>
      <w:bookmarkStart w:id="0" w:name="_GoBack"/>
      <w:r>
        <w:rPr>
          <w:rFonts w:ascii="標楷體" w:eastAsia="標楷體" w:hAnsi="標楷體" w:cs="細明體" w:hint="eastAsia"/>
          <w:b/>
          <w:kern w:val="0"/>
          <w:sz w:val="48"/>
          <w:szCs w:val="24"/>
          <w:lang w:val="zh-TW"/>
        </w:rPr>
        <w:t>原住民取得技術士證照獎勵辦法</w:t>
      </w:r>
    </w:p>
    <w:bookmarkEnd w:id="0"/>
    <w:p w:rsidR="00C338E1" w:rsidRDefault="00C338E1" w:rsidP="00C338E1">
      <w:pPr>
        <w:pStyle w:val="Standard"/>
        <w:rPr>
          <w:rFonts w:ascii="標楷體" w:eastAsia="標楷體" w:hAnsi="標楷體" w:cs="細明體"/>
          <w:b/>
          <w:kern w:val="0"/>
          <w:szCs w:val="24"/>
          <w:lang w:val="zh-TW"/>
        </w:rPr>
      </w:pPr>
    </w:p>
    <w:p w:rsidR="00C338E1" w:rsidRDefault="00C338E1" w:rsidP="00C338E1">
      <w:pPr>
        <w:pStyle w:val="Standard"/>
        <w:jc w:val="right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中華民國 95 年 07 月 31 日</w:t>
      </w:r>
    </w:p>
    <w:p w:rsidR="00C338E1" w:rsidRDefault="00C338E1" w:rsidP="00C338E1">
      <w:pPr>
        <w:pStyle w:val="Standard"/>
        <w:jc w:val="right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台(95)原</w:t>
      </w:r>
      <w:proofErr w:type="gramStart"/>
      <w:r>
        <w:rPr>
          <w:rFonts w:ascii="標楷體" w:eastAsia="標楷體" w:hAnsi="標楷體" w:cs="細明體" w:hint="eastAsia"/>
          <w:kern w:val="0"/>
          <w:szCs w:val="24"/>
          <w:lang w:val="zh-TW"/>
        </w:rPr>
        <w:t>民衛字</w:t>
      </w:r>
      <w:proofErr w:type="gramEnd"/>
      <w:r>
        <w:rPr>
          <w:rFonts w:ascii="標楷體" w:eastAsia="標楷體" w:hAnsi="標楷體" w:cs="細明體" w:hint="eastAsia"/>
          <w:kern w:val="0"/>
          <w:szCs w:val="24"/>
          <w:lang w:val="zh-TW"/>
        </w:rPr>
        <w:t>第09500232401號令</w:t>
      </w:r>
    </w:p>
    <w:p w:rsidR="00C338E1" w:rsidRDefault="00C338E1" w:rsidP="00C338E1">
      <w:pPr>
        <w:pStyle w:val="Standard"/>
        <w:rPr>
          <w:rFonts w:ascii="標楷體" w:eastAsia="標楷體" w:hAnsi="標楷體" w:cs="細明體"/>
          <w:kern w:val="0"/>
          <w:szCs w:val="24"/>
          <w:lang w:val="zh-TW"/>
        </w:rPr>
      </w:pP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1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本辦法依原住民族工作權保障法第十五條第四項規定訂定之。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2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本辦法獎勵對象為取得中央勞工主管機關核發甲、乙、丙級或單一級技術士證之原住民。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3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本辦法相關獎勵之受理、審查及核撥經費事項，委託直轄市、縣（市）主管機關辦理。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4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本辦法獎勵之標準如下：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一、取得甲級技術士證者，發給新臺幣六萬元。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二、取得乙級技術士證者，發給新臺幣一萬元。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三、取得丙級技術士證者，發給新臺幣五千元。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取得單一級技術士證者，依中央勞工主管機關認定之等級按前項標準發給之。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5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前條之獎勵每人每一等級以一次為限，單一級者亦同。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6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申請人於技術士證生效日起</w:t>
      </w:r>
      <w:proofErr w:type="gramStart"/>
      <w:r>
        <w:rPr>
          <w:rFonts w:ascii="標楷體" w:eastAsia="標楷體" w:hAnsi="標楷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szCs w:val="24"/>
          <w:lang w:val="zh-TW"/>
        </w:rPr>
        <w:t>年內，檢具下列文件向戶籍所在地之直轄市、縣（市）主管機關申請：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一、申請表。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二、證照正、反面影本一份。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三、申請人金融存摺封面影本一份。申請人如為受刑人或因故不能使用本    人存摺，得使用配偶、直系血親或旁系血親二親等之存摺，並填寫切    結書。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四、取得單一級技術士證得比照甲級或乙級者，應檢附中央勞工主管機關    認可得比照甲級或乙級之證明文件。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7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直轄市、縣（市）主管機關於受理申請後，應確實審查相關證明書件，並驗證原住民身分及技術士證；經驗證不符者，予以退件。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8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直轄市、縣（市）主管機關應於受理申請之日起一個月內完成審查及經費核撥。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9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本辦法所需經費，由中央主管機關編列預算支應。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10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本辦法自九十六年一月一日施行。</w:t>
      </w:r>
    </w:p>
    <w:p w:rsidR="00C338E1" w:rsidRDefault="00C338E1" w:rsidP="00C338E1"/>
    <w:p w:rsidR="00DC6CB5" w:rsidRPr="00C338E1" w:rsidRDefault="00DC6CB5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</w:p>
    <w:p w:rsidR="00C83B4C" w:rsidRDefault="00F35A21">
      <w:pPr>
        <w:rPr>
          <w:rFonts w:ascii="華康中黑體" w:eastAsia="華康中黑體"/>
        </w:rPr>
      </w:pP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F7ED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    <v:stroke dashstyle="1 1"/>
              </v:line>
            </w:pict>
          </mc:Fallback>
        </mc:AlternateContent>
      </w: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    <v:stroke dashstyle="1 1"/>
                <v:textbox inset=",5.3mm"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802891">
            <w:pPr>
              <w:rPr>
                <w:rFonts w:ascii="標楷體" w:eastAsia="標楷體" w:hAnsi="標楷體"/>
                <w:sz w:val="28"/>
              </w:rPr>
            </w:pPr>
            <w:r w:rsidRPr="00802891">
              <w:rPr>
                <w:rFonts w:ascii="標楷體" w:eastAsia="標楷體" w:hAnsi="標楷體" w:hint="eastAsia"/>
                <w:sz w:val="28"/>
                <w:szCs w:val="28"/>
              </w:rPr>
              <w:t>苗栗縣政府原住民族事務中心</w:t>
            </w:r>
            <w:r w:rsidR="00C83B4C"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F35A21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13970" t="11430" r="508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E9731D" id="Rectangle 5" o:spid="_x0000_s1026" style="position:absolute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    </w:pict>
                </mc:Fallback>
              </mc:AlternateConten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F35A21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F35A21">
            <w:pPr>
              <w:spacing w:beforeLines="50" w:before="18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</w:p>
    <w:p w:rsidR="00C83B4C" w:rsidRDefault="00C83B4C">
      <w:pPr>
        <w:rPr>
          <w:rFonts w:ascii="標楷體" w:eastAsia="標楷體" w:hAnsi="標楷體"/>
          <w:b/>
          <w:bCs/>
          <w:sz w:val="20"/>
        </w:rPr>
      </w:pPr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lastRenderedPageBreak/>
        <w:t>第二聯　送會計單位</w:t>
      </w:r>
    </w:p>
    <w:p w:rsidR="00C83B4C" w:rsidRDefault="00F35A21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技術士證照正反面影本粘貼處</w:t>
                            </w:r>
                          </w:p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    <v:stroke dashstyle="1 1"/>
                <v:textbox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技術士證照正反面影本粘貼處</w:t>
                      </w:r>
                    </w:p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（請自行粘貼於虛線內）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    <v:textbox inset="0,,0">
                  <w:txbxContent>
                    <w:p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DC" w:rsidRDefault="002942DC" w:rsidP="00F2749E">
      <w:r>
        <w:separator/>
      </w:r>
    </w:p>
  </w:endnote>
  <w:endnote w:type="continuationSeparator" w:id="0">
    <w:p w:rsidR="002942DC" w:rsidRDefault="002942DC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DC" w:rsidRDefault="002942DC" w:rsidP="00F2749E">
      <w:r>
        <w:separator/>
      </w:r>
    </w:p>
  </w:footnote>
  <w:footnote w:type="continuationSeparator" w:id="0">
    <w:p w:rsidR="002942DC" w:rsidRDefault="002942DC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1A4809"/>
    <w:rsid w:val="00223FB9"/>
    <w:rsid w:val="00255434"/>
    <w:rsid w:val="002741A1"/>
    <w:rsid w:val="002815A0"/>
    <w:rsid w:val="002942DC"/>
    <w:rsid w:val="003A6F52"/>
    <w:rsid w:val="0044644A"/>
    <w:rsid w:val="00451338"/>
    <w:rsid w:val="005945D2"/>
    <w:rsid w:val="006031D2"/>
    <w:rsid w:val="007B50F7"/>
    <w:rsid w:val="00802891"/>
    <w:rsid w:val="008626E1"/>
    <w:rsid w:val="00A1401A"/>
    <w:rsid w:val="00A14298"/>
    <w:rsid w:val="00AB4EA5"/>
    <w:rsid w:val="00AE4C49"/>
    <w:rsid w:val="00B3799D"/>
    <w:rsid w:val="00B71F9E"/>
    <w:rsid w:val="00C338E1"/>
    <w:rsid w:val="00C353C2"/>
    <w:rsid w:val="00C75D00"/>
    <w:rsid w:val="00C83B4C"/>
    <w:rsid w:val="00CB6C1E"/>
    <w:rsid w:val="00D1483D"/>
    <w:rsid w:val="00D8042E"/>
    <w:rsid w:val="00DB26DA"/>
    <w:rsid w:val="00DC6CB5"/>
    <w:rsid w:val="00DF48BC"/>
    <w:rsid w:val="00DF52E8"/>
    <w:rsid w:val="00F2749E"/>
    <w:rsid w:val="00F35A21"/>
    <w:rsid w:val="00F479D6"/>
    <w:rsid w:val="00FB0885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  <w:style w:type="paragraph" w:customStyle="1" w:styleId="Standard">
    <w:name w:val="Standard"/>
    <w:rsid w:val="00C338E1"/>
    <w:pPr>
      <w:widowControl w:val="0"/>
      <w:suppressAutoHyphens/>
      <w:autoSpaceDN w:val="0"/>
    </w:pPr>
    <w:rPr>
      <w:rFonts w:ascii="Calibri" w:hAnsi="Calibri" w:cs="F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  <w:style w:type="paragraph" w:customStyle="1" w:styleId="Standard">
    <w:name w:val="Standard"/>
    <w:rsid w:val="00C338E1"/>
    <w:pPr>
      <w:widowControl w:val="0"/>
      <w:suppressAutoHyphens/>
      <w:autoSpaceDN w:val="0"/>
    </w:pPr>
    <w:rPr>
      <w:rFonts w:ascii="Calibr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>行政院原住民委員會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248486</cp:lastModifiedBy>
  <cp:revision>2</cp:revision>
  <cp:lastPrinted>2020-09-08T02:04:00Z</cp:lastPrinted>
  <dcterms:created xsi:type="dcterms:W3CDTF">2022-08-29T05:43:00Z</dcterms:created>
  <dcterms:modified xsi:type="dcterms:W3CDTF">2022-08-29T05:43:00Z</dcterms:modified>
</cp:coreProperties>
</file>