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71"/>
        <w:tblW w:w="0" w:type="auto"/>
        <w:tblLook w:val="04A0"/>
      </w:tblPr>
      <w:tblGrid>
        <w:gridCol w:w="3085"/>
        <w:gridCol w:w="7371"/>
      </w:tblGrid>
      <w:tr w:rsidR="002F74D6" w:rsidTr="002F74D6">
        <w:tc>
          <w:tcPr>
            <w:tcW w:w="3085" w:type="dxa"/>
            <w:vAlign w:val="center"/>
          </w:tcPr>
          <w:p w:rsidR="002F74D6" w:rsidRDefault="002F74D6" w:rsidP="002F74D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申報地點</w:t>
            </w:r>
          </w:p>
        </w:tc>
        <w:tc>
          <w:tcPr>
            <w:tcW w:w="7371" w:type="dxa"/>
            <w:vAlign w:val="center"/>
          </w:tcPr>
          <w:p w:rsidR="002F74D6" w:rsidRDefault="002F74D6" w:rsidP="002F74D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受理時間</w:t>
            </w:r>
          </w:p>
        </w:tc>
      </w:tr>
      <w:tr w:rsidR="002F74D6" w:rsidTr="002F74D6">
        <w:trPr>
          <w:trHeight w:val="837"/>
        </w:trPr>
        <w:tc>
          <w:tcPr>
            <w:tcW w:w="3085" w:type="dxa"/>
            <w:vAlign w:val="center"/>
          </w:tcPr>
          <w:p w:rsidR="002F74D6" w:rsidRPr="005072A2" w:rsidRDefault="002F74D6" w:rsidP="002F74D6">
            <w:pPr>
              <w:spacing w:line="0" w:lineRule="atLeast"/>
              <w:ind w:firstLineChars="450" w:firstLine="1440"/>
              <w:jc w:val="both"/>
              <w:rPr>
                <w:rFonts w:eastAsia="標楷體"/>
                <w:sz w:val="32"/>
                <w:szCs w:val="32"/>
              </w:rPr>
            </w:pPr>
            <w:r w:rsidRPr="005072A2">
              <w:rPr>
                <w:rFonts w:eastAsia="標楷體"/>
                <w:sz w:val="32"/>
                <w:szCs w:val="32"/>
              </w:rPr>
              <w:t>村辦公處</w:t>
            </w:r>
          </w:p>
        </w:tc>
        <w:tc>
          <w:tcPr>
            <w:tcW w:w="7371" w:type="dxa"/>
            <w:vAlign w:val="center"/>
          </w:tcPr>
          <w:p w:rsidR="002F74D6" w:rsidRPr="005072A2" w:rsidRDefault="00342CA8" w:rsidP="002F74D6">
            <w:pPr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1/</w:t>
            </w:r>
            <w:r w:rsidR="00962656"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eastAsia="標楷體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標楷體"/>
                <w:sz w:val="32"/>
                <w:szCs w:val="32"/>
              </w:rPr>
              <w:t>)~2/</w:t>
            </w:r>
            <w:r w:rsidR="00962656"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五</w:t>
            </w:r>
            <w:r>
              <w:rPr>
                <w:rFonts w:eastAsia="標楷體"/>
                <w:sz w:val="32"/>
                <w:szCs w:val="32"/>
              </w:rPr>
              <w:t>)</w:t>
            </w:r>
            <w:r w:rsidR="002F74D6" w:rsidRPr="005072A2">
              <w:rPr>
                <w:rFonts w:eastAsia="標楷體"/>
                <w:b/>
                <w:sz w:val="32"/>
                <w:szCs w:val="32"/>
              </w:rPr>
              <w:t>同時受理第一、二期申報時間</w:t>
            </w:r>
          </w:p>
        </w:tc>
      </w:tr>
      <w:tr w:rsidR="002F74D6" w:rsidTr="002F74D6">
        <w:trPr>
          <w:trHeight w:val="997"/>
        </w:trPr>
        <w:tc>
          <w:tcPr>
            <w:tcW w:w="3085" w:type="dxa"/>
            <w:vAlign w:val="center"/>
          </w:tcPr>
          <w:p w:rsidR="002F74D6" w:rsidRPr="005072A2" w:rsidRDefault="002F74D6" w:rsidP="002F74D6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072A2">
              <w:rPr>
                <w:rFonts w:eastAsia="標楷體"/>
                <w:sz w:val="32"/>
                <w:szCs w:val="32"/>
              </w:rPr>
              <w:t>大湖鄉公所</w:t>
            </w:r>
            <w:proofErr w:type="gramStart"/>
            <w:r w:rsidRPr="005072A2">
              <w:rPr>
                <w:rFonts w:eastAsia="標楷體"/>
                <w:sz w:val="32"/>
                <w:szCs w:val="32"/>
              </w:rPr>
              <w:t>農觀課</w:t>
            </w:r>
            <w:proofErr w:type="gramEnd"/>
          </w:p>
        </w:tc>
        <w:tc>
          <w:tcPr>
            <w:tcW w:w="7371" w:type="dxa"/>
            <w:vAlign w:val="center"/>
          </w:tcPr>
          <w:p w:rsidR="002F74D6" w:rsidRPr="005072A2" w:rsidRDefault="002F74D6" w:rsidP="002F74D6">
            <w:pPr>
              <w:spacing w:line="0" w:lineRule="atLeast"/>
              <w:ind w:left="317" w:hangingChars="99" w:hanging="317"/>
              <w:jc w:val="both"/>
              <w:rPr>
                <w:rFonts w:eastAsia="標楷體"/>
                <w:sz w:val="32"/>
                <w:szCs w:val="32"/>
              </w:rPr>
            </w:pPr>
            <w:r w:rsidRPr="005072A2">
              <w:rPr>
                <w:rFonts w:eastAsia="標楷體" w:hint="eastAsia"/>
                <w:sz w:val="32"/>
                <w:szCs w:val="32"/>
              </w:rPr>
              <w:t>(1)</w:t>
            </w:r>
            <w:r w:rsidR="00342CA8">
              <w:rPr>
                <w:rFonts w:eastAsia="標楷體"/>
                <w:sz w:val="32"/>
                <w:szCs w:val="32"/>
              </w:rPr>
              <w:t>1/</w:t>
            </w:r>
            <w:r w:rsidR="00962656">
              <w:rPr>
                <w:rFonts w:eastAsia="標楷體" w:hint="eastAsia"/>
                <w:sz w:val="32"/>
                <w:szCs w:val="32"/>
              </w:rPr>
              <w:t>3</w:t>
            </w:r>
            <w:r w:rsidR="00342CA8">
              <w:rPr>
                <w:rFonts w:eastAsia="標楷體"/>
                <w:sz w:val="32"/>
                <w:szCs w:val="32"/>
              </w:rPr>
              <w:t>(</w:t>
            </w:r>
            <w:proofErr w:type="gramStart"/>
            <w:r w:rsidR="00342CA8"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 w:rsidR="00342CA8">
              <w:rPr>
                <w:rFonts w:eastAsia="標楷體"/>
                <w:sz w:val="32"/>
                <w:szCs w:val="32"/>
              </w:rPr>
              <w:t>)~2/</w:t>
            </w:r>
            <w:r w:rsidR="00962656">
              <w:rPr>
                <w:rFonts w:eastAsia="標楷體" w:hint="eastAsia"/>
                <w:sz w:val="32"/>
                <w:szCs w:val="32"/>
              </w:rPr>
              <w:t>11</w:t>
            </w:r>
            <w:r w:rsidR="00342CA8">
              <w:rPr>
                <w:rFonts w:eastAsia="標楷體"/>
                <w:sz w:val="32"/>
                <w:szCs w:val="32"/>
              </w:rPr>
              <w:t>(</w:t>
            </w:r>
            <w:r w:rsidR="00342CA8">
              <w:rPr>
                <w:rFonts w:eastAsia="標楷體" w:hint="eastAsia"/>
                <w:sz w:val="32"/>
                <w:szCs w:val="32"/>
              </w:rPr>
              <w:t>五</w:t>
            </w:r>
            <w:r w:rsidR="00342CA8">
              <w:rPr>
                <w:rFonts w:eastAsia="標楷體"/>
                <w:sz w:val="32"/>
                <w:szCs w:val="32"/>
              </w:rPr>
              <w:t>)</w:t>
            </w:r>
            <w:r w:rsidRPr="005072A2">
              <w:rPr>
                <w:rFonts w:eastAsia="標楷體"/>
                <w:sz w:val="32"/>
                <w:szCs w:val="32"/>
              </w:rPr>
              <w:t>期間</w:t>
            </w:r>
            <w:r w:rsidRPr="005072A2">
              <w:rPr>
                <w:rFonts w:eastAsia="標楷體"/>
                <w:b/>
                <w:sz w:val="32"/>
                <w:szCs w:val="32"/>
              </w:rPr>
              <w:t>個人或土地資料有變動</w:t>
            </w:r>
            <w:r w:rsidRPr="005072A2">
              <w:rPr>
                <w:rFonts w:eastAsia="標楷體"/>
                <w:sz w:val="32"/>
                <w:szCs w:val="32"/>
              </w:rPr>
              <w:t>。</w:t>
            </w:r>
          </w:p>
          <w:p w:rsidR="002F74D6" w:rsidRPr="005072A2" w:rsidRDefault="002F74D6" w:rsidP="00962656">
            <w:pPr>
              <w:spacing w:line="0" w:lineRule="atLeast"/>
              <w:ind w:left="356" w:hangingChars="99" w:hanging="356"/>
              <w:jc w:val="both"/>
              <w:rPr>
                <w:rFonts w:eastAsia="標楷體"/>
                <w:sz w:val="32"/>
                <w:szCs w:val="32"/>
              </w:rPr>
            </w:pPr>
            <w:r w:rsidRPr="00962656">
              <w:rPr>
                <w:rFonts w:eastAsia="標楷體" w:hint="eastAsia"/>
                <w:sz w:val="36"/>
                <w:szCs w:val="32"/>
              </w:rPr>
              <w:t>(2)</w:t>
            </w:r>
            <w:r w:rsidR="00962656" w:rsidRPr="00962656">
              <w:rPr>
                <w:rFonts w:eastAsia="標楷體" w:hint="eastAsia"/>
                <w:color w:val="FF0000"/>
                <w:sz w:val="36"/>
                <w:szCs w:val="32"/>
              </w:rPr>
              <w:t>6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/</w:t>
            </w:r>
            <w:r w:rsidRPr="00962656">
              <w:rPr>
                <w:rFonts w:eastAsia="標楷體" w:hint="eastAsia"/>
                <w:color w:val="FF0000"/>
                <w:sz w:val="36"/>
                <w:szCs w:val="32"/>
              </w:rPr>
              <w:t>1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(</w:t>
            </w:r>
            <w:r w:rsidR="00962656" w:rsidRPr="00962656">
              <w:rPr>
                <w:rFonts w:eastAsia="標楷體" w:hint="eastAsia"/>
                <w:color w:val="FF0000"/>
                <w:sz w:val="36"/>
                <w:szCs w:val="32"/>
              </w:rPr>
              <w:t>三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)~</w:t>
            </w:r>
            <w:r w:rsidR="00962656" w:rsidRPr="00962656">
              <w:rPr>
                <w:rFonts w:eastAsia="標楷體" w:hint="eastAsia"/>
                <w:color w:val="FF0000"/>
                <w:sz w:val="36"/>
                <w:szCs w:val="32"/>
              </w:rPr>
              <w:t>6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/3</w:t>
            </w:r>
            <w:r w:rsidR="00962656" w:rsidRPr="00962656">
              <w:rPr>
                <w:rFonts w:eastAsia="標楷體" w:hint="eastAsia"/>
                <w:color w:val="FF0000"/>
                <w:sz w:val="36"/>
                <w:szCs w:val="32"/>
              </w:rPr>
              <w:t>0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(</w:t>
            </w:r>
            <w:r w:rsidR="00962656" w:rsidRPr="00962656">
              <w:rPr>
                <w:rFonts w:eastAsia="標楷體" w:hint="eastAsia"/>
                <w:color w:val="FF0000"/>
                <w:sz w:val="36"/>
                <w:szCs w:val="32"/>
              </w:rPr>
              <w:t>四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)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期間</w:t>
            </w:r>
            <w:r w:rsidRPr="00962656">
              <w:rPr>
                <w:rFonts w:eastAsia="標楷體"/>
                <w:b/>
                <w:color w:val="FF0000"/>
                <w:sz w:val="36"/>
                <w:szCs w:val="32"/>
              </w:rPr>
              <w:t>二期作變更或補申報</w:t>
            </w:r>
            <w:r w:rsidRPr="00962656">
              <w:rPr>
                <w:rFonts w:eastAsia="標楷體"/>
                <w:color w:val="FF0000"/>
                <w:sz w:val="36"/>
                <w:szCs w:val="32"/>
              </w:rPr>
              <w:t>。</w:t>
            </w:r>
          </w:p>
        </w:tc>
      </w:tr>
    </w:tbl>
    <w:p w:rsidR="000858B9" w:rsidRPr="002F74D6" w:rsidRDefault="00342CA8" w:rsidP="002F74D6">
      <w:pPr>
        <w:jc w:val="center"/>
        <w:rPr>
          <w:rFonts w:eastAsia="標楷體"/>
          <w:b/>
          <w:sz w:val="48"/>
          <w:szCs w:val="48"/>
        </w:rPr>
      </w:pPr>
      <w:proofErr w:type="gramStart"/>
      <w:r>
        <w:rPr>
          <w:rFonts w:eastAsia="標楷體"/>
          <w:b/>
          <w:sz w:val="48"/>
          <w:szCs w:val="48"/>
        </w:rPr>
        <w:t>1</w:t>
      </w:r>
      <w:r w:rsidR="00962656">
        <w:rPr>
          <w:rFonts w:eastAsia="標楷體" w:hint="eastAsia"/>
          <w:b/>
          <w:sz w:val="48"/>
          <w:szCs w:val="48"/>
        </w:rPr>
        <w:t>11</w:t>
      </w:r>
      <w:proofErr w:type="gramEnd"/>
      <w:r w:rsidR="001577C0" w:rsidRPr="00FA184D">
        <w:rPr>
          <w:rFonts w:eastAsia="標楷體"/>
          <w:b/>
          <w:sz w:val="48"/>
          <w:szCs w:val="48"/>
        </w:rPr>
        <w:t>年度農戶轉作、休耕申報</w:t>
      </w:r>
    </w:p>
    <w:p w:rsidR="005072A2" w:rsidRPr="005072A2" w:rsidRDefault="002F74D6" w:rsidP="002F74D6">
      <w:pPr>
        <w:spacing w:line="600" w:lineRule="exact"/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</w:t>
      </w:r>
      <w:r w:rsidR="00FA184D" w:rsidRPr="005072A2">
        <w:rPr>
          <w:rFonts w:eastAsia="標楷體" w:hint="eastAsia"/>
          <w:sz w:val="40"/>
          <w:szCs w:val="40"/>
        </w:rPr>
        <w:t>攜帶證件</w:t>
      </w:r>
      <w:r w:rsidR="00FA184D" w:rsidRPr="005072A2">
        <w:rPr>
          <w:rFonts w:eastAsia="標楷體"/>
          <w:sz w:val="40"/>
          <w:szCs w:val="40"/>
        </w:rPr>
        <w:t>：</w:t>
      </w:r>
      <w:r w:rsidR="00FA184D" w:rsidRPr="005072A2">
        <w:rPr>
          <w:rFonts w:eastAsia="標楷體" w:hint="eastAsia"/>
          <w:sz w:val="40"/>
          <w:szCs w:val="40"/>
        </w:rPr>
        <w:t>申請人身分證</w:t>
      </w:r>
      <w:r w:rsidR="005627B9" w:rsidRPr="005072A2">
        <w:rPr>
          <w:rFonts w:ascii="標楷體" w:eastAsia="標楷體" w:hAnsi="標楷體" w:hint="eastAsia"/>
          <w:sz w:val="40"/>
          <w:szCs w:val="40"/>
        </w:rPr>
        <w:t>、</w:t>
      </w:r>
      <w:r w:rsidR="00FA184D" w:rsidRPr="005072A2">
        <w:rPr>
          <w:rFonts w:eastAsia="標楷體" w:hint="eastAsia"/>
          <w:sz w:val="40"/>
          <w:szCs w:val="40"/>
        </w:rPr>
        <w:t>印章</w:t>
      </w:r>
    </w:p>
    <w:p w:rsidR="001577C0" w:rsidRPr="001577C0" w:rsidRDefault="002F74D6" w:rsidP="003E4ED4">
      <w:pPr>
        <w:spacing w:line="600" w:lineRule="exac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二</w:t>
      </w:r>
      <w:r w:rsidR="001577C0">
        <w:rPr>
          <w:rFonts w:ascii="新細明體" w:hAnsi="新細明體" w:hint="eastAsia"/>
          <w:sz w:val="40"/>
          <w:szCs w:val="40"/>
        </w:rPr>
        <w:t>、</w:t>
      </w:r>
      <w:r w:rsidR="001577C0">
        <w:rPr>
          <w:rFonts w:eastAsia="標楷體" w:hint="eastAsia"/>
          <w:sz w:val="40"/>
          <w:szCs w:val="40"/>
        </w:rPr>
        <w:t>注意事項</w:t>
      </w:r>
      <w:r w:rsidR="001577C0" w:rsidRPr="001577C0">
        <w:rPr>
          <w:rFonts w:eastAsia="標楷體"/>
          <w:sz w:val="40"/>
          <w:szCs w:val="40"/>
        </w:rPr>
        <w:t>：</w:t>
      </w:r>
    </w:p>
    <w:p w:rsidR="001577C0" w:rsidRPr="00C577FD" w:rsidRDefault="001577C0" w:rsidP="003E4ED4">
      <w:pPr>
        <w:spacing w:line="500" w:lineRule="exact"/>
        <w:ind w:leftChars="-250" w:left="568" w:hangingChars="365" w:hanging="1168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proofErr w:type="gramStart"/>
      <w:r w:rsidRPr="00C577FD">
        <w:rPr>
          <w:rFonts w:eastAsia="標楷體" w:hint="eastAsia"/>
          <w:sz w:val="32"/>
          <w:szCs w:val="32"/>
        </w:rPr>
        <w:t>一</w:t>
      </w:r>
      <w:proofErr w:type="gramEnd"/>
      <w:r w:rsidRPr="00C577FD">
        <w:rPr>
          <w:rFonts w:eastAsia="標楷體" w:hint="eastAsia"/>
          <w:sz w:val="32"/>
          <w:szCs w:val="32"/>
        </w:rPr>
        <w:t>)</w:t>
      </w:r>
      <w:r w:rsidR="00A61B42" w:rsidRPr="00C577FD">
        <w:rPr>
          <w:rFonts w:eastAsia="標楷體" w:hint="eastAsia"/>
          <w:sz w:val="32"/>
          <w:szCs w:val="32"/>
        </w:rPr>
        <w:t>第一期轉作期間</w:t>
      </w:r>
      <w:r w:rsidR="004125D5" w:rsidRPr="00C577FD">
        <w:rPr>
          <w:rFonts w:ascii="標楷體" w:eastAsia="標楷體" w:hAnsi="標楷體" w:hint="eastAsia"/>
          <w:sz w:val="32"/>
          <w:szCs w:val="32"/>
        </w:rPr>
        <w:t>：</w:t>
      </w:r>
      <w:r w:rsidR="00342CA8">
        <w:rPr>
          <w:rFonts w:eastAsia="標楷體" w:hint="eastAsia"/>
          <w:sz w:val="32"/>
          <w:szCs w:val="32"/>
        </w:rPr>
        <w:t>11</w:t>
      </w:r>
      <w:r w:rsidR="00962656">
        <w:rPr>
          <w:rFonts w:eastAsia="標楷體" w:hint="eastAsia"/>
          <w:sz w:val="32"/>
          <w:szCs w:val="32"/>
        </w:rPr>
        <w:t>1</w:t>
      </w:r>
      <w:r w:rsidR="00A61B42" w:rsidRPr="00C577FD">
        <w:rPr>
          <w:rFonts w:eastAsia="標楷體" w:hint="eastAsia"/>
          <w:sz w:val="32"/>
          <w:szCs w:val="32"/>
        </w:rPr>
        <w:t>年</w:t>
      </w:r>
      <w:r w:rsidR="00A61B42" w:rsidRPr="00C577FD">
        <w:rPr>
          <w:rFonts w:eastAsia="標楷體" w:hint="eastAsia"/>
          <w:sz w:val="32"/>
          <w:szCs w:val="32"/>
        </w:rPr>
        <w:t>3/15~7/15</w:t>
      </w:r>
      <w:r w:rsidR="003E4ED4">
        <w:rPr>
          <w:rFonts w:eastAsia="標楷體" w:hint="eastAsia"/>
          <w:sz w:val="32"/>
          <w:szCs w:val="32"/>
        </w:rPr>
        <w:t xml:space="preserve"> </w:t>
      </w:r>
      <w:r w:rsidR="00A61B42" w:rsidRPr="00C577FD">
        <w:rPr>
          <w:rFonts w:eastAsia="標楷體" w:hint="eastAsia"/>
          <w:sz w:val="32"/>
          <w:szCs w:val="32"/>
        </w:rPr>
        <w:t>第一期</w:t>
      </w:r>
      <w:r w:rsidR="00A61B42" w:rsidRPr="003F3881">
        <w:rPr>
          <w:rFonts w:eastAsia="標楷體" w:hint="eastAsia"/>
          <w:b/>
          <w:sz w:val="32"/>
          <w:szCs w:val="32"/>
          <w:u w:val="single"/>
        </w:rPr>
        <w:t>勘查</w:t>
      </w:r>
      <w:r w:rsidR="00A61B42" w:rsidRPr="00C577FD">
        <w:rPr>
          <w:rFonts w:eastAsia="標楷體" w:hint="eastAsia"/>
          <w:sz w:val="32"/>
          <w:szCs w:val="32"/>
        </w:rPr>
        <w:t>期間</w:t>
      </w:r>
      <w:r w:rsidR="004125D5" w:rsidRPr="00C577FD">
        <w:rPr>
          <w:rFonts w:ascii="標楷體" w:eastAsia="標楷體" w:hAnsi="標楷體" w:hint="eastAsia"/>
          <w:sz w:val="32"/>
          <w:szCs w:val="32"/>
        </w:rPr>
        <w:t>：</w:t>
      </w:r>
      <w:r w:rsidR="00342CA8">
        <w:rPr>
          <w:rFonts w:eastAsia="標楷體" w:hint="eastAsia"/>
          <w:sz w:val="32"/>
          <w:szCs w:val="32"/>
        </w:rPr>
        <w:t>11</w:t>
      </w:r>
      <w:r w:rsidR="00962656">
        <w:rPr>
          <w:rFonts w:eastAsia="標楷體" w:hint="eastAsia"/>
          <w:sz w:val="32"/>
          <w:szCs w:val="32"/>
        </w:rPr>
        <w:t>1</w:t>
      </w:r>
      <w:r w:rsidR="00A61B42" w:rsidRPr="00C577FD">
        <w:rPr>
          <w:rFonts w:eastAsia="標楷體" w:hint="eastAsia"/>
          <w:sz w:val="32"/>
          <w:szCs w:val="32"/>
        </w:rPr>
        <w:t>年</w:t>
      </w:r>
      <w:r w:rsidR="00A61B42" w:rsidRPr="00C577FD">
        <w:rPr>
          <w:rFonts w:eastAsia="標楷體" w:hint="eastAsia"/>
          <w:sz w:val="32"/>
          <w:szCs w:val="32"/>
        </w:rPr>
        <w:t>5/15~6/30</w:t>
      </w:r>
    </w:p>
    <w:p w:rsidR="00A61B42" w:rsidRPr="00C577FD" w:rsidRDefault="00A61B42" w:rsidP="003E4ED4">
      <w:pPr>
        <w:spacing w:line="500" w:lineRule="exact"/>
        <w:ind w:leftChars="-250" w:left="994" w:hangingChars="498" w:hanging="1594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二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第二期轉作期間</w:t>
      </w:r>
      <w:r w:rsidR="004125D5" w:rsidRPr="00C577FD">
        <w:rPr>
          <w:rFonts w:ascii="標楷體" w:eastAsia="標楷體" w:hAnsi="標楷體" w:hint="eastAsia"/>
          <w:sz w:val="32"/>
          <w:szCs w:val="32"/>
        </w:rPr>
        <w:t>：</w:t>
      </w:r>
      <w:r w:rsidR="00342CA8">
        <w:rPr>
          <w:rFonts w:eastAsia="標楷體" w:hint="eastAsia"/>
          <w:sz w:val="32"/>
          <w:szCs w:val="32"/>
        </w:rPr>
        <w:t>11</w:t>
      </w:r>
      <w:r w:rsidR="00962656">
        <w:rPr>
          <w:rFonts w:eastAsia="標楷體" w:hint="eastAsia"/>
          <w:sz w:val="32"/>
          <w:szCs w:val="32"/>
        </w:rPr>
        <w:t>1</w:t>
      </w:r>
      <w:r w:rsidRPr="00C577FD">
        <w:rPr>
          <w:rFonts w:eastAsia="標楷體" w:hint="eastAsia"/>
          <w:sz w:val="32"/>
          <w:szCs w:val="32"/>
        </w:rPr>
        <w:t>年</w:t>
      </w:r>
      <w:r w:rsidRPr="00C577FD">
        <w:rPr>
          <w:rFonts w:eastAsia="標楷體" w:hint="eastAsia"/>
          <w:sz w:val="32"/>
          <w:szCs w:val="32"/>
        </w:rPr>
        <w:t>8/15~11/30</w:t>
      </w:r>
      <w:r w:rsidR="003E4ED4">
        <w:rPr>
          <w:rFonts w:eastAsia="標楷體" w:hint="eastAsia"/>
          <w:sz w:val="32"/>
          <w:szCs w:val="32"/>
        </w:rPr>
        <w:t xml:space="preserve"> </w:t>
      </w:r>
      <w:r w:rsidRPr="00C577FD">
        <w:rPr>
          <w:rFonts w:eastAsia="標楷體" w:hint="eastAsia"/>
          <w:sz w:val="32"/>
          <w:szCs w:val="32"/>
        </w:rPr>
        <w:t>第二期</w:t>
      </w:r>
      <w:r w:rsidRPr="003F3881">
        <w:rPr>
          <w:rFonts w:eastAsia="標楷體" w:hint="eastAsia"/>
          <w:b/>
          <w:sz w:val="32"/>
          <w:szCs w:val="32"/>
          <w:u w:val="single"/>
        </w:rPr>
        <w:t>勘查</w:t>
      </w:r>
      <w:r w:rsidRPr="00C577FD">
        <w:rPr>
          <w:rFonts w:eastAsia="標楷體" w:hint="eastAsia"/>
          <w:sz w:val="32"/>
          <w:szCs w:val="32"/>
        </w:rPr>
        <w:t>期間</w:t>
      </w:r>
      <w:r w:rsidR="004125D5" w:rsidRPr="00C577FD">
        <w:rPr>
          <w:rFonts w:ascii="標楷體" w:eastAsia="標楷體" w:hAnsi="標楷體" w:hint="eastAsia"/>
          <w:sz w:val="32"/>
          <w:szCs w:val="32"/>
        </w:rPr>
        <w:t>：</w:t>
      </w:r>
      <w:r w:rsidRPr="00C577FD">
        <w:rPr>
          <w:rFonts w:eastAsia="標楷體" w:hint="eastAsia"/>
          <w:sz w:val="32"/>
          <w:szCs w:val="32"/>
        </w:rPr>
        <w:t>1</w:t>
      </w:r>
      <w:r w:rsidR="00342CA8">
        <w:rPr>
          <w:rFonts w:eastAsia="標楷體" w:hint="eastAsia"/>
          <w:sz w:val="32"/>
          <w:szCs w:val="32"/>
        </w:rPr>
        <w:t>1</w:t>
      </w:r>
      <w:r w:rsidR="00962656">
        <w:rPr>
          <w:rFonts w:eastAsia="標楷體" w:hint="eastAsia"/>
          <w:sz w:val="32"/>
          <w:szCs w:val="32"/>
        </w:rPr>
        <w:t>1</w:t>
      </w:r>
      <w:r w:rsidRPr="00C577FD">
        <w:rPr>
          <w:rFonts w:eastAsia="標楷體" w:hint="eastAsia"/>
          <w:sz w:val="32"/>
          <w:szCs w:val="32"/>
        </w:rPr>
        <w:t>年</w:t>
      </w:r>
      <w:r w:rsidRPr="00C577FD">
        <w:rPr>
          <w:rFonts w:eastAsia="標楷體" w:hint="eastAsia"/>
          <w:sz w:val="32"/>
          <w:szCs w:val="32"/>
        </w:rPr>
        <w:t>10/1~11/15</w:t>
      </w:r>
    </w:p>
    <w:p w:rsidR="00653F44" w:rsidRPr="002F74D6" w:rsidRDefault="00A61B42" w:rsidP="002F74D6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三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一年只能報一次</w:t>
      </w:r>
      <w:proofErr w:type="gramStart"/>
      <w:r w:rsidRPr="00C577FD">
        <w:rPr>
          <w:rFonts w:eastAsia="標楷體" w:hint="eastAsia"/>
          <w:sz w:val="32"/>
          <w:szCs w:val="32"/>
        </w:rPr>
        <w:t>休耕類</w:t>
      </w:r>
      <w:proofErr w:type="gramEnd"/>
      <w:r w:rsidRPr="00C577FD">
        <w:rPr>
          <w:rFonts w:eastAsia="標楷體" w:hint="eastAsia"/>
          <w:sz w:val="32"/>
          <w:szCs w:val="32"/>
        </w:rPr>
        <w:t>(</w:t>
      </w:r>
      <w:r w:rsidRPr="00C577FD">
        <w:rPr>
          <w:rFonts w:eastAsia="標楷體" w:hint="eastAsia"/>
          <w:sz w:val="32"/>
          <w:szCs w:val="32"/>
        </w:rPr>
        <w:t>綠肥</w:t>
      </w:r>
      <w:r w:rsidR="008522A6">
        <w:rPr>
          <w:rFonts w:ascii="標楷體" w:eastAsia="標楷體" w:hAnsi="標楷體" w:hint="eastAsia"/>
          <w:sz w:val="32"/>
          <w:szCs w:val="32"/>
        </w:rPr>
        <w:t>、</w:t>
      </w:r>
      <w:r w:rsidRPr="00C577FD">
        <w:rPr>
          <w:rFonts w:eastAsia="標楷體" w:hint="eastAsia"/>
          <w:sz w:val="32"/>
          <w:szCs w:val="32"/>
        </w:rPr>
        <w:t>翻耕</w:t>
      </w:r>
      <w:r w:rsidR="008522A6">
        <w:rPr>
          <w:rFonts w:eastAsia="標楷體" w:hint="eastAsia"/>
          <w:sz w:val="32"/>
          <w:szCs w:val="32"/>
        </w:rPr>
        <w:t>或景觀作物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，如果申報</w:t>
      </w:r>
      <w:proofErr w:type="gramStart"/>
      <w:r w:rsidRPr="00C577FD">
        <w:rPr>
          <w:rFonts w:eastAsia="標楷體" w:hint="eastAsia"/>
          <w:sz w:val="32"/>
          <w:szCs w:val="32"/>
        </w:rPr>
        <w:t>休耕類卻</w:t>
      </w:r>
      <w:proofErr w:type="gramEnd"/>
      <w:r w:rsidRPr="00C577FD">
        <w:rPr>
          <w:rFonts w:eastAsia="標楷體" w:hint="eastAsia"/>
          <w:sz w:val="32"/>
          <w:szCs w:val="32"/>
        </w:rPr>
        <w:t>種植</w:t>
      </w:r>
      <w:proofErr w:type="gramStart"/>
      <w:r w:rsidRPr="00C577FD">
        <w:rPr>
          <w:rFonts w:eastAsia="標楷體" w:hint="eastAsia"/>
          <w:sz w:val="32"/>
          <w:szCs w:val="32"/>
        </w:rPr>
        <w:t>一般雜作</w:t>
      </w:r>
      <w:proofErr w:type="gramEnd"/>
      <w:r w:rsidR="004125D5" w:rsidRPr="00C577FD">
        <w:rPr>
          <w:rFonts w:eastAsia="標楷體" w:hint="eastAsia"/>
          <w:sz w:val="32"/>
          <w:szCs w:val="32"/>
        </w:rPr>
        <w:t>，</w:t>
      </w:r>
      <w:r w:rsidRPr="00C577FD">
        <w:rPr>
          <w:rFonts w:eastAsia="標楷體" w:hint="eastAsia"/>
          <w:sz w:val="32"/>
          <w:szCs w:val="32"/>
        </w:rPr>
        <w:t>則為申報不</w:t>
      </w:r>
      <w:r w:rsidR="004125D5" w:rsidRPr="00C577FD">
        <w:rPr>
          <w:rFonts w:eastAsia="標楷體" w:hint="eastAsia"/>
          <w:sz w:val="32"/>
          <w:szCs w:val="32"/>
        </w:rPr>
        <w:t>符</w:t>
      </w:r>
      <w:r w:rsidR="00DE1562">
        <w:rPr>
          <w:rFonts w:eastAsia="標楷體" w:hint="eastAsia"/>
          <w:sz w:val="32"/>
          <w:szCs w:val="32"/>
        </w:rPr>
        <w:t>，</w:t>
      </w:r>
      <w:r w:rsidR="002F74D6">
        <w:rPr>
          <w:rFonts w:eastAsia="標楷體" w:hint="eastAsia"/>
          <w:sz w:val="32"/>
          <w:szCs w:val="32"/>
        </w:rPr>
        <w:t>反之亦同，</w:t>
      </w:r>
      <w:proofErr w:type="gramStart"/>
      <w:r w:rsidR="00DE1562">
        <w:rPr>
          <w:rFonts w:eastAsia="標楷體" w:hint="eastAsia"/>
          <w:sz w:val="32"/>
          <w:szCs w:val="32"/>
        </w:rPr>
        <w:t>另高架</w:t>
      </w:r>
      <w:proofErr w:type="gramEnd"/>
      <w:r w:rsidR="00DE1562">
        <w:rPr>
          <w:rFonts w:eastAsia="標楷體" w:hint="eastAsia"/>
          <w:sz w:val="32"/>
          <w:szCs w:val="32"/>
        </w:rPr>
        <w:t>不得申報休耕。</w:t>
      </w:r>
    </w:p>
    <w:p w:rsidR="003E4ED4" w:rsidRPr="003E4ED4" w:rsidRDefault="003E4ED4" w:rsidP="003E4ED4">
      <w:pPr>
        <w:ind w:leftChars="254" w:left="850" w:hangingChars="100" w:hanging="240"/>
        <w:rPr>
          <w:rFonts w:ascii="標楷體" w:eastAsia="標楷體" w:hAnsi="標楷體"/>
        </w:rPr>
      </w:pPr>
      <w:proofErr w:type="gramStart"/>
      <w:r w:rsidRPr="003E4ED4">
        <w:rPr>
          <w:rFonts w:ascii="標楷體" w:eastAsia="標楷體" w:hAnsi="標楷體" w:hint="eastAsia"/>
        </w:rPr>
        <w:t>＊</w:t>
      </w:r>
      <w:proofErr w:type="gramEnd"/>
      <w:r w:rsidRPr="003E4ED4">
        <w:rPr>
          <w:rFonts w:ascii="標楷體" w:eastAsia="標楷體" w:hAnsi="標楷體" w:hint="eastAsia"/>
        </w:rPr>
        <w:t>給付條件：1.申報生產環境維護措施須於當期作之「前兩個期作」至少有1個期作復耕，且經申報及勘(抽)查核定有案，始得受理2.承租公有地不得申辦生產環境維護措施；3.</w:t>
      </w:r>
      <w:r w:rsidR="005072A2">
        <w:rPr>
          <w:rFonts w:ascii="標楷體" w:eastAsia="標楷體" w:hAnsi="標楷體" w:hint="eastAsia"/>
        </w:rPr>
        <w:t>同一農地僅能全部為</w:t>
      </w:r>
      <w:proofErr w:type="gramStart"/>
      <w:r w:rsidR="005072A2">
        <w:rPr>
          <w:rFonts w:ascii="標楷體" w:eastAsia="標楷體" w:hAnsi="標楷體" w:hint="eastAsia"/>
        </w:rPr>
        <w:t>休耕類</w:t>
      </w:r>
      <w:proofErr w:type="gramEnd"/>
      <w:r w:rsidR="005072A2" w:rsidRPr="005072A2">
        <w:rPr>
          <w:rFonts w:eastAsia="標楷體" w:hint="eastAsia"/>
          <w:szCs w:val="32"/>
        </w:rPr>
        <w:t>(</w:t>
      </w:r>
      <w:r w:rsidR="005072A2" w:rsidRPr="005072A2">
        <w:rPr>
          <w:rFonts w:eastAsia="標楷體" w:hint="eastAsia"/>
          <w:szCs w:val="32"/>
        </w:rPr>
        <w:t>綠肥</w:t>
      </w:r>
      <w:r w:rsidR="005072A2" w:rsidRPr="005072A2">
        <w:rPr>
          <w:rFonts w:ascii="標楷體" w:eastAsia="標楷體" w:hAnsi="標楷體" w:hint="eastAsia"/>
          <w:szCs w:val="32"/>
        </w:rPr>
        <w:t>、</w:t>
      </w:r>
      <w:r w:rsidR="005072A2" w:rsidRPr="005072A2">
        <w:rPr>
          <w:rFonts w:eastAsia="標楷體" w:hint="eastAsia"/>
          <w:szCs w:val="32"/>
        </w:rPr>
        <w:t>翻耕或景觀作物</w:t>
      </w:r>
      <w:r w:rsidR="005072A2" w:rsidRPr="005072A2">
        <w:rPr>
          <w:rFonts w:eastAsia="標楷體" w:hint="eastAsia"/>
          <w:szCs w:val="32"/>
        </w:rPr>
        <w:t>)</w:t>
      </w:r>
      <w:r w:rsidR="005072A2">
        <w:rPr>
          <w:rFonts w:ascii="標楷體" w:eastAsia="標楷體" w:hAnsi="標楷體" w:hint="eastAsia"/>
        </w:rPr>
        <w:t>或全部種植作物。</w:t>
      </w:r>
    </w:p>
    <w:p w:rsidR="003E4ED4" w:rsidRPr="003E4ED4" w:rsidRDefault="003E4ED4" w:rsidP="003E4ED4">
      <w:pPr>
        <w:ind w:leftChars="254" w:left="850" w:hangingChars="100" w:hanging="240"/>
        <w:rPr>
          <w:rFonts w:ascii="標楷體" w:eastAsia="標楷體" w:hAnsi="標楷體"/>
        </w:rPr>
      </w:pPr>
      <w:proofErr w:type="gramStart"/>
      <w:r w:rsidRPr="003E4ED4">
        <w:rPr>
          <w:rFonts w:ascii="標楷體" w:eastAsia="標楷體" w:hAnsi="標楷體" w:hint="eastAsia"/>
        </w:rPr>
        <w:t>＊</w:t>
      </w:r>
      <w:proofErr w:type="gramEnd"/>
      <w:r w:rsidRPr="003E4ED4">
        <w:rPr>
          <w:rFonts w:ascii="標楷體" w:eastAsia="標楷體" w:hAnsi="標楷體" w:hint="eastAsia"/>
        </w:rPr>
        <w:t>同一農地在同一年度內辦理生產環境維護措施，限一個期作；</w:t>
      </w:r>
      <w:r w:rsidR="005072A2" w:rsidRPr="003E4ED4">
        <w:rPr>
          <w:rFonts w:ascii="標楷體" w:eastAsia="標楷體" w:hAnsi="標楷體" w:hint="eastAsia"/>
        </w:rPr>
        <w:t>且種植綠肥或景觀作物，其成活率應</w:t>
      </w:r>
      <w:proofErr w:type="gramStart"/>
      <w:r w:rsidR="005072A2" w:rsidRPr="003E4ED4">
        <w:rPr>
          <w:rFonts w:ascii="標楷體" w:eastAsia="標楷體" w:hAnsi="標楷體" w:hint="eastAsia"/>
        </w:rPr>
        <w:t>佔</w:t>
      </w:r>
      <w:proofErr w:type="gramEnd"/>
      <w:r w:rsidR="005072A2" w:rsidRPr="003E4ED4">
        <w:rPr>
          <w:rFonts w:ascii="標楷體" w:eastAsia="標楷體" w:hAnsi="標楷體" w:hint="eastAsia"/>
        </w:rPr>
        <w:t>申報農地面積50%以上。</w:t>
      </w:r>
      <w:r w:rsidRPr="003E4ED4">
        <w:rPr>
          <w:rFonts w:ascii="標楷體" w:eastAsia="標楷體" w:hAnsi="標楷體" w:hint="eastAsia"/>
        </w:rPr>
        <w:t>另生產環境維護期間不得再種植綠肥（或景觀）以外作物及從事經濟活動或事業之生產。</w:t>
      </w:r>
    </w:p>
    <w:p w:rsidR="00F91E45" w:rsidRPr="003E4ED4" w:rsidRDefault="003E4ED4" w:rsidP="005072A2">
      <w:pPr>
        <w:ind w:leftChars="254" w:left="610"/>
        <w:rPr>
          <w:rFonts w:ascii="標楷體" w:eastAsia="標楷體" w:hAnsi="標楷體"/>
        </w:rPr>
      </w:pPr>
      <w:proofErr w:type="gramStart"/>
      <w:r w:rsidRPr="003E4ED4">
        <w:rPr>
          <w:rFonts w:ascii="標楷體" w:eastAsia="標楷體" w:hAnsi="標楷體" w:hint="eastAsia"/>
        </w:rPr>
        <w:t>＊</w:t>
      </w:r>
      <w:proofErr w:type="gramEnd"/>
      <w:r w:rsidRPr="003E4ED4">
        <w:rPr>
          <w:rFonts w:ascii="標楷體" w:eastAsia="標楷體" w:hAnsi="標楷體" w:hint="eastAsia"/>
        </w:rPr>
        <w:t>農民種植綠肥作物應做好田間管理工作，並</w:t>
      </w:r>
      <w:proofErr w:type="gramStart"/>
      <w:r w:rsidRPr="003E4ED4">
        <w:rPr>
          <w:rFonts w:ascii="標楷體" w:eastAsia="標楷體" w:hAnsi="標楷體" w:hint="eastAsia"/>
        </w:rPr>
        <w:t>適期辦理翻埋作業</w:t>
      </w:r>
      <w:proofErr w:type="gramEnd"/>
      <w:r w:rsidRPr="003E4ED4">
        <w:rPr>
          <w:rFonts w:ascii="標楷體" w:eastAsia="標楷體" w:hAnsi="標楷體" w:hint="eastAsia"/>
        </w:rPr>
        <w:t>，且不得以除草劑處理。</w:t>
      </w:r>
    </w:p>
    <w:p w:rsidR="00A61B42" w:rsidRPr="00C577FD" w:rsidRDefault="00A61B42" w:rsidP="00653F44">
      <w:pPr>
        <w:spacing w:line="0" w:lineRule="atLeast"/>
        <w:ind w:leftChars="-250" w:left="568" w:hangingChars="365" w:hanging="1168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四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草莓及小麥為特殊</w:t>
      </w:r>
      <w:r w:rsidR="004125D5" w:rsidRPr="00C577FD">
        <w:rPr>
          <w:rFonts w:eastAsia="標楷體" w:hint="eastAsia"/>
          <w:sz w:val="32"/>
          <w:szCs w:val="32"/>
        </w:rPr>
        <w:t>期轉</w:t>
      </w:r>
      <w:r w:rsidRPr="00C577FD">
        <w:rPr>
          <w:rFonts w:eastAsia="標楷體" w:hint="eastAsia"/>
          <w:sz w:val="32"/>
          <w:szCs w:val="32"/>
        </w:rPr>
        <w:t>作</w:t>
      </w:r>
      <w:r w:rsidR="004125D5" w:rsidRPr="00C577FD">
        <w:rPr>
          <w:rFonts w:eastAsia="標楷體" w:hint="eastAsia"/>
          <w:sz w:val="32"/>
          <w:szCs w:val="32"/>
        </w:rPr>
        <w:t>作物，其規定如下</w:t>
      </w:r>
      <w:r w:rsidR="004125D5" w:rsidRPr="00C577FD">
        <w:rPr>
          <w:rFonts w:eastAsia="標楷體" w:hint="eastAsia"/>
          <w:sz w:val="32"/>
          <w:szCs w:val="32"/>
        </w:rPr>
        <w:t>(</w:t>
      </w:r>
      <w:r w:rsidR="004125D5" w:rsidRPr="00C577FD">
        <w:rPr>
          <w:rFonts w:eastAsia="標楷體" w:hint="eastAsia"/>
          <w:sz w:val="32"/>
          <w:szCs w:val="32"/>
        </w:rPr>
        <w:t>以草莓為例</w:t>
      </w:r>
      <w:r w:rsidR="004125D5" w:rsidRPr="00C577FD">
        <w:rPr>
          <w:rFonts w:eastAsia="標楷體" w:hint="eastAsia"/>
          <w:sz w:val="32"/>
          <w:szCs w:val="32"/>
        </w:rPr>
        <w:t>)</w:t>
      </w:r>
      <w:r w:rsidR="004125D5" w:rsidRPr="00C577FD">
        <w:rPr>
          <w:rFonts w:ascii="標楷體" w:eastAsia="標楷體" w:hAnsi="標楷體" w:hint="eastAsia"/>
          <w:sz w:val="32"/>
          <w:szCs w:val="32"/>
        </w:rPr>
        <w:t>：</w:t>
      </w:r>
    </w:p>
    <w:p w:rsidR="004125D5" w:rsidRPr="00C577FD" w:rsidRDefault="004125D5" w:rsidP="00653F44">
      <w:pPr>
        <w:spacing w:line="0" w:lineRule="atLeast"/>
        <w:ind w:leftChars="-250" w:left="910" w:hangingChars="472" w:hanging="1510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    1.</w:t>
      </w:r>
      <w:r w:rsidRPr="00C577FD">
        <w:rPr>
          <w:rFonts w:eastAsia="標楷體" w:hint="eastAsia"/>
          <w:sz w:val="32"/>
          <w:szCs w:val="32"/>
        </w:rPr>
        <w:t>草莓休耕期為</w:t>
      </w:r>
      <w:r w:rsidRPr="00C577FD">
        <w:rPr>
          <w:rFonts w:eastAsia="標楷體" w:hint="eastAsia"/>
          <w:sz w:val="32"/>
          <w:szCs w:val="32"/>
        </w:rPr>
        <w:t>3/15</w:t>
      </w:r>
      <w:r w:rsidRPr="00C577FD">
        <w:rPr>
          <w:rFonts w:eastAsia="標楷體" w:hint="eastAsia"/>
          <w:sz w:val="32"/>
          <w:szCs w:val="32"/>
        </w:rPr>
        <w:t>至</w:t>
      </w:r>
      <w:r w:rsidRPr="00C577FD">
        <w:rPr>
          <w:rFonts w:eastAsia="標楷體" w:hint="eastAsia"/>
          <w:sz w:val="32"/>
          <w:szCs w:val="32"/>
        </w:rPr>
        <w:t>7/15</w:t>
      </w:r>
      <w:r w:rsidRPr="00C577FD">
        <w:rPr>
          <w:rFonts w:eastAsia="標楷體" w:hint="eastAsia"/>
          <w:sz w:val="32"/>
          <w:szCs w:val="32"/>
        </w:rPr>
        <w:t>，剛好在一期作時間，所以</w:t>
      </w:r>
      <w:r w:rsidRPr="00C577FD">
        <w:rPr>
          <w:rFonts w:eastAsia="標楷體" w:hint="eastAsia"/>
          <w:b/>
          <w:sz w:val="32"/>
          <w:szCs w:val="32"/>
        </w:rPr>
        <w:t>一期作不得申報草莓</w:t>
      </w:r>
      <w:r w:rsidRPr="00C577FD">
        <w:rPr>
          <w:rFonts w:eastAsia="標楷體" w:hint="eastAsia"/>
          <w:sz w:val="32"/>
          <w:szCs w:val="32"/>
        </w:rPr>
        <w:t>。</w:t>
      </w:r>
    </w:p>
    <w:p w:rsidR="004125D5" w:rsidRPr="00C577FD" w:rsidRDefault="004125D5" w:rsidP="00653F44">
      <w:pPr>
        <w:spacing w:line="0" w:lineRule="atLeast"/>
        <w:ind w:leftChars="-250" w:left="910" w:hangingChars="472" w:hanging="1510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    2.</w:t>
      </w:r>
      <w:r w:rsidRPr="00C577FD">
        <w:rPr>
          <w:rFonts w:eastAsia="標楷體" w:hint="eastAsia"/>
          <w:sz w:val="32"/>
          <w:szCs w:val="32"/>
        </w:rPr>
        <w:t>草莓的轉作時間為</w:t>
      </w:r>
      <w:r w:rsidRPr="00C577FD">
        <w:rPr>
          <w:rFonts w:eastAsia="標楷體" w:hint="eastAsia"/>
          <w:sz w:val="32"/>
          <w:szCs w:val="32"/>
        </w:rPr>
        <w:t>10/15</w:t>
      </w:r>
      <w:r w:rsidRPr="00C577FD">
        <w:rPr>
          <w:rFonts w:eastAsia="標楷體" w:hint="eastAsia"/>
          <w:sz w:val="32"/>
          <w:szCs w:val="32"/>
        </w:rPr>
        <w:t>至明年</w:t>
      </w:r>
      <w:r w:rsidRPr="00C577FD">
        <w:rPr>
          <w:rFonts w:eastAsia="標楷體" w:hint="eastAsia"/>
          <w:sz w:val="32"/>
          <w:szCs w:val="32"/>
        </w:rPr>
        <w:t>3/15</w:t>
      </w:r>
      <w:r w:rsidRPr="00C577FD">
        <w:rPr>
          <w:rFonts w:eastAsia="標楷體" w:hint="eastAsia"/>
          <w:sz w:val="32"/>
          <w:szCs w:val="32"/>
        </w:rPr>
        <w:t>，因此</w:t>
      </w:r>
      <w:r w:rsidRPr="00C577FD">
        <w:rPr>
          <w:rFonts w:eastAsia="標楷體" w:hint="eastAsia"/>
          <w:b/>
          <w:sz w:val="32"/>
          <w:szCs w:val="32"/>
        </w:rPr>
        <w:t>種植草莓的獎勵金</w:t>
      </w:r>
      <w:r w:rsidRPr="00C577FD">
        <w:rPr>
          <w:rFonts w:eastAsia="標楷體" w:hint="eastAsia"/>
          <w:sz w:val="32"/>
          <w:szCs w:val="32"/>
        </w:rPr>
        <w:t>在明年</w:t>
      </w:r>
      <w:r w:rsidRPr="00C577FD">
        <w:rPr>
          <w:rFonts w:eastAsia="標楷體" w:hint="eastAsia"/>
          <w:sz w:val="32"/>
          <w:szCs w:val="32"/>
        </w:rPr>
        <w:t>3/15</w:t>
      </w:r>
      <w:r w:rsidRPr="00C577FD">
        <w:rPr>
          <w:rFonts w:eastAsia="標楷體" w:hint="eastAsia"/>
          <w:sz w:val="32"/>
          <w:szCs w:val="32"/>
        </w:rPr>
        <w:t>之後才會</w:t>
      </w:r>
      <w:proofErr w:type="gramStart"/>
      <w:r w:rsidRPr="00C577FD">
        <w:rPr>
          <w:rFonts w:eastAsia="標楷體" w:hint="eastAsia"/>
          <w:sz w:val="32"/>
          <w:szCs w:val="32"/>
        </w:rPr>
        <w:t>入帳</w:t>
      </w:r>
      <w:proofErr w:type="gramEnd"/>
      <w:r w:rsidRPr="00C577FD">
        <w:rPr>
          <w:rFonts w:eastAsia="標楷體" w:hint="eastAsia"/>
          <w:sz w:val="32"/>
          <w:szCs w:val="32"/>
        </w:rPr>
        <w:t>。</w:t>
      </w:r>
    </w:p>
    <w:p w:rsidR="004125D5" w:rsidRPr="00C577FD" w:rsidRDefault="004125D5" w:rsidP="00653F44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五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第一期作申報時間結束之後，即</w:t>
      </w:r>
      <w:r w:rsidRPr="00C577FD">
        <w:rPr>
          <w:rFonts w:eastAsia="標楷體" w:hint="eastAsia"/>
          <w:b/>
          <w:sz w:val="32"/>
          <w:szCs w:val="32"/>
        </w:rPr>
        <w:t>不可再做變更</w:t>
      </w:r>
      <w:r w:rsidRPr="00C577FD">
        <w:rPr>
          <w:rFonts w:eastAsia="標楷體" w:hint="eastAsia"/>
          <w:sz w:val="32"/>
          <w:szCs w:val="32"/>
        </w:rPr>
        <w:t>，第二期作如要變更，請於</w:t>
      </w:r>
      <w:r w:rsidR="00CE72E0">
        <w:rPr>
          <w:rFonts w:eastAsia="標楷體" w:hint="eastAsia"/>
          <w:sz w:val="32"/>
          <w:szCs w:val="32"/>
        </w:rPr>
        <w:t>【</w:t>
      </w:r>
      <w:r w:rsidR="00A90FE6" w:rsidRPr="00A90FE6">
        <w:rPr>
          <w:rFonts w:eastAsia="標楷體" w:hint="eastAsia"/>
          <w:color w:val="FF0000"/>
          <w:sz w:val="32"/>
          <w:szCs w:val="32"/>
        </w:rPr>
        <w:t>6</w:t>
      </w:r>
      <w:r w:rsidR="00CC45E1" w:rsidRPr="00A90FE6">
        <w:rPr>
          <w:rFonts w:eastAsia="標楷體" w:hint="eastAsia"/>
          <w:color w:val="FF0000"/>
          <w:sz w:val="32"/>
          <w:szCs w:val="32"/>
        </w:rPr>
        <w:t>月份</w:t>
      </w:r>
      <w:r w:rsidR="00CE72E0">
        <w:rPr>
          <w:rFonts w:eastAsia="標楷體" w:hint="eastAsia"/>
          <w:sz w:val="32"/>
          <w:szCs w:val="32"/>
        </w:rPr>
        <w:t>】</w:t>
      </w:r>
      <w:r w:rsidR="00CC45E1">
        <w:rPr>
          <w:rFonts w:eastAsia="標楷體" w:hint="eastAsia"/>
          <w:sz w:val="32"/>
          <w:szCs w:val="32"/>
        </w:rPr>
        <w:t>向大湖鄉公所農觀課</w:t>
      </w:r>
      <w:r w:rsidRPr="00C577FD">
        <w:rPr>
          <w:rFonts w:eastAsia="標楷體" w:hint="eastAsia"/>
          <w:sz w:val="32"/>
          <w:szCs w:val="32"/>
        </w:rPr>
        <w:t>申請變更。</w:t>
      </w:r>
    </w:p>
    <w:p w:rsidR="004125D5" w:rsidRPr="00C577FD" w:rsidRDefault="004125D5" w:rsidP="00653F44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六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如土地上有建物或水泥農路，請於申報時</w:t>
      </w:r>
      <w:r w:rsidR="00FA184D" w:rsidRPr="00C577FD">
        <w:rPr>
          <w:rFonts w:eastAsia="標楷體" w:hint="eastAsia"/>
          <w:sz w:val="32"/>
          <w:szCs w:val="32"/>
        </w:rPr>
        <w:t>自行</w:t>
      </w:r>
      <w:proofErr w:type="gramStart"/>
      <w:r w:rsidRPr="00C577FD">
        <w:rPr>
          <w:rFonts w:eastAsia="標楷體" w:hint="eastAsia"/>
          <w:sz w:val="32"/>
          <w:szCs w:val="32"/>
        </w:rPr>
        <w:t>扣除</w:t>
      </w:r>
      <w:r w:rsidR="00FA184D" w:rsidRPr="00C577FD">
        <w:rPr>
          <w:rFonts w:eastAsia="標楷體" w:hint="eastAsia"/>
          <w:sz w:val="32"/>
          <w:szCs w:val="32"/>
        </w:rPr>
        <w:t>可耕面積</w:t>
      </w:r>
      <w:proofErr w:type="gramEnd"/>
      <w:r w:rsidRPr="00C577FD">
        <w:rPr>
          <w:rFonts w:eastAsia="標楷體" w:hint="eastAsia"/>
          <w:sz w:val="32"/>
          <w:szCs w:val="32"/>
        </w:rPr>
        <w:t>，並確實耕種所申報</w:t>
      </w:r>
      <w:r w:rsidR="00FA184D" w:rsidRPr="00C577FD">
        <w:rPr>
          <w:rFonts w:eastAsia="標楷體" w:hint="eastAsia"/>
          <w:sz w:val="32"/>
          <w:szCs w:val="32"/>
        </w:rPr>
        <w:t>之</w:t>
      </w:r>
      <w:r w:rsidRPr="00C577FD">
        <w:rPr>
          <w:rFonts w:eastAsia="標楷體" w:hint="eastAsia"/>
          <w:sz w:val="32"/>
          <w:szCs w:val="32"/>
        </w:rPr>
        <w:t>項目</w:t>
      </w:r>
      <w:r w:rsidR="00FA184D" w:rsidRPr="00C577FD">
        <w:rPr>
          <w:rFonts w:eastAsia="標楷體" w:hint="eastAsia"/>
          <w:sz w:val="32"/>
          <w:szCs w:val="32"/>
        </w:rPr>
        <w:t>，如被</w:t>
      </w:r>
      <w:r w:rsidR="00FA184D" w:rsidRPr="00C577FD">
        <w:rPr>
          <w:rFonts w:eastAsia="標楷體" w:hint="eastAsia"/>
          <w:b/>
          <w:sz w:val="32"/>
          <w:szCs w:val="32"/>
        </w:rPr>
        <w:t>判定不合格</w:t>
      </w:r>
      <w:r w:rsidR="00FA184D" w:rsidRPr="00C577FD">
        <w:rPr>
          <w:rFonts w:eastAsia="標楷體" w:hint="eastAsia"/>
          <w:sz w:val="32"/>
          <w:szCs w:val="32"/>
        </w:rPr>
        <w:t>，將視情況</w:t>
      </w:r>
      <w:r w:rsidR="00FA184D" w:rsidRPr="00C577FD">
        <w:rPr>
          <w:rFonts w:eastAsia="標楷體" w:hint="eastAsia"/>
          <w:b/>
          <w:sz w:val="32"/>
          <w:szCs w:val="32"/>
        </w:rPr>
        <w:t>取消次年同期申報資格</w:t>
      </w:r>
      <w:r w:rsidR="00FA184D" w:rsidRPr="00C577FD">
        <w:rPr>
          <w:rFonts w:eastAsia="標楷體" w:hint="eastAsia"/>
          <w:sz w:val="32"/>
          <w:szCs w:val="32"/>
        </w:rPr>
        <w:t>。</w:t>
      </w:r>
    </w:p>
    <w:p w:rsidR="00FA184D" w:rsidRDefault="00FA184D" w:rsidP="00653F44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</w:pPr>
      <w:r w:rsidRPr="00C577FD">
        <w:rPr>
          <w:rFonts w:eastAsia="標楷體" w:hint="eastAsia"/>
          <w:sz w:val="32"/>
          <w:szCs w:val="32"/>
        </w:rPr>
        <w:t xml:space="preserve">    (</w:t>
      </w:r>
      <w:r w:rsidRPr="00C577FD">
        <w:rPr>
          <w:rFonts w:eastAsia="標楷體" w:hint="eastAsia"/>
          <w:sz w:val="32"/>
          <w:szCs w:val="32"/>
        </w:rPr>
        <w:t>七</w:t>
      </w:r>
      <w:r w:rsidRPr="00C577FD">
        <w:rPr>
          <w:rFonts w:eastAsia="標楷體" w:hint="eastAsia"/>
          <w:sz w:val="32"/>
          <w:szCs w:val="32"/>
        </w:rPr>
        <w:t>)</w:t>
      </w:r>
      <w:r w:rsidRPr="00C577FD">
        <w:rPr>
          <w:rFonts w:eastAsia="標楷體" w:hint="eastAsia"/>
          <w:sz w:val="32"/>
          <w:szCs w:val="32"/>
        </w:rPr>
        <w:t>地區特產</w:t>
      </w:r>
      <w:r w:rsidRPr="00C577FD">
        <w:rPr>
          <w:rFonts w:eastAsia="標楷體" w:hint="eastAsia"/>
          <w:sz w:val="32"/>
          <w:szCs w:val="32"/>
        </w:rPr>
        <w:t>1</w:t>
      </w:r>
      <w:r w:rsidRPr="00C577FD">
        <w:rPr>
          <w:rFonts w:eastAsia="標楷體" w:hint="eastAsia"/>
          <w:sz w:val="32"/>
          <w:szCs w:val="32"/>
        </w:rPr>
        <w:t>分地核發</w:t>
      </w:r>
      <w:r w:rsidR="003610E0">
        <w:rPr>
          <w:rFonts w:eastAsia="標楷體" w:hint="eastAsia"/>
          <w:sz w:val="32"/>
          <w:szCs w:val="32"/>
        </w:rPr>
        <w:t>2,5</w:t>
      </w:r>
      <w:r w:rsidRPr="00C577FD">
        <w:rPr>
          <w:rFonts w:eastAsia="標楷體" w:hint="eastAsia"/>
          <w:sz w:val="32"/>
          <w:szCs w:val="32"/>
        </w:rPr>
        <w:t>00</w:t>
      </w:r>
      <w:r w:rsidRPr="00C577FD">
        <w:rPr>
          <w:rFonts w:eastAsia="標楷體" w:hint="eastAsia"/>
          <w:sz w:val="32"/>
          <w:szCs w:val="32"/>
        </w:rPr>
        <w:t>元獎勵金，綠肥</w:t>
      </w:r>
      <w:r w:rsidR="003610E0">
        <w:rPr>
          <w:rFonts w:eastAsia="標楷體" w:hint="eastAsia"/>
          <w:sz w:val="32"/>
          <w:szCs w:val="32"/>
        </w:rPr>
        <w:t>、</w:t>
      </w:r>
      <w:r w:rsidR="008522A6">
        <w:rPr>
          <w:rFonts w:eastAsia="標楷體" w:hint="eastAsia"/>
          <w:sz w:val="32"/>
          <w:szCs w:val="32"/>
        </w:rPr>
        <w:t>景觀作物</w:t>
      </w:r>
      <w:r w:rsidRPr="00C577FD">
        <w:rPr>
          <w:rFonts w:eastAsia="標楷體" w:hint="eastAsia"/>
          <w:sz w:val="32"/>
          <w:szCs w:val="32"/>
        </w:rPr>
        <w:t>1</w:t>
      </w:r>
      <w:r w:rsidRPr="00C577FD">
        <w:rPr>
          <w:rFonts w:eastAsia="標楷體" w:hint="eastAsia"/>
          <w:sz w:val="32"/>
          <w:szCs w:val="32"/>
        </w:rPr>
        <w:t>分地核發</w:t>
      </w:r>
      <w:r w:rsidRPr="00C577FD">
        <w:rPr>
          <w:rFonts w:eastAsia="標楷體" w:hint="eastAsia"/>
          <w:sz w:val="32"/>
          <w:szCs w:val="32"/>
        </w:rPr>
        <w:t>4,500</w:t>
      </w:r>
      <w:r w:rsidRPr="00C577FD">
        <w:rPr>
          <w:rFonts w:eastAsia="標楷體" w:hint="eastAsia"/>
          <w:sz w:val="32"/>
          <w:szCs w:val="32"/>
        </w:rPr>
        <w:t>元獎勵金，生產環境維護給付</w:t>
      </w:r>
      <w:r w:rsidRPr="00C577FD">
        <w:rPr>
          <w:rFonts w:eastAsia="標楷體" w:hint="eastAsia"/>
          <w:sz w:val="32"/>
          <w:szCs w:val="32"/>
        </w:rPr>
        <w:t>(</w:t>
      </w:r>
      <w:r w:rsidRPr="00C577FD">
        <w:rPr>
          <w:rFonts w:eastAsia="標楷體" w:hint="eastAsia"/>
          <w:sz w:val="32"/>
          <w:szCs w:val="32"/>
        </w:rPr>
        <w:t>翻耕</w:t>
      </w:r>
      <w:r w:rsidRPr="00C577FD">
        <w:rPr>
          <w:rFonts w:eastAsia="標楷體" w:hint="eastAsia"/>
          <w:sz w:val="32"/>
          <w:szCs w:val="32"/>
        </w:rPr>
        <w:t>)1</w:t>
      </w:r>
      <w:r w:rsidRPr="00C577FD">
        <w:rPr>
          <w:rFonts w:eastAsia="標楷體" w:hint="eastAsia"/>
          <w:sz w:val="32"/>
          <w:szCs w:val="32"/>
        </w:rPr>
        <w:t>分地核發</w:t>
      </w:r>
      <w:r w:rsidRPr="00C577FD">
        <w:rPr>
          <w:rFonts w:eastAsia="標楷體" w:hint="eastAsia"/>
          <w:sz w:val="32"/>
          <w:szCs w:val="32"/>
        </w:rPr>
        <w:t>3,400</w:t>
      </w:r>
      <w:r w:rsidRPr="00C577FD">
        <w:rPr>
          <w:rFonts w:eastAsia="標楷體" w:hint="eastAsia"/>
          <w:sz w:val="32"/>
          <w:szCs w:val="32"/>
        </w:rPr>
        <w:t>元獎勵金。</w:t>
      </w:r>
    </w:p>
    <w:p w:rsidR="00C577FD" w:rsidRDefault="00C577FD" w:rsidP="00653F44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(</w:t>
      </w:r>
      <w:r>
        <w:rPr>
          <w:rFonts w:eastAsia="標楷體" w:hint="eastAsia"/>
          <w:sz w:val="32"/>
          <w:szCs w:val="32"/>
        </w:rPr>
        <w:t>八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土地如有很多人持分，想給同一個人領獎勵金，請填寫</w:t>
      </w:r>
      <w:proofErr w:type="gramStart"/>
      <w:r w:rsidRPr="00FE526D">
        <w:rPr>
          <w:rFonts w:eastAsia="標楷體" w:hint="eastAsia"/>
          <w:b/>
          <w:sz w:val="32"/>
          <w:szCs w:val="32"/>
        </w:rPr>
        <w:t>耕作暨休耕</w:t>
      </w:r>
      <w:proofErr w:type="gramEnd"/>
      <w:r w:rsidRPr="00FE526D">
        <w:rPr>
          <w:rFonts w:eastAsia="標楷體" w:hint="eastAsia"/>
          <w:b/>
          <w:sz w:val="32"/>
          <w:szCs w:val="32"/>
        </w:rPr>
        <w:t>協議同意書</w:t>
      </w:r>
      <w:r>
        <w:rPr>
          <w:rFonts w:eastAsia="標楷體" w:hint="eastAsia"/>
          <w:sz w:val="32"/>
          <w:szCs w:val="32"/>
        </w:rPr>
        <w:t>。</w:t>
      </w:r>
    </w:p>
    <w:p w:rsidR="002F74D6" w:rsidRPr="002F74D6" w:rsidRDefault="003610E0" w:rsidP="002F74D6">
      <w:pPr>
        <w:spacing w:line="0" w:lineRule="atLeast"/>
        <w:ind w:leftChars="-250" w:left="606" w:hangingChars="377" w:hanging="1206"/>
        <w:rPr>
          <w:rFonts w:eastAsia="標楷體"/>
          <w:sz w:val="32"/>
          <w:szCs w:val="32"/>
        </w:rPr>
        <w:sectPr w:rsidR="002F74D6" w:rsidRPr="002F74D6" w:rsidSect="007E0EC6">
          <w:pgSz w:w="11906" w:h="16838"/>
          <w:pgMar w:top="568" w:right="737" w:bottom="568" w:left="737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32"/>
          <w:szCs w:val="32"/>
        </w:rPr>
        <w:t xml:space="preserve">    (</w:t>
      </w:r>
      <w:r>
        <w:rPr>
          <w:rFonts w:eastAsia="標楷體" w:hint="eastAsia"/>
          <w:sz w:val="32"/>
          <w:szCs w:val="32"/>
        </w:rPr>
        <w:t>九</w:t>
      </w:r>
      <w:r>
        <w:rPr>
          <w:rFonts w:eastAsia="標楷體" w:hint="eastAsia"/>
          <w:sz w:val="32"/>
          <w:szCs w:val="32"/>
        </w:rPr>
        <w:t>)</w:t>
      </w:r>
      <w:r w:rsidR="002F74D6">
        <w:rPr>
          <w:rFonts w:eastAsia="標楷體" w:hint="eastAsia"/>
          <w:sz w:val="32"/>
          <w:szCs w:val="32"/>
        </w:rPr>
        <w:t>若要申請農業環境基本給付，請攜帶地籍謄本</w:t>
      </w:r>
      <w:r w:rsidR="002F74D6">
        <w:rPr>
          <w:rFonts w:ascii="標楷體" w:eastAsia="標楷體" w:hAnsi="標楷體" w:hint="eastAsia"/>
          <w:kern w:val="0"/>
          <w:sz w:val="32"/>
          <w:szCs w:val="48"/>
        </w:rPr>
        <w:t>，該筆土地需為非都市土地</w:t>
      </w:r>
      <w:r w:rsidR="002F74D6" w:rsidRPr="002F74D6">
        <w:rPr>
          <w:rFonts w:ascii="標楷體" w:eastAsia="標楷體" w:hAnsi="標楷體" w:cs="微軟正黑體" w:hint="eastAsia"/>
          <w:b/>
          <w:bCs/>
          <w:kern w:val="0"/>
          <w:sz w:val="32"/>
          <w:szCs w:val="48"/>
        </w:rPr>
        <w:t>特定農業區</w:t>
      </w:r>
      <w:r w:rsidR="002F74D6" w:rsidRPr="002F74D6">
        <w:rPr>
          <w:rFonts w:ascii="標楷體" w:eastAsia="標楷體" w:hAnsi="標楷體" w:cs="微軟正黑體" w:hint="eastAsia"/>
          <w:kern w:val="0"/>
          <w:sz w:val="32"/>
          <w:szCs w:val="48"/>
        </w:rPr>
        <w:t>及</w:t>
      </w:r>
      <w:r w:rsidR="002F74D6" w:rsidRPr="002F74D6">
        <w:rPr>
          <w:rFonts w:ascii="標楷體" w:eastAsia="標楷體" w:hAnsi="標楷體" w:cs="微軟正黑體" w:hint="eastAsia"/>
          <w:b/>
          <w:bCs/>
          <w:kern w:val="0"/>
          <w:sz w:val="32"/>
          <w:szCs w:val="48"/>
        </w:rPr>
        <w:t>一般農業區</w:t>
      </w:r>
      <w:r w:rsidR="002F74D6" w:rsidRPr="002F74D6">
        <w:rPr>
          <w:rFonts w:ascii="標楷體" w:eastAsia="標楷體" w:hAnsi="標楷體" w:cs="微軟正黑體" w:hint="eastAsia"/>
          <w:kern w:val="0"/>
          <w:sz w:val="32"/>
          <w:szCs w:val="48"/>
        </w:rPr>
        <w:t>之</w:t>
      </w:r>
      <w:r w:rsidR="002F74D6" w:rsidRPr="002F74D6">
        <w:rPr>
          <w:rFonts w:ascii="標楷體" w:eastAsia="標楷體" w:hAnsi="標楷體" w:cs="微軟正黑體" w:hint="eastAsia"/>
          <w:b/>
          <w:bCs/>
          <w:kern w:val="0"/>
          <w:sz w:val="32"/>
          <w:szCs w:val="48"/>
        </w:rPr>
        <w:t>農牧用地</w:t>
      </w:r>
      <w:r w:rsidR="002F74D6">
        <w:rPr>
          <w:rFonts w:eastAsia="標楷體" w:hint="eastAsia"/>
          <w:sz w:val="32"/>
          <w:szCs w:val="32"/>
        </w:rPr>
        <w:t>。</w:t>
      </w:r>
    </w:p>
    <w:p w:rsidR="00105FA2" w:rsidRDefault="00105FA2" w:rsidP="00105FA2"/>
    <w:p w:rsidR="00105FA2" w:rsidRPr="006044A4" w:rsidRDefault="00DC2E26" w:rsidP="00105FA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11</w:t>
      </w:r>
      <w:r w:rsidR="00962656">
        <w:rPr>
          <w:rFonts w:ascii="標楷體" w:eastAsia="標楷體" w:hAnsi="標楷體" w:hint="eastAsia"/>
          <w:b/>
          <w:sz w:val="40"/>
        </w:rPr>
        <w:t>1</w:t>
      </w:r>
      <w:r w:rsidR="00105FA2" w:rsidRPr="006044A4">
        <w:rPr>
          <w:rFonts w:ascii="標楷體" w:eastAsia="標楷體" w:hAnsi="標楷體" w:hint="eastAsia"/>
          <w:b/>
          <w:sz w:val="40"/>
        </w:rPr>
        <w:t>年苗栗縣重點發展</w:t>
      </w:r>
      <w:proofErr w:type="gramStart"/>
      <w:r w:rsidR="00105FA2" w:rsidRPr="006044A4">
        <w:rPr>
          <w:rFonts w:ascii="標楷體" w:eastAsia="標楷體" w:hAnsi="標楷體" w:hint="eastAsia"/>
          <w:b/>
          <w:sz w:val="40"/>
        </w:rPr>
        <w:t>作物作物</w:t>
      </w:r>
      <w:proofErr w:type="gramEnd"/>
      <w:r w:rsidR="00105FA2" w:rsidRPr="006044A4">
        <w:rPr>
          <w:rFonts w:ascii="標楷體" w:eastAsia="標楷體" w:hAnsi="標楷體" w:hint="eastAsia"/>
          <w:b/>
          <w:sz w:val="40"/>
        </w:rPr>
        <w:t>審核結果表</w:t>
      </w:r>
    </w:p>
    <w:tbl>
      <w:tblPr>
        <w:tblpPr w:leftFromText="180" w:rightFromText="180" w:vertAnchor="page" w:horzAnchor="margin" w:tblpY="1533"/>
        <w:tblW w:w="15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1"/>
        <w:gridCol w:w="13887"/>
      </w:tblGrid>
      <w:tr w:rsidR="00034BC5" w:rsidRPr="00037C01" w:rsidTr="00034BC5">
        <w:trPr>
          <w:trHeight w:val="506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034BC5" w:rsidRPr="00037C01" w:rsidRDefault="00034BC5" w:rsidP="00034B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037C0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核定作物</w:t>
            </w:r>
          </w:p>
        </w:tc>
        <w:tc>
          <w:tcPr>
            <w:tcW w:w="13887" w:type="dxa"/>
            <w:shd w:val="clear" w:color="auto" w:fill="auto"/>
            <w:vAlign w:val="center"/>
            <w:hideMark/>
          </w:tcPr>
          <w:p w:rsidR="00034BC5" w:rsidRDefault="00034BC5" w:rsidP="00034BC5">
            <w:pPr>
              <w:widowControl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落花生、食用玉米、甘藷、南瓜、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芋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36"/>
              </w:rPr>
              <w:t>短期葉菜類</w:t>
            </w:r>
            <w:proofErr w:type="gramStart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註</w:t>
            </w:r>
            <w:proofErr w:type="gramEnd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1.2</w:t>
            </w:r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36"/>
              </w:rPr>
              <w:t>(大宗蔬菜</w:t>
            </w:r>
            <w:proofErr w:type="gramStart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註</w:t>
            </w:r>
            <w:proofErr w:type="gramEnd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3</w:t>
            </w:r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36"/>
              </w:rPr>
              <w:t>除外)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、蔥、食用番茄、西瓜、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蓮藕(子)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、洋香瓜、蘿蔔、絲瓜、韭菜、</w:t>
            </w:r>
            <w:proofErr w:type="gramStart"/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筊白筍</w:t>
            </w:r>
            <w:proofErr w:type="gramEnd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、胡瓜、洋蔥(</w:t>
            </w:r>
            <w:proofErr w:type="gramStart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契</w:t>
            </w:r>
            <w:proofErr w:type="gramEnd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作)、蔥頭、</w:t>
            </w:r>
          </w:p>
          <w:p w:rsidR="00034BC5" w:rsidRDefault="00034BC5" w:rsidP="00034BC5">
            <w:pPr>
              <w:widowControl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冬瓜、苦瓜、胡蘿蔔、香瓜、菱角、辣椒、芹菜、萵苣、扁蒲、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蘆筍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proofErr w:type="gramStart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米豆</w:t>
            </w:r>
            <w:proofErr w:type="gramEnd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、馬鈴薯、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食用甘蔗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、甜(青)</w:t>
            </w:r>
            <w:proofErr w:type="gramStart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椒</w:t>
            </w:r>
            <w:proofErr w:type="gramEnd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龍鬚菜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(佛手瓜)、茄子、草莓、長(</w:t>
            </w:r>
            <w:proofErr w:type="gramStart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豇</w:t>
            </w:r>
            <w:proofErr w:type="gramEnd"/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)豆、</w:t>
            </w:r>
            <w:r w:rsidRPr="006F74DF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秋葵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r w:rsidRPr="003E59DD">
              <w:rPr>
                <w:rFonts w:ascii="標楷體" w:eastAsia="標楷體" w:hAnsi="標楷體" w:cs="新細明體" w:hint="eastAsia"/>
                <w:b/>
                <w:kern w:val="0"/>
                <w:sz w:val="36"/>
                <w:u w:val="single"/>
              </w:rPr>
              <w:t>草皮類</w:t>
            </w:r>
            <w:proofErr w:type="gramStart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註</w:t>
            </w:r>
            <w:proofErr w:type="gramEnd"/>
            <w:r w:rsidRPr="00802785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4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</w:p>
          <w:p w:rsidR="00034BC5" w:rsidRPr="00037C01" w:rsidRDefault="00034BC5" w:rsidP="00034BC5">
            <w:pPr>
              <w:widowControl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蔓性菜豆(四季豆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</w:rPr>
              <w:t>及醜豆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)、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山藥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br/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紅棗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、洛神葵、</w:t>
            </w:r>
            <w:r w:rsidRPr="003E59DD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杭菊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r w:rsidRPr="00DC2E26">
              <w:rPr>
                <w:rFonts w:ascii="標楷體" w:eastAsia="標楷體" w:hAnsi="標楷體" w:cs="新細明體" w:hint="eastAsia"/>
                <w:kern w:val="0"/>
                <w:sz w:val="36"/>
                <w:u w:val="single"/>
              </w:rPr>
              <w:t>桑</w:t>
            </w:r>
            <w:r w:rsidRPr="00037C01">
              <w:rPr>
                <w:rFonts w:ascii="標楷體" w:eastAsia="標楷體" w:hAnsi="標楷體" w:cs="新細明體" w:hint="eastAsia"/>
                <w:kern w:val="0"/>
                <w:sz w:val="36"/>
              </w:rPr>
              <w:t>、</w:t>
            </w:r>
            <w:r w:rsidR="00DC2E26" w:rsidRPr="00DC2E26">
              <w:rPr>
                <w:rFonts w:ascii="標楷體" w:eastAsia="標楷體" w:hAnsi="標楷體" w:cs="新細明體" w:hint="eastAsia"/>
                <w:kern w:val="0"/>
                <w:sz w:val="36"/>
              </w:rPr>
              <w:t>越瓜</w:t>
            </w:r>
          </w:p>
        </w:tc>
      </w:tr>
    </w:tbl>
    <w:p w:rsidR="004A651F" w:rsidRPr="004A651F" w:rsidRDefault="004A651F" w:rsidP="004A651F">
      <w:pPr>
        <w:spacing w:line="500" w:lineRule="exact"/>
        <w:rPr>
          <w:rFonts w:eastAsia="標楷體"/>
          <w:sz w:val="32"/>
          <w:szCs w:val="32"/>
        </w:rPr>
      </w:pPr>
      <w:proofErr w:type="gramStart"/>
      <w:r w:rsidRPr="004A651F">
        <w:rPr>
          <w:rFonts w:eastAsia="標楷體" w:hint="eastAsia"/>
          <w:sz w:val="32"/>
          <w:szCs w:val="32"/>
        </w:rPr>
        <w:t>註</w:t>
      </w:r>
      <w:proofErr w:type="gramEnd"/>
      <w:r w:rsidRPr="004A651F">
        <w:rPr>
          <w:rFonts w:eastAsia="標楷體" w:hint="eastAsia"/>
          <w:sz w:val="32"/>
          <w:szCs w:val="32"/>
        </w:rPr>
        <w:t>：</w:t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</w:p>
    <w:p w:rsidR="004A651F" w:rsidRPr="004A651F" w:rsidRDefault="00F30A17" w:rsidP="004A651F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1.</w:t>
      </w:r>
      <w:r w:rsidR="00C64743">
        <w:rPr>
          <w:rFonts w:eastAsia="標楷體" w:hint="eastAsia"/>
          <w:sz w:val="32"/>
          <w:szCs w:val="32"/>
        </w:rPr>
        <w:t xml:space="preserve"> </w:t>
      </w:r>
      <w:r w:rsidR="004A651F" w:rsidRPr="00802785">
        <w:rPr>
          <w:rFonts w:eastAsia="標楷體" w:hint="eastAsia"/>
          <w:b/>
          <w:sz w:val="32"/>
          <w:szCs w:val="32"/>
        </w:rPr>
        <w:t>短期葉菜</w:t>
      </w:r>
      <w:r w:rsidR="004A651F" w:rsidRPr="004A651F">
        <w:rPr>
          <w:rFonts w:eastAsia="標楷體" w:hint="eastAsia"/>
          <w:sz w:val="32"/>
          <w:szCs w:val="32"/>
        </w:rPr>
        <w:t>以食用葉、葉柄、嫩莖為主，全株一次性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採</w:t>
      </w:r>
      <w:proofErr w:type="gramEnd"/>
      <w:r w:rsidR="004A651F" w:rsidRPr="004A651F">
        <w:rPr>
          <w:rFonts w:eastAsia="標楷體" w:hint="eastAsia"/>
          <w:sz w:val="32"/>
          <w:szCs w:val="32"/>
        </w:rPr>
        <w:t>收或連續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採</w:t>
      </w:r>
      <w:proofErr w:type="gramEnd"/>
      <w:r w:rsidR="004A651F" w:rsidRPr="004A651F">
        <w:rPr>
          <w:rFonts w:eastAsia="標楷體" w:hint="eastAsia"/>
          <w:sz w:val="32"/>
          <w:szCs w:val="32"/>
        </w:rPr>
        <w:t>收葉片、嫩莖之草本蔬菜為原則。</w:t>
      </w:r>
      <w:r w:rsidR="004A651F" w:rsidRPr="004A651F">
        <w:rPr>
          <w:rFonts w:eastAsia="標楷體" w:hint="eastAsia"/>
          <w:sz w:val="32"/>
          <w:szCs w:val="32"/>
        </w:rPr>
        <w:tab/>
      </w:r>
      <w:r w:rsidR="004A651F" w:rsidRPr="004A651F">
        <w:rPr>
          <w:rFonts w:eastAsia="標楷體" w:hint="eastAsia"/>
          <w:sz w:val="32"/>
          <w:szCs w:val="32"/>
        </w:rPr>
        <w:tab/>
      </w:r>
      <w:r w:rsidR="004A651F" w:rsidRPr="004A651F">
        <w:rPr>
          <w:rFonts w:eastAsia="標楷體" w:hint="eastAsia"/>
          <w:sz w:val="32"/>
          <w:szCs w:val="32"/>
        </w:rPr>
        <w:tab/>
      </w:r>
    </w:p>
    <w:p w:rsidR="004A651F" w:rsidRPr="004A651F" w:rsidRDefault="00F30A17" w:rsidP="004A651F">
      <w:pPr>
        <w:spacing w:line="500" w:lineRule="exact"/>
        <w:ind w:left="426" w:hangingChars="133" w:hanging="42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2.</w:t>
      </w:r>
      <w:r w:rsidR="00C64743">
        <w:rPr>
          <w:rFonts w:eastAsia="標楷體" w:hint="eastAsia"/>
          <w:sz w:val="32"/>
          <w:szCs w:val="32"/>
        </w:rPr>
        <w:t xml:space="preserve"> </w:t>
      </w:r>
      <w:r w:rsidRPr="00802785">
        <w:rPr>
          <w:rFonts w:eastAsia="標楷體" w:hint="eastAsia"/>
          <w:b/>
          <w:sz w:val="32"/>
          <w:szCs w:val="32"/>
        </w:rPr>
        <w:t>短期葉菜類</w:t>
      </w:r>
      <w:r w:rsidR="004A651F" w:rsidRPr="004A651F">
        <w:rPr>
          <w:rFonts w:eastAsia="標楷體" w:hint="eastAsia"/>
          <w:sz w:val="32"/>
          <w:szCs w:val="32"/>
        </w:rPr>
        <w:t>品項如下：不結球白菜類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小白菜類、芥菜類</w:t>
      </w:r>
      <w:r>
        <w:rPr>
          <w:rFonts w:eastAsia="標楷體" w:hint="eastAsia"/>
          <w:sz w:val="32"/>
          <w:szCs w:val="32"/>
        </w:rPr>
        <w:t>)</w:t>
      </w:r>
      <w:r w:rsidR="004A651F" w:rsidRPr="004A651F">
        <w:rPr>
          <w:rFonts w:eastAsia="標楷體" w:hint="eastAsia"/>
          <w:sz w:val="32"/>
          <w:szCs w:val="32"/>
        </w:rPr>
        <w:t>、油菜類、</w:t>
      </w:r>
      <w:proofErr w:type="gramStart"/>
      <w:r w:rsidRPr="004A651F">
        <w:rPr>
          <w:rFonts w:eastAsia="標楷體" w:hint="eastAsia"/>
          <w:sz w:val="32"/>
          <w:szCs w:val="32"/>
        </w:rPr>
        <w:t>芥藍類</w:t>
      </w:r>
      <w:proofErr w:type="gramEnd"/>
      <w:r w:rsidR="004A651F" w:rsidRPr="004A651F">
        <w:rPr>
          <w:rFonts w:eastAsia="標楷體" w:hint="eastAsia"/>
          <w:sz w:val="32"/>
          <w:szCs w:val="32"/>
        </w:rPr>
        <w:t>、茼蒿類、</w:t>
      </w:r>
      <w:r w:rsidRPr="004A651F">
        <w:rPr>
          <w:rFonts w:eastAsia="標楷體" w:hint="eastAsia"/>
          <w:sz w:val="32"/>
          <w:szCs w:val="32"/>
        </w:rPr>
        <w:t>莧菜類</w:t>
      </w:r>
      <w:r>
        <w:rPr>
          <w:rFonts w:eastAsia="標楷體" w:hint="eastAsia"/>
          <w:sz w:val="32"/>
          <w:szCs w:val="32"/>
        </w:rPr>
        <w:t>、青江菜、加</w:t>
      </w:r>
      <w:proofErr w:type="gramStart"/>
      <w:r>
        <w:rPr>
          <w:rFonts w:eastAsia="標楷體" w:hint="eastAsia"/>
          <w:sz w:val="32"/>
          <w:szCs w:val="32"/>
        </w:rPr>
        <w:t>茉</w:t>
      </w:r>
      <w:proofErr w:type="gramEnd"/>
      <w:r>
        <w:rPr>
          <w:rFonts w:eastAsia="標楷體" w:hint="eastAsia"/>
          <w:sz w:val="32"/>
          <w:szCs w:val="32"/>
        </w:rPr>
        <w:t>菜</w:t>
      </w:r>
      <w:r>
        <w:rPr>
          <w:rFonts w:eastAsia="標楷體" w:hint="eastAsia"/>
          <w:sz w:val="32"/>
          <w:szCs w:val="32"/>
        </w:rPr>
        <w:t>(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菾</w:t>
      </w:r>
      <w:proofErr w:type="gramEnd"/>
      <w:r w:rsidR="004A651F" w:rsidRPr="004A651F">
        <w:rPr>
          <w:rFonts w:eastAsia="標楷體" w:hint="eastAsia"/>
          <w:sz w:val="32"/>
          <w:szCs w:val="32"/>
        </w:rPr>
        <w:t>菜</w:t>
      </w:r>
      <w:r>
        <w:rPr>
          <w:rFonts w:eastAsia="標楷體" w:hint="eastAsia"/>
          <w:sz w:val="32"/>
          <w:szCs w:val="32"/>
        </w:rPr>
        <w:t>)</w:t>
      </w:r>
      <w:r w:rsidR="004A651F" w:rsidRPr="004A651F">
        <w:rPr>
          <w:rFonts w:eastAsia="標楷體" w:hint="eastAsia"/>
          <w:sz w:val="32"/>
          <w:szCs w:val="32"/>
        </w:rPr>
        <w:t>、</w:t>
      </w:r>
      <w:r w:rsidRPr="004A651F">
        <w:rPr>
          <w:rFonts w:eastAsia="標楷體" w:hint="eastAsia"/>
          <w:sz w:val="32"/>
          <w:szCs w:val="32"/>
        </w:rPr>
        <w:t>菠菜</w:t>
      </w:r>
      <w:r>
        <w:rPr>
          <w:rFonts w:eastAsia="標楷體" w:hint="eastAsia"/>
          <w:sz w:val="32"/>
          <w:szCs w:val="32"/>
        </w:rPr>
        <w:t>、</w:t>
      </w:r>
      <w:r w:rsidR="004A651F" w:rsidRPr="004A651F">
        <w:rPr>
          <w:rFonts w:eastAsia="標楷體" w:hint="eastAsia"/>
          <w:sz w:val="32"/>
          <w:szCs w:val="32"/>
        </w:rPr>
        <w:t>葉用甘藷、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洛</w:t>
      </w:r>
      <w:proofErr w:type="gramEnd"/>
      <w:r w:rsidR="004A651F" w:rsidRPr="004A651F">
        <w:rPr>
          <w:rFonts w:eastAsia="標楷體" w:hint="eastAsia"/>
          <w:sz w:val="32"/>
          <w:szCs w:val="32"/>
        </w:rPr>
        <w:t>葵</w:t>
      </w:r>
      <w:r w:rsidR="004A651F" w:rsidRPr="004A651F">
        <w:rPr>
          <w:rFonts w:eastAsia="標楷體" w:hint="eastAsia"/>
          <w:sz w:val="32"/>
          <w:szCs w:val="32"/>
        </w:rPr>
        <w:t>(</w:t>
      </w:r>
      <w:r w:rsidR="004A651F" w:rsidRPr="004A651F">
        <w:rPr>
          <w:rFonts w:eastAsia="標楷體" w:hint="eastAsia"/>
          <w:sz w:val="32"/>
          <w:szCs w:val="32"/>
        </w:rPr>
        <w:t>皇宮菜</w:t>
      </w:r>
      <w:r w:rsidR="004A651F" w:rsidRPr="004A651F">
        <w:rPr>
          <w:rFonts w:eastAsia="標楷體" w:hint="eastAsia"/>
          <w:sz w:val="32"/>
          <w:szCs w:val="32"/>
        </w:rPr>
        <w:t>)</w:t>
      </w:r>
      <w:r w:rsidR="004A651F">
        <w:rPr>
          <w:rFonts w:eastAsia="標楷體" w:hint="eastAsia"/>
          <w:sz w:val="32"/>
          <w:szCs w:val="32"/>
        </w:rPr>
        <w:t>、白</w:t>
      </w:r>
      <w:r w:rsidR="004A651F">
        <w:rPr>
          <w:rFonts w:eastAsia="標楷體" w:hint="eastAsia"/>
          <w:sz w:val="32"/>
          <w:szCs w:val="32"/>
        </w:rPr>
        <w:t>(</w:t>
      </w:r>
      <w:r w:rsidR="004A651F" w:rsidRPr="004A651F">
        <w:rPr>
          <w:rFonts w:eastAsia="標楷體" w:hint="eastAsia"/>
          <w:sz w:val="32"/>
          <w:szCs w:val="32"/>
        </w:rPr>
        <w:t>紅</w:t>
      </w:r>
      <w:r w:rsidR="004A651F">
        <w:rPr>
          <w:rFonts w:eastAsia="標楷體" w:hint="eastAsia"/>
          <w:sz w:val="32"/>
          <w:szCs w:val="32"/>
        </w:rPr>
        <w:t>)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鳳菜</w:t>
      </w:r>
      <w:proofErr w:type="gramEnd"/>
      <w:r w:rsidR="004A651F" w:rsidRPr="004A651F">
        <w:rPr>
          <w:rFonts w:eastAsia="標楷體" w:hint="eastAsia"/>
          <w:sz w:val="32"/>
          <w:szCs w:val="32"/>
        </w:rPr>
        <w:t>、馬齒莧、芫荽、過溝菜蕨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山蕨</w:t>
      </w:r>
      <w:r>
        <w:rPr>
          <w:rFonts w:eastAsia="標楷體" w:hint="eastAsia"/>
          <w:sz w:val="32"/>
          <w:szCs w:val="32"/>
        </w:rPr>
        <w:t>)</w:t>
      </w:r>
      <w:r w:rsidR="004A651F" w:rsidRPr="004A651F">
        <w:rPr>
          <w:rFonts w:eastAsia="標楷體" w:hint="eastAsia"/>
          <w:sz w:val="32"/>
          <w:szCs w:val="32"/>
        </w:rPr>
        <w:t>、紫蘇、</w:t>
      </w:r>
      <w:r w:rsidR="004A651F" w:rsidRPr="006F74DF">
        <w:rPr>
          <w:rFonts w:eastAsia="標楷體" w:hint="eastAsia"/>
          <w:sz w:val="32"/>
          <w:szCs w:val="32"/>
          <w:u w:val="single"/>
        </w:rPr>
        <w:t>山蘇</w:t>
      </w:r>
      <w:r w:rsidR="004A651F" w:rsidRPr="004A651F">
        <w:rPr>
          <w:rFonts w:eastAsia="標楷體" w:hint="eastAsia"/>
          <w:sz w:val="32"/>
          <w:szCs w:val="32"/>
        </w:rPr>
        <w:t>、茴香、土人參、</w:t>
      </w:r>
      <w:r w:rsidR="00D71859" w:rsidRPr="004A651F">
        <w:rPr>
          <w:rFonts w:eastAsia="標楷體" w:hint="eastAsia"/>
          <w:sz w:val="32"/>
          <w:szCs w:val="32"/>
        </w:rPr>
        <w:t>貴妃菜</w:t>
      </w:r>
      <w:r w:rsidR="00D71859">
        <w:rPr>
          <w:rFonts w:eastAsia="標楷體" w:hint="eastAsia"/>
          <w:sz w:val="32"/>
          <w:szCs w:val="32"/>
        </w:rPr>
        <w:t>(</w:t>
      </w:r>
      <w:r w:rsidR="004A651F" w:rsidRPr="004A651F">
        <w:rPr>
          <w:rFonts w:eastAsia="標楷體" w:hint="eastAsia"/>
          <w:sz w:val="32"/>
          <w:szCs w:val="32"/>
        </w:rPr>
        <w:t>赤道櫻草</w:t>
      </w:r>
      <w:r w:rsidR="00D71859">
        <w:rPr>
          <w:rFonts w:eastAsia="標楷體" w:hint="eastAsia"/>
          <w:sz w:val="32"/>
          <w:szCs w:val="32"/>
        </w:rPr>
        <w:t>)</w:t>
      </w:r>
      <w:r w:rsidR="004A651F" w:rsidRPr="004A651F">
        <w:rPr>
          <w:rFonts w:eastAsia="標楷體" w:hint="eastAsia"/>
          <w:sz w:val="32"/>
          <w:szCs w:val="32"/>
        </w:rPr>
        <w:t>、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番杏、紫背草</w:t>
      </w:r>
      <w:proofErr w:type="gramEnd"/>
      <w:r w:rsidR="004A651F" w:rsidRPr="004A651F">
        <w:rPr>
          <w:rFonts w:eastAsia="標楷體" w:hint="eastAsia"/>
          <w:sz w:val="32"/>
          <w:szCs w:val="32"/>
        </w:rPr>
        <w:t>、</w:t>
      </w:r>
      <w:r w:rsidR="00D71859">
        <w:rPr>
          <w:rFonts w:eastAsia="標楷體" w:hint="eastAsia"/>
          <w:sz w:val="32"/>
          <w:szCs w:val="32"/>
        </w:rPr>
        <w:t>糯米</w:t>
      </w:r>
      <w:proofErr w:type="gramStart"/>
      <w:r w:rsidR="00D71859">
        <w:rPr>
          <w:rFonts w:eastAsia="標楷體" w:hint="eastAsia"/>
          <w:sz w:val="32"/>
          <w:szCs w:val="32"/>
        </w:rPr>
        <w:t>糰</w:t>
      </w:r>
      <w:proofErr w:type="gramEnd"/>
      <w:r w:rsidR="00D71859">
        <w:rPr>
          <w:rFonts w:eastAsia="標楷體" w:hint="eastAsia"/>
          <w:sz w:val="32"/>
          <w:szCs w:val="32"/>
        </w:rPr>
        <w:t>、黃麻、野</w:t>
      </w:r>
      <w:proofErr w:type="gramStart"/>
      <w:r w:rsidR="00D71859">
        <w:rPr>
          <w:rFonts w:eastAsia="標楷體" w:hint="eastAsia"/>
          <w:sz w:val="32"/>
          <w:szCs w:val="32"/>
        </w:rPr>
        <w:t>莧</w:t>
      </w:r>
      <w:proofErr w:type="gramEnd"/>
      <w:r w:rsidR="00D71859">
        <w:rPr>
          <w:rFonts w:eastAsia="標楷體" w:hint="eastAsia"/>
          <w:sz w:val="32"/>
          <w:szCs w:val="32"/>
        </w:rPr>
        <w:t>、昭和草、</w:t>
      </w:r>
      <w:proofErr w:type="gramStart"/>
      <w:r w:rsidR="00D71859">
        <w:rPr>
          <w:rFonts w:eastAsia="標楷體" w:hint="eastAsia"/>
          <w:sz w:val="32"/>
          <w:szCs w:val="32"/>
        </w:rPr>
        <w:t>角菜</w:t>
      </w:r>
      <w:proofErr w:type="gramEnd"/>
      <w:r w:rsidR="00D71859">
        <w:rPr>
          <w:rFonts w:eastAsia="標楷體" w:hint="eastAsia"/>
          <w:sz w:val="32"/>
          <w:szCs w:val="32"/>
        </w:rPr>
        <w:t>、巴參菜、龍葵、薺菜、明日葉、</w:t>
      </w:r>
      <w:r w:rsidR="004A651F" w:rsidRPr="004A651F">
        <w:rPr>
          <w:rFonts w:eastAsia="標楷體" w:hint="eastAsia"/>
          <w:sz w:val="32"/>
          <w:szCs w:val="32"/>
        </w:rPr>
        <w:t>蕹菜等。</w:t>
      </w:r>
    </w:p>
    <w:p w:rsidR="004A651F" w:rsidRPr="004A651F" w:rsidRDefault="004A651F" w:rsidP="004A651F">
      <w:pPr>
        <w:spacing w:line="500" w:lineRule="exact"/>
        <w:rPr>
          <w:rFonts w:eastAsia="標楷體"/>
          <w:sz w:val="32"/>
          <w:szCs w:val="32"/>
        </w:rPr>
      </w:pPr>
      <w:r w:rsidRPr="004A651F">
        <w:rPr>
          <w:rFonts w:eastAsia="標楷體" w:hint="eastAsia"/>
          <w:sz w:val="32"/>
          <w:szCs w:val="32"/>
        </w:rPr>
        <w:t>3.</w:t>
      </w:r>
      <w:r w:rsidR="00C64743">
        <w:rPr>
          <w:rFonts w:eastAsia="標楷體" w:hint="eastAsia"/>
          <w:sz w:val="32"/>
          <w:szCs w:val="32"/>
        </w:rPr>
        <w:t xml:space="preserve"> </w:t>
      </w:r>
      <w:r w:rsidRPr="00802785">
        <w:rPr>
          <w:rFonts w:eastAsia="標楷體" w:hint="eastAsia"/>
          <w:b/>
          <w:sz w:val="32"/>
          <w:szCs w:val="32"/>
        </w:rPr>
        <w:t>大宗蔬菜</w:t>
      </w:r>
      <w:r w:rsidRPr="004A651F">
        <w:rPr>
          <w:rFonts w:eastAsia="標楷體" w:hint="eastAsia"/>
          <w:sz w:val="32"/>
          <w:szCs w:val="32"/>
        </w:rPr>
        <w:t>:</w:t>
      </w:r>
      <w:r w:rsidRPr="004A651F">
        <w:rPr>
          <w:rFonts w:eastAsia="標楷體" w:hint="eastAsia"/>
          <w:sz w:val="32"/>
          <w:szCs w:val="32"/>
        </w:rPr>
        <w:t>甘藍、結球白菜、花椰菜等，一般定義為長期蔬菜。</w:t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  <w:r w:rsidRPr="004A651F">
        <w:rPr>
          <w:rFonts w:eastAsia="標楷體" w:hint="eastAsia"/>
          <w:sz w:val="32"/>
          <w:szCs w:val="32"/>
        </w:rPr>
        <w:tab/>
      </w:r>
    </w:p>
    <w:p w:rsidR="003E59DD" w:rsidRDefault="00F30A17" w:rsidP="004A651F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4.</w:t>
      </w:r>
      <w:r w:rsidR="00C64743">
        <w:rPr>
          <w:rFonts w:eastAsia="標楷體" w:hint="eastAsia"/>
          <w:sz w:val="32"/>
          <w:szCs w:val="32"/>
        </w:rPr>
        <w:t xml:space="preserve"> </w:t>
      </w:r>
      <w:r w:rsidR="004A651F" w:rsidRPr="00802785">
        <w:rPr>
          <w:rFonts w:eastAsia="標楷體" w:hint="eastAsia"/>
          <w:b/>
          <w:sz w:val="32"/>
          <w:szCs w:val="32"/>
        </w:rPr>
        <w:t>草皮類</w:t>
      </w:r>
      <w:r w:rsidR="001C16AB">
        <w:rPr>
          <w:rFonts w:eastAsia="標楷體" w:hint="eastAsia"/>
          <w:sz w:val="32"/>
          <w:szCs w:val="32"/>
        </w:rPr>
        <w:t>：包括朝鮮草、百慕達草、</w:t>
      </w:r>
      <w:proofErr w:type="gramStart"/>
      <w:r w:rsidR="001C16AB">
        <w:rPr>
          <w:rFonts w:eastAsia="標楷體" w:hint="eastAsia"/>
          <w:sz w:val="32"/>
          <w:szCs w:val="32"/>
        </w:rPr>
        <w:t>假儉草</w:t>
      </w:r>
      <w:proofErr w:type="gramEnd"/>
      <w:r w:rsidR="001C16AB">
        <w:rPr>
          <w:rFonts w:eastAsia="標楷體" w:hint="eastAsia"/>
          <w:sz w:val="32"/>
          <w:szCs w:val="32"/>
        </w:rPr>
        <w:t>、地毯草、</w:t>
      </w:r>
      <w:proofErr w:type="gramStart"/>
      <w:r w:rsidR="004A651F" w:rsidRPr="004A651F">
        <w:rPr>
          <w:rFonts w:eastAsia="標楷體" w:hint="eastAsia"/>
          <w:sz w:val="32"/>
          <w:szCs w:val="32"/>
        </w:rPr>
        <w:t>臺北草</w:t>
      </w:r>
      <w:r w:rsidR="001C16AB">
        <w:rPr>
          <w:rFonts w:eastAsia="標楷體" w:hint="eastAsia"/>
          <w:sz w:val="32"/>
          <w:szCs w:val="32"/>
        </w:rPr>
        <w:t>及類</w:t>
      </w:r>
      <w:proofErr w:type="gramEnd"/>
      <w:r w:rsidR="001C16AB">
        <w:rPr>
          <w:rFonts w:eastAsia="標楷體" w:hint="eastAsia"/>
          <w:sz w:val="32"/>
          <w:szCs w:val="32"/>
        </w:rPr>
        <w:t>地毯草</w:t>
      </w:r>
      <w:r w:rsidR="004A651F" w:rsidRPr="004A651F">
        <w:rPr>
          <w:rFonts w:eastAsia="標楷體" w:hint="eastAsia"/>
          <w:sz w:val="32"/>
          <w:szCs w:val="32"/>
        </w:rPr>
        <w:t>。</w:t>
      </w:r>
      <w:r w:rsidR="004A651F" w:rsidRPr="004A651F">
        <w:rPr>
          <w:rFonts w:eastAsia="標楷體" w:hint="eastAsia"/>
          <w:sz w:val="32"/>
          <w:szCs w:val="32"/>
        </w:rPr>
        <w:tab/>
      </w:r>
    </w:p>
    <w:p w:rsidR="004A651F" w:rsidRPr="00034BC5" w:rsidRDefault="003E59DD" w:rsidP="00034BC5">
      <w:pPr>
        <w:pStyle w:val="Default"/>
      </w:pPr>
      <w:r>
        <w:rPr>
          <w:sz w:val="28"/>
          <w:szCs w:val="28"/>
        </w:rPr>
        <w:t>係指同一年度申辦同一作物品項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sz w:val="28"/>
          <w:szCs w:val="28"/>
        </w:rPr>
        <w:t>個期作，「僅需種植一次」，查存活率達</w:t>
      </w:r>
      <w:r>
        <w:rPr>
          <w:rFonts w:ascii="Times New Roman" w:hAnsi="Times New Roman" w:cs="Times New Roman"/>
          <w:b/>
          <w:bCs/>
          <w:sz w:val="28"/>
          <w:szCs w:val="28"/>
        </w:rPr>
        <w:t>80%</w:t>
      </w:r>
      <w:r>
        <w:rPr>
          <w:sz w:val="28"/>
          <w:szCs w:val="28"/>
        </w:rPr>
        <w:t>以上，方得領取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sz w:val="28"/>
          <w:szCs w:val="28"/>
        </w:rPr>
        <w:t>個期作輪作獎勵。</w:t>
      </w:r>
    </w:p>
    <w:sectPr w:rsidR="004A651F" w:rsidRPr="00034BC5" w:rsidSect="00DC2E26">
      <w:pgSz w:w="16838" w:h="11906" w:orient="landscape"/>
      <w:pgMar w:top="142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4D" w:rsidRDefault="0089134D" w:rsidP="00B2390D">
      <w:r>
        <w:separator/>
      </w:r>
    </w:p>
  </w:endnote>
  <w:endnote w:type="continuationSeparator" w:id="0">
    <w:p w:rsidR="0089134D" w:rsidRDefault="0089134D" w:rsidP="00B2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4D" w:rsidRDefault="0089134D" w:rsidP="00B2390D">
      <w:r>
        <w:separator/>
      </w:r>
    </w:p>
  </w:footnote>
  <w:footnote w:type="continuationSeparator" w:id="0">
    <w:p w:rsidR="0089134D" w:rsidRDefault="0089134D" w:rsidP="00B2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09C"/>
    <w:multiLevelType w:val="hybridMultilevel"/>
    <w:tmpl w:val="CF742E50"/>
    <w:lvl w:ilvl="0" w:tplc="E3C47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C5C43"/>
    <w:multiLevelType w:val="hybridMultilevel"/>
    <w:tmpl w:val="91FCFC3E"/>
    <w:lvl w:ilvl="0" w:tplc="1512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7C0"/>
    <w:rsid w:val="000010AB"/>
    <w:rsid w:val="00003912"/>
    <w:rsid w:val="00007686"/>
    <w:rsid w:val="0001154D"/>
    <w:rsid w:val="00011F9C"/>
    <w:rsid w:val="00016677"/>
    <w:rsid w:val="00022B43"/>
    <w:rsid w:val="000242C3"/>
    <w:rsid w:val="00024B2A"/>
    <w:rsid w:val="00025BE6"/>
    <w:rsid w:val="000272A9"/>
    <w:rsid w:val="00030477"/>
    <w:rsid w:val="000338F2"/>
    <w:rsid w:val="00034BC5"/>
    <w:rsid w:val="00036A31"/>
    <w:rsid w:val="00040D22"/>
    <w:rsid w:val="0004175D"/>
    <w:rsid w:val="0004231A"/>
    <w:rsid w:val="0004283F"/>
    <w:rsid w:val="000428B0"/>
    <w:rsid w:val="00043114"/>
    <w:rsid w:val="00044385"/>
    <w:rsid w:val="000468BD"/>
    <w:rsid w:val="00046953"/>
    <w:rsid w:val="00047E9A"/>
    <w:rsid w:val="00053FC5"/>
    <w:rsid w:val="00055EF8"/>
    <w:rsid w:val="00060B1D"/>
    <w:rsid w:val="00061881"/>
    <w:rsid w:val="00066871"/>
    <w:rsid w:val="00067DB5"/>
    <w:rsid w:val="00070297"/>
    <w:rsid w:val="00073F5E"/>
    <w:rsid w:val="000809A2"/>
    <w:rsid w:val="00081F14"/>
    <w:rsid w:val="000833D1"/>
    <w:rsid w:val="00084DDF"/>
    <w:rsid w:val="000858B9"/>
    <w:rsid w:val="000922A8"/>
    <w:rsid w:val="00092350"/>
    <w:rsid w:val="000926E2"/>
    <w:rsid w:val="00093A10"/>
    <w:rsid w:val="000A1F72"/>
    <w:rsid w:val="000A293D"/>
    <w:rsid w:val="000A2A26"/>
    <w:rsid w:val="000A3C56"/>
    <w:rsid w:val="000A3DE5"/>
    <w:rsid w:val="000A69F5"/>
    <w:rsid w:val="000A71BF"/>
    <w:rsid w:val="000B2207"/>
    <w:rsid w:val="000B2C59"/>
    <w:rsid w:val="000B4CD7"/>
    <w:rsid w:val="000C03D4"/>
    <w:rsid w:val="000C68EB"/>
    <w:rsid w:val="000C77A3"/>
    <w:rsid w:val="000D22B0"/>
    <w:rsid w:val="000D42F0"/>
    <w:rsid w:val="000D4438"/>
    <w:rsid w:val="000D5348"/>
    <w:rsid w:val="000E1FA0"/>
    <w:rsid w:val="000E21D1"/>
    <w:rsid w:val="000E2EBC"/>
    <w:rsid w:val="000E5740"/>
    <w:rsid w:val="000E6675"/>
    <w:rsid w:val="000E7201"/>
    <w:rsid w:val="000F023E"/>
    <w:rsid w:val="000F1AF6"/>
    <w:rsid w:val="000F5CBB"/>
    <w:rsid w:val="000F6266"/>
    <w:rsid w:val="000F6F11"/>
    <w:rsid w:val="00102059"/>
    <w:rsid w:val="00103290"/>
    <w:rsid w:val="00104566"/>
    <w:rsid w:val="00105456"/>
    <w:rsid w:val="00105FA2"/>
    <w:rsid w:val="00115BC6"/>
    <w:rsid w:val="001165AA"/>
    <w:rsid w:val="00116E14"/>
    <w:rsid w:val="00120F3B"/>
    <w:rsid w:val="00124EB0"/>
    <w:rsid w:val="0012640A"/>
    <w:rsid w:val="00126D4F"/>
    <w:rsid w:val="001306F8"/>
    <w:rsid w:val="001326F9"/>
    <w:rsid w:val="001354DF"/>
    <w:rsid w:val="00135566"/>
    <w:rsid w:val="00136692"/>
    <w:rsid w:val="00150D4C"/>
    <w:rsid w:val="00152806"/>
    <w:rsid w:val="001577C0"/>
    <w:rsid w:val="00157931"/>
    <w:rsid w:val="001604E0"/>
    <w:rsid w:val="0016167B"/>
    <w:rsid w:val="00161695"/>
    <w:rsid w:val="00161953"/>
    <w:rsid w:val="00164B1D"/>
    <w:rsid w:val="00170D89"/>
    <w:rsid w:val="00171352"/>
    <w:rsid w:val="00171E70"/>
    <w:rsid w:val="00172CC8"/>
    <w:rsid w:val="0017605C"/>
    <w:rsid w:val="001775E4"/>
    <w:rsid w:val="00177D1B"/>
    <w:rsid w:val="001803DA"/>
    <w:rsid w:val="00183ED0"/>
    <w:rsid w:val="001858B8"/>
    <w:rsid w:val="00187325"/>
    <w:rsid w:val="00187458"/>
    <w:rsid w:val="001950AB"/>
    <w:rsid w:val="00195C49"/>
    <w:rsid w:val="00195D88"/>
    <w:rsid w:val="00197EF0"/>
    <w:rsid w:val="001A013E"/>
    <w:rsid w:val="001A2213"/>
    <w:rsid w:val="001A367B"/>
    <w:rsid w:val="001A45F2"/>
    <w:rsid w:val="001A4DFC"/>
    <w:rsid w:val="001A5D5C"/>
    <w:rsid w:val="001B023B"/>
    <w:rsid w:val="001B5A07"/>
    <w:rsid w:val="001B72FB"/>
    <w:rsid w:val="001B7340"/>
    <w:rsid w:val="001C0FA6"/>
    <w:rsid w:val="001C16AB"/>
    <w:rsid w:val="001C5412"/>
    <w:rsid w:val="001C6329"/>
    <w:rsid w:val="001C65FB"/>
    <w:rsid w:val="001C7FBC"/>
    <w:rsid w:val="001D0580"/>
    <w:rsid w:val="001D172E"/>
    <w:rsid w:val="001D1C3D"/>
    <w:rsid w:val="001D4341"/>
    <w:rsid w:val="001D4D73"/>
    <w:rsid w:val="001D5EBF"/>
    <w:rsid w:val="001D799F"/>
    <w:rsid w:val="001E02F0"/>
    <w:rsid w:val="001E0F4F"/>
    <w:rsid w:val="001E209F"/>
    <w:rsid w:val="001E3106"/>
    <w:rsid w:val="001E453B"/>
    <w:rsid w:val="001E4F11"/>
    <w:rsid w:val="001E663E"/>
    <w:rsid w:val="001F2AED"/>
    <w:rsid w:val="001F2B46"/>
    <w:rsid w:val="001F65AF"/>
    <w:rsid w:val="00202931"/>
    <w:rsid w:val="002051EC"/>
    <w:rsid w:val="002054C8"/>
    <w:rsid w:val="00210D10"/>
    <w:rsid w:val="00212756"/>
    <w:rsid w:val="00214475"/>
    <w:rsid w:val="002145E5"/>
    <w:rsid w:val="0021554E"/>
    <w:rsid w:val="0021589E"/>
    <w:rsid w:val="0022522C"/>
    <w:rsid w:val="00225A49"/>
    <w:rsid w:val="00226499"/>
    <w:rsid w:val="0023051C"/>
    <w:rsid w:val="002317F4"/>
    <w:rsid w:val="0023189E"/>
    <w:rsid w:val="00233130"/>
    <w:rsid w:val="00235EA5"/>
    <w:rsid w:val="0023769F"/>
    <w:rsid w:val="00242055"/>
    <w:rsid w:val="00242204"/>
    <w:rsid w:val="0024245A"/>
    <w:rsid w:val="00251106"/>
    <w:rsid w:val="00253E66"/>
    <w:rsid w:val="00256C71"/>
    <w:rsid w:val="00263141"/>
    <w:rsid w:val="002664E1"/>
    <w:rsid w:val="0027098B"/>
    <w:rsid w:val="00272BFB"/>
    <w:rsid w:val="00272D4C"/>
    <w:rsid w:val="00281764"/>
    <w:rsid w:val="00282F83"/>
    <w:rsid w:val="00283053"/>
    <w:rsid w:val="00284A7C"/>
    <w:rsid w:val="0029009B"/>
    <w:rsid w:val="00290826"/>
    <w:rsid w:val="002932D2"/>
    <w:rsid w:val="00295FFD"/>
    <w:rsid w:val="002A4BA2"/>
    <w:rsid w:val="002A4EE3"/>
    <w:rsid w:val="002A60B5"/>
    <w:rsid w:val="002A6962"/>
    <w:rsid w:val="002A7C22"/>
    <w:rsid w:val="002B07BB"/>
    <w:rsid w:val="002B089C"/>
    <w:rsid w:val="002B17F3"/>
    <w:rsid w:val="002B2C02"/>
    <w:rsid w:val="002B5635"/>
    <w:rsid w:val="002B7183"/>
    <w:rsid w:val="002C3298"/>
    <w:rsid w:val="002C3477"/>
    <w:rsid w:val="002C57D8"/>
    <w:rsid w:val="002C7D0D"/>
    <w:rsid w:val="002D025B"/>
    <w:rsid w:val="002D109D"/>
    <w:rsid w:val="002D1B4D"/>
    <w:rsid w:val="002D1BC9"/>
    <w:rsid w:val="002D3519"/>
    <w:rsid w:val="002D4641"/>
    <w:rsid w:val="002E127D"/>
    <w:rsid w:val="002E383E"/>
    <w:rsid w:val="002E3B51"/>
    <w:rsid w:val="002E4FD5"/>
    <w:rsid w:val="002E5013"/>
    <w:rsid w:val="002E5D48"/>
    <w:rsid w:val="002F1480"/>
    <w:rsid w:val="002F2E4C"/>
    <w:rsid w:val="002F6694"/>
    <w:rsid w:val="002F74D6"/>
    <w:rsid w:val="003005A3"/>
    <w:rsid w:val="003023A1"/>
    <w:rsid w:val="00304230"/>
    <w:rsid w:val="003045B1"/>
    <w:rsid w:val="00304AE1"/>
    <w:rsid w:val="00304B6D"/>
    <w:rsid w:val="003054A7"/>
    <w:rsid w:val="00307C41"/>
    <w:rsid w:val="00313DC8"/>
    <w:rsid w:val="00315C34"/>
    <w:rsid w:val="00317ACD"/>
    <w:rsid w:val="003201B3"/>
    <w:rsid w:val="0032490C"/>
    <w:rsid w:val="00324FA4"/>
    <w:rsid w:val="00331B0D"/>
    <w:rsid w:val="00331E53"/>
    <w:rsid w:val="00334EEB"/>
    <w:rsid w:val="003354CA"/>
    <w:rsid w:val="00337775"/>
    <w:rsid w:val="00340EA5"/>
    <w:rsid w:val="00341D80"/>
    <w:rsid w:val="00342CA8"/>
    <w:rsid w:val="0034557B"/>
    <w:rsid w:val="00350CF1"/>
    <w:rsid w:val="0035187C"/>
    <w:rsid w:val="00354327"/>
    <w:rsid w:val="003568F8"/>
    <w:rsid w:val="003610E0"/>
    <w:rsid w:val="003624B7"/>
    <w:rsid w:val="00363389"/>
    <w:rsid w:val="003638F1"/>
    <w:rsid w:val="00366980"/>
    <w:rsid w:val="00370056"/>
    <w:rsid w:val="00370E7A"/>
    <w:rsid w:val="0037464E"/>
    <w:rsid w:val="0037537F"/>
    <w:rsid w:val="00377D8F"/>
    <w:rsid w:val="003809AF"/>
    <w:rsid w:val="00382C62"/>
    <w:rsid w:val="003904FB"/>
    <w:rsid w:val="00390625"/>
    <w:rsid w:val="00391145"/>
    <w:rsid w:val="0039144F"/>
    <w:rsid w:val="003A4766"/>
    <w:rsid w:val="003A4957"/>
    <w:rsid w:val="003B14C6"/>
    <w:rsid w:val="003B1BD9"/>
    <w:rsid w:val="003B2FDE"/>
    <w:rsid w:val="003B32A1"/>
    <w:rsid w:val="003B474F"/>
    <w:rsid w:val="003B4A5C"/>
    <w:rsid w:val="003B4B1D"/>
    <w:rsid w:val="003B627D"/>
    <w:rsid w:val="003C122E"/>
    <w:rsid w:val="003C3A81"/>
    <w:rsid w:val="003C3BDC"/>
    <w:rsid w:val="003C6C71"/>
    <w:rsid w:val="003C79E7"/>
    <w:rsid w:val="003D18E9"/>
    <w:rsid w:val="003D1CF4"/>
    <w:rsid w:val="003D3BA5"/>
    <w:rsid w:val="003D63F9"/>
    <w:rsid w:val="003E0E95"/>
    <w:rsid w:val="003E3501"/>
    <w:rsid w:val="003E4275"/>
    <w:rsid w:val="003E4ED4"/>
    <w:rsid w:val="003E5192"/>
    <w:rsid w:val="003E59DD"/>
    <w:rsid w:val="003E6F22"/>
    <w:rsid w:val="003E7113"/>
    <w:rsid w:val="003F3881"/>
    <w:rsid w:val="003F398B"/>
    <w:rsid w:val="003F5D06"/>
    <w:rsid w:val="00401F81"/>
    <w:rsid w:val="004029F0"/>
    <w:rsid w:val="00403942"/>
    <w:rsid w:val="00404C36"/>
    <w:rsid w:val="004125D5"/>
    <w:rsid w:val="0041676D"/>
    <w:rsid w:val="00416A69"/>
    <w:rsid w:val="00420EB8"/>
    <w:rsid w:val="00423BC7"/>
    <w:rsid w:val="00423D90"/>
    <w:rsid w:val="004268E2"/>
    <w:rsid w:val="00426E9C"/>
    <w:rsid w:val="00427B72"/>
    <w:rsid w:val="004314B7"/>
    <w:rsid w:val="00431798"/>
    <w:rsid w:val="0043249C"/>
    <w:rsid w:val="00433DB5"/>
    <w:rsid w:val="004340F3"/>
    <w:rsid w:val="0043623F"/>
    <w:rsid w:val="00440950"/>
    <w:rsid w:val="004424F8"/>
    <w:rsid w:val="004522C3"/>
    <w:rsid w:val="00452CB5"/>
    <w:rsid w:val="00452D8A"/>
    <w:rsid w:val="0045379B"/>
    <w:rsid w:val="004549BB"/>
    <w:rsid w:val="00461347"/>
    <w:rsid w:val="00462C50"/>
    <w:rsid w:val="004660F3"/>
    <w:rsid w:val="00467190"/>
    <w:rsid w:val="00470AB9"/>
    <w:rsid w:val="0047185A"/>
    <w:rsid w:val="0048196B"/>
    <w:rsid w:val="0048632C"/>
    <w:rsid w:val="00486AE5"/>
    <w:rsid w:val="00487818"/>
    <w:rsid w:val="00487DE1"/>
    <w:rsid w:val="00491154"/>
    <w:rsid w:val="00491D36"/>
    <w:rsid w:val="00494A59"/>
    <w:rsid w:val="00497087"/>
    <w:rsid w:val="00497F88"/>
    <w:rsid w:val="004A159A"/>
    <w:rsid w:val="004A15FD"/>
    <w:rsid w:val="004A2C24"/>
    <w:rsid w:val="004A4FE5"/>
    <w:rsid w:val="004A651F"/>
    <w:rsid w:val="004A7316"/>
    <w:rsid w:val="004B06FD"/>
    <w:rsid w:val="004B1011"/>
    <w:rsid w:val="004B13B9"/>
    <w:rsid w:val="004B18A2"/>
    <w:rsid w:val="004B2BE4"/>
    <w:rsid w:val="004B2E99"/>
    <w:rsid w:val="004B5111"/>
    <w:rsid w:val="004B5C6D"/>
    <w:rsid w:val="004B76FC"/>
    <w:rsid w:val="004B7E42"/>
    <w:rsid w:val="004C0351"/>
    <w:rsid w:val="004C1035"/>
    <w:rsid w:val="004C2F13"/>
    <w:rsid w:val="004C5C83"/>
    <w:rsid w:val="004C7ACC"/>
    <w:rsid w:val="004D08C8"/>
    <w:rsid w:val="004D1587"/>
    <w:rsid w:val="004D16F0"/>
    <w:rsid w:val="004D300F"/>
    <w:rsid w:val="004D30D8"/>
    <w:rsid w:val="004D4107"/>
    <w:rsid w:val="004D7A63"/>
    <w:rsid w:val="004D7BD4"/>
    <w:rsid w:val="004D7E57"/>
    <w:rsid w:val="004E1FC9"/>
    <w:rsid w:val="004E3A5A"/>
    <w:rsid w:val="004E4A27"/>
    <w:rsid w:val="004E7391"/>
    <w:rsid w:val="004F2138"/>
    <w:rsid w:val="004F50AB"/>
    <w:rsid w:val="004F6191"/>
    <w:rsid w:val="004F6928"/>
    <w:rsid w:val="004F7094"/>
    <w:rsid w:val="004F7CF3"/>
    <w:rsid w:val="0050216F"/>
    <w:rsid w:val="00502C5A"/>
    <w:rsid w:val="00502DC4"/>
    <w:rsid w:val="00506E5C"/>
    <w:rsid w:val="005072A2"/>
    <w:rsid w:val="0051231B"/>
    <w:rsid w:val="00513219"/>
    <w:rsid w:val="00513CF8"/>
    <w:rsid w:val="00514BEA"/>
    <w:rsid w:val="005156AF"/>
    <w:rsid w:val="00517D0B"/>
    <w:rsid w:val="0052003D"/>
    <w:rsid w:val="00521409"/>
    <w:rsid w:val="00522FFF"/>
    <w:rsid w:val="00526BE5"/>
    <w:rsid w:val="00527155"/>
    <w:rsid w:val="0053055D"/>
    <w:rsid w:val="00532F9D"/>
    <w:rsid w:val="00534DB5"/>
    <w:rsid w:val="005421F8"/>
    <w:rsid w:val="00542E49"/>
    <w:rsid w:val="00545729"/>
    <w:rsid w:val="00545F2D"/>
    <w:rsid w:val="00553398"/>
    <w:rsid w:val="005549F5"/>
    <w:rsid w:val="00554E0E"/>
    <w:rsid w:val="005627B9"/>
    <w:rsid w:val="0056553F"/>
    <w:rsid w:val="0056611F"/>
    <w:rsid w:val="0056620F"/>
    <w:rsid w:val="00570B7D"/>
    <w:rsid w:val="00572CA5"/>
    <w:rsid w:val="00573227"/>
    <w:rsid w:val="00573BAB"/>
    <w:rsid w:val="005819B0"/>
    <w:rsid w:val="005829E3"/>
    <w:rsid w:val="00585742"/>
    <w:rsid w:val="005862E8"/>
    <w:rsid w:val="00587E27"/>
    <w:rsid w:val="00590ABF"/>
    <w:rsid w:val="0059794C"/>
    <w:rsid w:val="005A323D"/>
    <w:rsid w:val="005A3A4E"/>
    <w:rsid w:val="005A5802"/>
    <w:rsid w:val="005A591F"/>
    <w:rsid w:val="005B1A8C"/>
    <w:rsid w:val="005B24A1"/>
    <w:rsid w:val="005B314C"/>
    <w:rsid w:val="005B7EC4"/>
    <w:rsid w:val="005C1B0F"/>
    <w:rsid w:val="005C2230"/>
    <w:rsid w:val="005C25C6"/>
    <w:rsid w:val="005C2827"/>
    <w:rsid w:val="005C48BF"/>
    <w:rsid w:val="005C56F5"/>
    <w:rsid w:val="005C5F41"/>
    <w:rsid w:val="005C6C6C"/>
    <w:rsid w:val="005C7462"/>
    <w:rsid w:val="005D14FD"/>
    <w:rsid w:val="005D25ED"/>
    <w:rsid w:val="005D4B24"/>
    <w:rsid w:val="005E1B2D"/>
    <w:rsid w:val="005E1FB9"/>
    <w:rsid w:val="005E2836"/>
    <w:rsid w:val="005E38BB"/>
    <w:rsid w:val="005E4B1E"/>
    <w:rsid w:val="005E51EC"/>
    <w:rsid w:val="005E5526"/>
    <w:rsid w:val="005E6467"/>
    <w:rsid w:val="005F0908"/>
    <w:rsid w:val="005F3757"/>
    <w:rsid w:val="005F5F3A"/>
    <w:rsid w:val="00601298"/>
    <w:rsid w:val="0060260A"/>
    <w:rsid w:val="0061303B"/>
    <w:rsid w:val="00613266"/>
    <w:rsid w:val="006136AF"/>
    <w:rsid w:val="006136FC"/>
    <w:rsid w:val="0061636A"/>
    <w:rsid w:val="00616B85"/>
    <w:rsid w:val="00620F41"/>
    <w:rsid w:val="00621143"/>
    <w:rsid w:val="006216B7"/>
    <w:rsid w:val="00624553"/>
    <w:rsid w:val="0063048D"/>
    <w:rsid w:val="00631126"/>
    <w:rsid w:val="00631E07"/>
    <w:rsid w:val="00632431"/>
    <w:rsid w:val="00633C30"/>
    <w:rsid w:val="00634905"/>
    <w:rsid w:val="0063568D"/>
    <w:rsid w:val="006364F9"/>
    <w:rsid w:val="00641148"/>
    <w:rsid w:val="0064230B"/>
    <w:rsid w:val="006424A7"/>
    <w:rsid w:val="0064418E"/>
    <w:rsid w:val="00650259"/>
    <w:rsid w:val="00651457"/>
    <w:rsid w:val="00652729"/>
    <w:rsid w:val="0065341C"/>
    <w:rsid w:val="00653E57"/>
    <w:rsid w:val="00653F44"/>
    <w:rsid w:val="006544D1"/>
    <w:rsid w:val="00657C32"/>
    <w:rsid w:val="006651BE"/>
    <w:rsid w:val="00665AE4"/>
    <w:rsid w:val="00667DCB"/>
    <w:rsid w:val="00671352"/>
    <w:rsid w:val="00672C96"/>
    <w:rsid w:val="00672CC2"/>
    <w:rsid w:val="00675270"/>
    <w:rsid w:val="0068249B"/>
    <w:rsid w:val="00686BFE"/>
    <w:rsid w:val="006874A0"/>
    <w:rsid w:val="00687926"/>
    <w:rsid w:val="00687B1D"/>
    <w:rsid w:val="00690E5A"/>
    <w:rsid w:val="0069128B"/>
    <w:rsid w:val="00691B76"/>
    <w:rsid w:val="00693482"/>
    <w:rsid w:val="0069740D"/>
    <w:rsid w:val="006A00B8"/>
    <w:rsid w:val="006A1C9A"/>
    <w:rsid w:val="006A39CA"/>
    <w:rsid w:val="006A49C1"/>
    <w:rsid w:val="006A4F45"/>
    <w:rsid w:val="006A6A06"/>
    <w:rsid w:val="006A7144"/>
    <w:rsid w:val="006A7498"/>
    <w:rsid w:val="006B0623"/>
    <w:rsid w:val="006B1A20"/>
    <w:rsid w:val="006B2408"/>
    <w:rsid w:val="006B687E"/>
    <w:rsid w:val="006C35E6"/>
    <w:rsid w:val="006C37DD"/>
    <w:rsid w:val="006C3D65"/>
    <w:rsid w:val="006C5D97"/>
    <w:rsid w:val="006C7AB1"/>
    <w:rsid w:val="006D1261"/>
    <w:rsid w:val="006D2542"/>
    <w:rsid w:val="006D42B4"/>
    <w:rsid w:val="006D7439"/>
    <w:rsid w:val="006F0E95"/>
    <w:rsid w:val="006F106C"/>
    <w:rsid w:val="006F16E7"/>
    <w:rsid w:val="006F1F56"/>
    <w:rsid w:val="006F4DC5"/>
    <w:rsid w:val="006F50ED"/>
    <w:rsid w:val="006F74DF"/>
    <w:rsid w:val="0070196B"/>
    <w:rsid w:val="007021B8"/>
    <w:rsid w:val="0070595E"/>
    <w:rsid w:val="00706043"/>
    <w:rsid w:val="0070634E"/>
    <w:rsid w:val="00707EAC"/>
    <w:rsid w:val="00712B9D"/>
    <w:rsid w:val="00720D38"/>
    <w:rsid w:val="00721915"/>
    <w:rsid w:val="00723088"/>
    <w:rsid w:val="00723B76"/>
    <w:rsid w:val="00726BC7"/>
    <w:rsid w:val="00730DFC"/>
    <w:rsid w:val="007320D1"/>
    <w:rsid w:val="00732251"/>
    <w:rsid w:val="007326AC"/>
    <w:rsid w:val="00737004"/>
    <w:rsid w:val="00737A58"/>
    <w:rsid w:val="00745217"/>
    <w:rsid w:val="00745899"/>
    <w:rsid w:val="007463B0"/>
    <w:rsid w:val="0074644B"/>
    <w:rsid w:val="0074650D"/>
    <w:rsid w:val="00747E94"/>
    <w:rsid w:val="00750921"/>
    <w:rsid w:val="00750B3B"/>
    <w:rsid w:val="00751F2A"/>
    <w:rsid w:val="0075287E"/>
    <w:rsid w:val="00753D30"/>
    <w:rsid w:val="007552FC"/>
    <w:rsid w:val="007557ED"/>
    <w:rsid w:val="007561EF"/>
    <w:rsid w:val="0076383D"/>
    <w:rsid w:val="0077229D"/>
    <w:rsid w:val="00773851"/>
    <w:rsid w:val="00773BA4"/>
    <w:rsid w:val="007744AC"/>
    <w:rsid w:val="00774D06"/>
    <w:rsid w:val="007766E4"/>
    <w:rsid w:val="00776C00"/>
    <w:rsid w:val="007859CB"/>
    <w:rsid w:val="00787A37"/>
    <w:rsid w:val="007925AD"/>
    <w:rsid w:val="0079354B"/>
    <w:rsid w:val="0079633A"/>
    <w:rsid w:val="00796DEE"/>
    <w:rsid w:val="00797370"/>
    <w:rsid w:val="00797B43"/>
    <w:rsid w:val="007A092A"/>
    <w:rsid w:val="007A0AC4"/>
    <w:rsid w:val="007A174F"/>
    <w:rsid w:val="007A610C"/>
    <w:rsid w:val="007B01C8"/>
    <w:rsid w:val="007B186D"/>
    <w:rsid w:val="007B3FEE"/>
    <w:rsid w:val="007B5D76"/>
    <w:rsid w:val="007C07AB"/>
    <w:rsid w:val="007C2656"/>
    <w:rsid w:val="007C5298"/>
    <w:rsid w:val="007C731A"/>
    <w:rsid w:val="007C7B6A"/>
    <w:rsid w:val="007C7DDE"/>
    <w:rsid w:val="007D221E"/>
    <w:rsid w:val="007D667B"/>
    <w:rsid w:val="007E0EC6"/>
    <w:rsid w:val="007E4AFE"/>
    <w:rsid w:val="007E771C"/>
    <w:rsid w:val="007F1ABC"/>
    <w:rsid w:val="007F23BD"/>
    <w:rsid w:val="007F4B98"/>
    <w:rsid w:val="007F580B"/>
    <w:rsid w:val="007F6012"/>
    <w:rsid w:val="007F6714"/>
    <w:rsid w:val="00800C81"/>
    <w:rsid w:val="00802785"/>
    <w:rsid w:val="008056BC"/>
    <w:rsid w:val="00805A39"/>
    <w:rsid w:val="008108D6"/>
    <w:rsid w:val="008115FD"/>
    <w:rsid w:val="00812EE4"/>
    <w:rsid w:val="00816D8F"/>
    <w:rsid w:val="00820301"/>
    <w:rsid w:val="00823661"/>
    <w:rsid w:val="00823D16"/>
    <w:rsid w:val="00825558"/>
    <w:rsid w:val="0082613D"/>
    <w:rsid w:val="00827F93"/>
    <w:rsid w:val="00830CC9"/>
    <w:rsid w:val="00831EEE"/>
    <w:rsid w:val="00832D03"/>
    <w:rsid w:val="00834A38"/>
    <w:rsid w:val="00836037"/>
    <w:rsid w:val="00837412"/>
    <w:rsid w:val="00837D5E"/>
    <w:rsid w:val="0084067D"/>
    <w:rsid w:val="0084260D"/>
    <w:rsid w:val="0084517B"/>
    <w:rsid w:val="008506A1"/>
    <w:rsid w:val="00851019"/>
    <w:rsid w:val="008522A6"/>
    <w:rsid w:val="00852781"/>
    <w:rsid w:val="00853235"/>
    <w:rsid w:val="00854569"/>
    <w:rsid w:val="0085575F"/>
    <w:rsid w:val="008578DC"/>
    <w:rsid w:val="00862543"/>
    <w:rsid w:val="00865894"/>
    <w:rsid w:val="00865AF4"/>
    <w:rsid w:val="00866CEB"/>
    <w:rsid w:val="00867491"/>
    <w:rsid w:val="00871C88"/>
    <w:rsid w:val="00871D2B"/>
    <w:rsid w:val="00872095"/>
    <w:rsid w:val="00872D4D"/>
    <w:rsid w:val="00873346"/>
    <w:rsid w:val="00877D03"/>
    <w:rsid w:val="00886B86"/>
    <w:rsid w:val="00886E7A"/>
    <w:rsid w:val="00886E86"/>
    <w:rsid w:val="008907ED"/>
    <w:rsid w:val="0089134D"/>
    <w:rsid w:val="00891EA6"/>
    <w:rsid w:val="008927AC"/>
    <w:rsid w:val="00892D8E"/>
    <w:rsid w:val="00893470"/>
    <w:rsid w:val="008958BC"/>
    <w:rsid w:val="008A095E"/>
    <w:rsid w:val="008A22F1"/>
    <w:rsid w:val="008A2DDD"/>
    <w:rsid w:val="008A3A63"/>
    <w:rsid w:val="008A41E5"/>
    <w:rsid w:val="008A4C21"/>
    <w:rsid w:val="008A5FBA"/>
    <w:rsid w:val="008A7302"/>
    <w:rsid w:val="008A7C70"/>
    <w:rsid w:val="008B0C1E"/>
    <w:rsid w:val="008B62A4"/>
    <w:rsid w:val="008B7980"/>
    <w:rsid w:val="008C02EE"/>
    <w:rsid w:val="008C03B8"/>
    <w:rsid w:val="008C0DDD"/>
    <w:rsid w:val="008C3F48"/>
    <w:rsid w:val="008C5BD8"/>
    <w:rsid w:val="008D0F34"/>
    <w:rsid w:val="008D22D0"/>
    <w:rsid w:val="008D4442"/>
    <w:rsid w:val="008D5114"/>
    <w:rsid w:val="008D5C92"/>
    <w:rsid w:val="008D7A8B"/>
    <w:rsid w:val="008D7D53"/>
    <w:rsid w:val="008E194A"/>
    <w:rsid w:val="008E2771"/>
    <w:rsid w:val="008E2E2B"/>
    <w:rsid w:val="008E3F61"/>
    <w:rsid w:val="008E512C"/>
    <w:rsid w:val="008F1305"/>
    <w:rsid w:val="008F3385"/>
    <w:rsid w:val="008F3B88"/>
    <w:rsid w:val="008F78FE"/>
    <w:rsid w:val="00900102"/>
    <w:rsid w:val="0090231D"/>
    <w:rsid w:val="00905F74"/>
    <w:rsid w:val="0091024B"/>
    <w:rsid w:val="009156A8"/>
    <w:rsid w:val="009200D1"/>
    <w:rsid w:val="00922420"/>
    <w:rsid w:val="009236D4"/>
    <w:rsid w:val="0092715D"/>
    <w:rsid w:val="00933330"/>
    <w:rsid w:val="00934053"/>
    <w:rsid w:val="009347A7"/>
    <w:rsid w:val="00934997"/>
    <w:rsid w:val="00934B05"/>
    <w:rsid w:val="009351EF"/>
    <w:rsid w:val="00940270"/>
    <w:rsid w:val="0094314A"/>
    <w:rsid w:val="0094327F"/>
    <w:rsid w:val="00947556"/>
    <w:rsid w:val="00960848"/>
    <w:rsid w:val="0096086F"/>
    <w:rsid w:val="00962656"/>
    <w:rsid w:val="00965176"/>
    <w:rsid w:val="00966A33"/>
    <w:rsid w:val="009677A0"/>
    <w:rsid w:val="0097132F"/>
    <w:rsid w:val="009716E2"/>
    <w:rsid w:val="00971DC0"/>
    <w:rsid w:val="00974FCF"/>
    <w:rsid w:val="0098016D"/>
    <w:rsid w:val="00980C37"/>
    <w:rsid w:val="00984098"/>
    <w:rsid w:val="00984E7B"/>
    <w:rsid w:val="00985FF6"/>
    <w:rsid w:val="0098697C"/>
    <w:rsid w:val="00992FC8"/>
    <w:rsid w:val="009945CA"/>
    <w:rsid w:val="00996A7A"/>
    <w:rsid w:val="009A0772"/>
    <w:rsid w:val="009A1155"/>
    <w:rsid w:val="009A241F"/>
    <w:rsid w:val="009A2961"/>
    <w:rsid w:val="009A5057"/>
    <w:rsid w:val="009A5BD2"/>
    <w:rsid w:val="009B6E0E"/>
    <w:rsid w:val="009B745E"/>
    <w:rsid w:val="009C208C"/>
    <w:rsid w:val="009C2182"/>
    <w:rsid w:val="009C2307"/>
    <w:rsid w:val="009C3093"/>
    <w:rsid w:val="009D3282"/>
    <w:rsid w:val="009D4257"/>
    <w:rsid w:val="009E0D5D"/>
    <w:rsid w:val="009E2710"/>
    <w:rsid w:val="009E54D3"/>
    <w:rsid w:val="009E5500"/>
    <w:rsid w:val="009E7BCC"/>
    <w:rsid w:val="009F07CE"/>
    <w:rsid w:val="009F1635"/>
    <w:rsid w:val="009F250F"/>
    <w:rsid w:val="009F5B75"/>
    <w:rsid w:val="009F6418"/>
    <w:rsid w:val="009F6EE5"/>
    <w:rsid w:val="00A071C2"/>
    <w:rsid w:val="00A07B05"/>
    <w:rsid w:val="00A11FD7"/>
    <w:rsid w:val="00A12272"/>
    <w:rsid w:val="00A1351A"/>
    <w:rsid w:val="00A14A68"/>
    <w:rsid w:val="00A158F2"/>
    <w:rsid w:val="00A16AB2"/>
    <w:rsid w:val="00A22B02"/>
    <w:rsid w:val="00A25F31"/>
    <w:rsid w:val="00A25F87"/>
    <w:rsid w:val="00A263A2"/>
    <w:rsid w:val="00A270AB"/>
    <w:rsid w:val="00A31DCD"/>
    <w:rsid w:val="00A328A1"/>
    <w:rsid w:val="00A3337C"/>
    <w:rsid w:val="00A33E12"/>
    <w:rsid w:val="00A34B2B"/>
    <w:rsid w:val="00A41827"/>
    <w:rsid w:val="00A41BDC"/>
    <w:rsid w:val="00A4326B"/>
    <w:rsid w:val="00A4457D"/>
    <w:rsid w:val="00A44D59"/>
    <w:rsid w:val="00A517AB"/>
    <w:rsid w:val="00A53239"/>
    <w:rsid w:val="00A5456A"/>
    <w:rsid w:val="00A60F14"/>
    <w:rsid w:val="00A61B42"/>
    <w:rsid w:val="00A659E2"/>
    <w:rsid w:val="00A72B6E"/>
    <w:rsid w:val="00A73CAF"/>
    <w:rsid w:val="00A754C5"/>
    <w:rsid w:val="00A76BEB"/>
    <w:rsid w:val="00A80403"/>
    <w:rsid w:val="00A80B55"/>
    <w:rsid w:val="00A83D97"/>
    <w:rsid w:val="00A840D9"/>
    <w:rsid w:val="00A90FE6"/>
    <w:rsid w:val="00A91C2F"/>
    <w:rsid w:val="00A92891"/>
    <w:rsid w:val="00A92B93"/>
    <w:rsid w:val="00A93F3A"/>
    <w:rsid w:val="00A96450"/>
    <w:rsid w:val="00AA1A6E"/>
    <w:rsid w:val="00AA57B4"/>
    <w:rsid w:val="00AA7BC0"/>
    <w:rsid w:val="00AA7C42"/>
    <w:rsid w:val="00AA7D8E"/>
    <w:rsid w:val="00AB37E1"/>
    <w:rsid w:val="00AB6163"/>
    <w:rsid w:val="00AB743C"/>
    <w:rsid w:val="00AC0913"/>
    <w:rsid w:val="00AC26A4"/>
    <w:rsid w:val="00AC325A"/>
    <w:rsid w:val="00AC46CF"/>
    <w:rsid w:val="00AC6690"/>
    <w:rsid w:val="00AC70B0"/>
    <w:rsid w:val="00AD1F30"/>
    <w:rsid w:val="00AD29EA"/>
    <w:rsid w:val="00AD4535"/>
    <w:rsid w:val="00AD63DA"/>
    <w:rsid w:val="00AD660F"/>
    <w:rsid w:val="00AE3890"/>
    <w:rsid w:val="00AE4B84"/>
    <w:rsid w:val="00AF55B0"/>
    <w:rsid w:val="00B00934"/>
    <w:rsid w:val="00B00A67"/>
    <w:rsid w:val="00B04D31"/>
    <w:rsid w:val="00B07252"/>
    <w:rsid w:val="00B07A44"/>
    <w:rsid w:val="00B10167"/>
    <w:rsid w:val="00B11242"/>
    <w:rsid w:val="00B1177C"/>
    <w:rsid w:val="00B11AB4"/>
    <w:rsid w:val="00B11C8C"/>
    <w:rsid w:val="00B1440A"/>
    <w:rsid w:val="00B1596B"/>
    <w:rsid w:val="00B17668"/>
    <w:rsid w:val="00B2071C"/>
    <w:rsid w:val="00B2390D"/>
    <w:rsid w:val="00B2414B"/>
    <w:rsid w:val="00B25CBF"/>
    <w:rsid w:val="00B268B3"/>
    <w:rsid w:val="00B31FF1"/>
    <w:rsid w:val="00B42327"/>
    <w:rsid w:val="00B42817"/>
    <w:rsid w:val="00B4309A"/>
    <w:rsid w:val="00B463BA"/>
    <w:rsid w:val="00B47542"/>
    <w:rsid w:val="00B51882"/>
    <w:rsid w:val="00B552EE"/>
    <w:rsid w:val="00B5583F"/>
    <w:rsid w:val="00B55CF8"/>
    <w:rsid w:val="00B57530"/>
    <w:rsid w:val="00B57A17"/>
    <w:rsid w:val="00B624D6"/>
    <w:rsid w:val="00B63BEC"/>
    <w:rsid w:val="00B63E6A"/>
    <w:rsid w:val="00B664AA"/>
    <w:rsid w:val="00B667C1"/>
    <w:rsid w:val="00B668E4"/>
    <w:rsid w:val="00B66F00"/>
    <w:rsid w:val="00B67C6A"/>
    <w:rsid w:val="00B7005D"/>
    <w:rsid w:val="00B714C6"/>
    <w:rsid w:val="00B72C3B"/>
    <w:rsid w:val="00B74171"/>
    <w:rsid w:val="00B74D63"/>
    <w:rsid w:val="00B81D89"/>
    <w:rsid w:val="00B82CA4"/>
    <w:rsid w:val="00B841C9"/>
    <w:rsid w:val="00B85FBC"/>
    <w:rsid w:val="00B867B4"/>
    <w:rsid w:val="00B9015D"/>
    <w:rsid w:val="00B92881"/>
    <w:rsid w:val="00B96349"/>
    <w:rsid w:val="00B9638B"/>
    <w:rsid w:val="00B96C52"/>
    <w:rsid w:val="00B970D0"/>
    <w:rsid w:val="00B97352"/>
    <w:rsid w:val="00B97BD8"/>
    <w:rsid w:val="00BA0A1B"/>
    <w:rsid w:val="00BA209E"/>
    <w:rsid w:val="00BA2B45"/>
    <w:rsid w:val="00BA3BD3"/>
    <w:rsid w:val="00BA5078"/>
    <w:rsid w:val="00BA57F3"/>
    <w:rsid w:val="00BA5ABF"/>
    <w:rsid w:val="00BB0276"/>
    <w:rsid w:val="00BB1C5E"/>
    <w:rsid w:val="00BB1C8E"/>
    <w:rsid w:val="00BB1CA7"/>
    <w:rsid w:val="00BB2453"/>
    <w:rsid w:val="00BB26A1"/>
    <w:rsid w:val="00BB325F"/>
    <w:rsid w:val="00BB4842"/>
    <w:rsid w:val="00BC0E1F"/>
    <w:rsid w:val="00BC29D6"/>
    <w:rsid w:val="00BC3C8B"/>
    <w:rsid w:val="00BC732F"/>
    <w:rsid w:val="00BD0174"/>
    <w:rsid w:val="00BD44CE"/>
    <w:rsid w:val="00BD6846"/>
    <w:rsid w:val="00BD6E25"/>
    <w:rsid w:val="00BE2538"/>
    <w:rsid w:val="00BE51BE"/>
    <w:rsid w:val="00BE6001"/>
    <w:rsid w:val="00BE61C8"/>
    <w:rsid w:val="00BF0740"/>
    <w:rsid w:val="00BF0791"/>
    <w:rsid w:val="00BF65F0"/>
    <w:rsid w:val="00BF6FC9"/>
    <w:rsid w:val="00BF77AC"/>
    <w:rsid w:val="00C016AD"/>
    <w:rsid w:val="00C0228C"/>
    <w:rsid w:val="00C036FE"/>
    <w:rsid w:val="00C051F6"/>
    <w:rsid w:val="00C05C7B"/>
    <w:rsid w:val="00C12350"/>
    <w:rsid w:val="00C13E89"/>
    <w:rsid w:val="00C14F34"/>
    <w:rsid w:val="00C21CF9"/>
    <w:rsid w:val="00C22377"/>
    <w:rsid w:val="00C246D8"/>
    <w:rsid w:val="00C24B63"/>
    <w:rsid w:val="00C25C13"/>
    <w:rsid w:val="00C27972"/>
    <w:rsid w:val="00C30922"/>
    <w:rsid w:val="00C3121B"/>
    <w:rsid w:val="00C31678"/>
    <w:rsid w:val="00C3492C"/>
    <w:rsid w:val="00C35561"/>
    <w:rsid w:val="00C408B0"/>
    <w:rsid w:val="00C43900"/>
    <w:rsid w:val="00C51298"/>
    <w:rsid w:val="00C524A1"/>
    <w:rsid w:val="00C529CE"/>
    <w:rsid w:val="00C533CA"/>
    <w:rsid w:val="00C56436"/>
    <w:rsid w:val="00C5698A"/>
    <w:rsid w:val="00C56F57"/>
    <w:rsid w:val="00C577FD"/>
    <w:rsid w:val="00C579F2"/>
    <w:rsid w:val="00C60C0D"/>
    <w:rsid w:val="00C6105C"/>
    <w:rsid w:val="00C610CB"/>
    <w:rsid w:val="00C64743"/>
    <w:rsid w:val="00C66002"/>
    <w:rsid w:val="00C730FD"/>
    <w:rsid w:val="00C75251"/>
    <w:rsid w:val="00C76E62"/>
    <w:rsid w:val="00C8170E"/>
    <w:rsid w:val="00C82F44"/>
    <w:rsid w:val="00C832F8"/>
    <w:rsid w:val="00C83E96"/>
    <w:rsid w:val="00C8537F"/>
    <w:rsid w:val="00C93E10"/>
    <w:rsid w:val="00C948A1"/>
    <w:rsid w:val="00CA01FA"/>
    <w:rsid w:val="00CA1BD9"/>
    <w:rsid w:val="00CA2DF9"/>
    <w:rsid w:val="00CA45CF"/>
    <w:rsid w:val="00CA62AD"/>
    <w:rsid w:val="00CB02C7"/>
    <w:rsid w:val="00CB0918"/>
    <w:rsid w:val="00CB0CA5"/>
    <w:rsid w:val="00CB1DE0"/>
    <w:rsid w:val="00CB26DB"/>
    <w:rsid w:val="00CB4BE5"/>
    <w:rsid w:val="00CB7B88"/>
    <w:rsid w:val="00CC40F1"/>
    <w:rsid w:val="00CC45E1"/>
    <w:rsid w:val="00CC774D"/>
    <w:rsid w:val="00CD123A"/>
    <w:rsid w:val="00CD2C65"/>
    <w:rsid w:val="00CD3907"/>
    <w:rsid w:val="00CD4913"/>
    <w:rsid w:val="00CE1875"/>
    <w:rsid w:val="00CE2117"/>
    <w:rsid w:val="00CE26D0"/>
    <w:rsid w:val="00CE292F"/>
    <w:rsid w:val="00CE3BD5"/>
    <w:rsid w:val="00CE4112"/>
    <w:rsid w:val="00CE4702"/>
    <w:rsid w:val="00CE5BF1"/>
    <w:rsid w:val="00CE72E0"/>
    <w:rsid w:val="00CE743D"/>
    <w:rsid w:val="00CF0283"/>
    <w:rsid w:val="00CF0BF2"/>
    <w:rsid w:val="00CF1859"/>
    <w:rsid w:val="00CF28A3"/>
    <w:rsid w:val="00CF36E4"/>
    <w:rsid w:val="00CF4D03"/>
    <w:rsid w:val="00CF58C5"/>
    <w:rsid w:val="00CF679D"/>
    <w:rsid w:val="00CF6FF4"/>
    <w:rsid w:val="00D052A2"/>
    <w:rsid w:val="00D10DA1"/>
    <w:rsid w:val="00D165E1"/>
    <w:rsid w:val="00D16F27"/>
    <w:rsid w:val="00D20A91"/>
    <w:rsid w:val="00D22398"/>
    <w:rsid w:val="00D2413A"/>
    <w:rsid w:val="00D24587"/>
    <w:rsid w:val="00D30435"/>
    <w:rsid w:val="00D30B36"/>
    <w:rsid w:val="00D314DF"/>
    <w:rsid w:val="00D33783"/>
    <w:rsid w:val="00D36759"/>
    <w:rsid w:val="00D36C41"/>
    <w:rsid w:val="00D36CA3"/>
    <w:rsid w:val="00D41E7B"/>
    <w:rsid w:val="00D47E01"/>
    <w:rsid w:val="00D50360"/>
    <w:rsid w:val="00D5247F"/>
    <w:rsid w:val="00D5298E"/>
    <w:rsid w:val="00D550F4"/>
    <w:rsid w:val="00D64C22"/>
    <w:rsid w:val="00D64EEB"/>
    <w:rsid w:val="00D6633D"/>
    <w:rsid w:val="00D70084"/>
    <w:rsid w:val="00D71859"/>
    <w:rsid w:val="00D722A9"/>
    <w:rsid w:val="00D7474E"/>
    <w:rsid w:val="00D75232"/>
    <w:rsid w:val="00D75422"/>
    <w:rsid w:val="00D7667C"/>
    <w:rsid w:val="00D77CA5"/>
    <w:rsid w:val="00D837F2"/>
    <w:rsid w:val="00D8519A"/>
    <w:rsid w:val="00D85BC9"/>
    <w:rsid w:val="00D86016"/>
    <w:rsid w:val="00D9369A"/>
    <w:rsid w:val="00D94000"/>
    <w:rsid w:val="00D9493F"/>
    <w:rsid w:val="00D95799"/>
    <w:rsid w:val="00D96406"/>
    <w:rsid w:val="00D967FF"/>
    <w:rsid w:val="00D973D9"/>
    <w:rsid w:val="00D977D9"/>
    <w:rsid w:val="00DA018D"/>
    <w:rsid w:val="00DA4157"/>
    <w:rsid w:val="00DA5607"/>
    <w:rsid w:val="00DA64A8"/>
    <w:rsid w:val="00DA7DD9"/>
    <w:rsid w:val="00DB0F40"/>
    <w:rsid w:val="00DB3BF9"/>
    <w:rsid w:val="00DB42B4"/>
    <w:rsid w:val="00DB4541"/>
    <w:rsid w:val="00DB71B2"/>
    <w:rsid w:val="00DC2382"/>
    <w:rsid w:val="00DC2B1D"/>
    <w:rsid w:val="00DC2E26"/>
    <w:rsid w:val="00DC4938"/>
    <w:rsid w:val="00DC56EF"/>
    <w:rsid w:val="00DD03A5"/>
    <w:rsid w:val="00DD0AA4"/>
    <w:rsid w:val="00DD0FA1"/>
    <w:rsid w:val="00DD10CF"/>
    <w:rsid w:val="00DD11DB"/>
    <w:rsid w:val="00DD1657"/>
    <w:rsid w:val="00DD17C9"/>
    <w:rsid w:val="00DD4496"/>
    <w:rsid w:val="00DD5789"/>
    <w:rsid w:val="00DE1562"/>
    <w:rsid w:val="00DE3696"/>
    <w:rsid w:val="00DE36C1"/>
    <w:rsid w:val="00DE49FA"/>
    <w:rsid w:val="00DF06D7"/>
    <w:rsid w:val="00DF4F1E"/>
    <w:rsid w:val="00E01388"/>
    <w:rsid w:val="00E04A8F"/>
    <w:rsid w:val="00E05955"/>
    <w:rsid w:val="00E07E7D"/>
    <w:rsid w:val="00E10976"/>
    <w:rsid w:val="00E111FA"/>
    <w:rsid w:val="00E12F06"/>
    <w:rsid w:val="00E1358F"/>
    <w:rsid w:val="00E15830"/>
    <w:rsid w:val="00E17A91"/>
    <w:rsid w:val="00E26565"/>
    <w:rsid w:val="00E3044A"/>
    <w:rsid w:val="00E317C2"/>
    <w:rsid w:val="00E333DE"/>
    <w:rsid w:val="00E3391A"/>
    <w:rsid w:val="00E35197"/>
    <w:rsid w:val="00E36871"/>
    <w:rsid w:val="00E40688"/>
    <w:rsid w:val="00E41A21"/>
    <w:rsid w:val="00E41EF5"/>
    <w:rsid w:val="00E429AF"/>
    <w:rsid w:val="00E45547"/>
    <w:rsid w:val="00E46373"/>
    <w:rsid w:val="00E47781"/>
    <w:rsid w:val="00E60375"/>
    <w:rsid w:val="00E614C9"/>
    <w:rsid w:val="00E678AF"/>
    <w:rsid w:val="00E679A0"/>
    <w:rsid w:val="00E7072C"/>
    <w:rsid w:val="00E71C37"/>
    <w:rsid w:val="00E7262E"/>
    <w:rsid w:val="00E72B92"/>
    <w:rsid w:val="00E73EA9"/>
    <w:rsid w:val="00E811F6"/>
    <w:rsid w:val="00E86AB1"/>
    <w:rsid w:val="00E8748A"/>
    <w:rsid w:val="00E92A0F"/>
    <w:rsid w:val="00EA12F0"/>
    <w:rsid w:val="00EA1ADA"/>
    <w:rsid w:val="00EA418E"/>
    <w:rsid w:val="00EA5DB7"/>
    <w:rsid w:val="00EA5E80"/>
    <w:rsid w:val="00EB053E"/>
    <w:rsid w:val="00EB3FF8"/>
    <w:rsid w:val="00EB43D6"/>
    <w:rsid w:val="00EB5FD7"/>
    <w:rsid w:val="00EC0E09"/>
    <w:rsid w:val="00EC5218"/>
    <w:rsid w:val="00EC5538"/>
    <w:rsid w:val="00ED37F3"/>
    <w:rsid w:val="00ED38E6"/>
    <w:rsid w:val="00ED4329"/>
    <w:rsid w:val="00ED5011"/>
    <w:rsid w:val="00ED6D9C"/>
    <w:rsid w:val="00EE0B41"/>
    <w:rsid w:val="00EE0DBE"/>
    <w:rsid w:val="00EE4977"/>
    <w:rsid w:val="00EE4A3C"/>
    <w:rsid w:val="00EE5671"/>
    <w:rsid w:val="00EE5707"/>
    <w:rsid w:val="00EE68F5"/>
    <w:rsid w:val="00EE6A79"/>
    <w:rsid w:val="00EE6E90"/>
    <w:rsid w:val="00EE70C3"/>
    <w:rsid w:val="00EF10A4"/>
    <w:rsid w:val="00EF4DB1"/>
    <w:rsid w:val="00F00E9A"/>
    <w:rsid w:val="00F01CCF"/>
    <w:rsid w:val="00F022C2"/>
    <w:rsid w:val="00F0280D"/>
    <w:rsid w:val="00F074CF"/>
    <w:rsid w:val="00F126CD"/>
    <w:rsid w:val="00F13494"/>
    <w:rsid w:val="00F13636"/>
    <w:rsid w:val="00F138DC"/>
    <w:rsid w:val="00F1586C"/>
    <w:rsid w:val="00F20697"/>
    <w:rsid w:val="00F20F5C"/>
    <w:rsid w:val="00F230DC"/>
    <w:rsid w:val="00F244E7"/>
    <w:rsid w:val="00F27A32"/>
    <w:rsid w:val="00F30A17"/>
    <w:rsid w:val="00F30A3E"/>
    <w:rsid w:val="00F31CBA"/>
    <w:rsid w:val="00F32185"/>
    <w:rsid w:val="00F3753B"/>
    <w:rsid w:val="00F4426B"/>
    <w:rsid w:val="00F472BA"/>
    <w:rsid w:val="00F47E4F"/>
    <w:rsid w:val="00F51604"/>
    <w:rsid w:val="00F51FAD"/>
    <w:rsid w:val="00F53556"/>
    <w:rsid w:val="00F53F44"/>
    <w:rsid w:val="00F600EE"/>
    <w:rsid w:val="00F60F8F"/>
    <w:rsid w:val="00F60FD3"/>
    <w:rsid w:val="00F610FC"/>
    <w:rsid w:val="00F6143D"/>
    <w:rsid w:val="00F61748"/>
    <w:rsid w:val="00F64140"/>
    <w:rsid w:val="00F65F35"/>
    <w:rsid w:val="00F65F46"/>
    <w:rsid w:val="00F66B47"/>
    <w:rsid w:val="00F66CC2"/>
    <w:rsid w:val="00F707CB"/>
    <w:rsid w:val="00F71EFF"/>
    <w:rsid w:val="00F81AFC"/>
    <w:rsid w:val="00F81E25"/>
    <w:rsid w:val="00F848DD"/>
    <w:rsid w:val="00F86AFA"/>
    <w:rsid w:val="00F9070F"/>
    <w:rsid w:val="00F916F3"/>
    <w:rsid w:val="00F91E45"/>
    <w:rsid w:val="00F922E5"/>
    <w:rsid w:val="00F92FFC"/>
    <w:rsid w:val="00F93C2B"/>
    <w:rsid w:val="00F94C8A"/>
    <w:rsid w:val="00FA03D4"/>
    <w:rsid w:val="00FA184D"/>
    <w:rsid w:val="00FA3370"/>
    <w:rsid w:val="00FA37EF"/>
    <w:rsid w:val="00FA3A8E"/>
    <w:rsid w:val="00FA3BC5"/>
    <w:rsid w:val="00FA3F71"/>
    <w:rsid w:val="00FB0E51"/>
    <w:rsid w:val="00FB0E7A"/>
    <w:rsid w:val="00FB4CB8"/>
    <w:rsid w:val="00FB62F8"/>
    <w:rsid w:val="00FC0554"/>
    <w:rsid w:val="00FC1699"/>
    <w:rsid w:val="00FC1957"/>
    <w:rsid w:val="00FC1A30"/>
    <w:rsid w:val="00FC1C0A"/>
    <w:rsid w:val="00FC2CF3"/>
    <w:rsid w:val="00FC55F1"/>
    <w:rsid w:val="00FC6185"/>
    <w:rsid w:val="00FC78E1"/>
    <w:rsid w:val="00FD2388"/>
    <w:rsid w:val="00FD2722"/>
    <w:rsid w:val="00FD3B66"/>
    <w:rsid w:val="00FD646D"/>
    <w:rsid w:val="00FE0330"/>
    <w:rsid w:val="00FE13E4"/>
    <w:rsid w:val="00FE198F"/>
    <w:rsid w:val="00FE4513"/>
    <w:rsid w:val="00FE526D"/>
    <w:rsid w:val="00FE5E72"/>
    <w:rsid w:val="00FF3757"/>
    <w:rsid w:val="00FF3BCC"/>
    <w:rsid w:val="00FF4B3F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390D"/>
    <w:rPr>
      <w:kern w:val="2"/>
    </w:rPr>
  </w:style>
  <w:style w:type="paragraph" w:styleId="a6">
    <w:name w:val="footer"/>
    <w:basedOn w:val="a"/>
    <w:link w:val="a7"/>
    <w:rsid w:val="00B2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390D"/>
    <w:rPr>
      <w:kern w:val="2"/>
    </w:rPr>
  </w:style>
  <w:style w:type="paragraph" w:styleId="a8">
    <w:name w:val="List Paragraph"/>
    <w:basedOn w:val="a"/>
    <w:uiPriority w:val="34"/>
    <w:qFormat/>
    <w:rsid w:val="00506E5C"/>
    <w:pPr>
      <w:ind w:leftChars="200" w:left="480"/>
    </w:pPr>
  </w:style>
  <w:style w:type="paragraph" w:customStyle="1" w:styleId="Default">
    <w:name w:val="Default"/>
    <w:rsid w:val="003E59D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390D"/>
    <w:rPr>
      <w:kern w:val="2"/>
    </w:rPr>
  </w:style>
  <w:style w:type="paragraph" w:styleId="a6">
    <w:name w:val="footer"/>
    <w:basedOn w:val="a"/>
    <w:link w:val="a7"/>
    <w:rsid w:val="00B2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390D"/>
    <w:rPr>
      <w:kern w:val="2"/>
    </w:rPr>
  </w:style>
  <w:style w:type="paragraph" w:styleId="a8">
    <w:name w:val="List Paragraph"/>
    <w:basedOn w:val="a"/>
    <w:uiPriority w:val="34"/>
    <w:qFormat/>
    <w:rsid w:val="00506E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C193-D90A-49CE-95F6-443EEC1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239</Words>
  <Characters>1367</Characters>
  <Application>Microsoft Office Word</Application>
  <DocSecurity>0</DocSecurity>
  <Lines>11</Lines>
  <Paragraphs>3</Paragraphs>
  <ScaleCrop>false</ScaleCrop>
  <Company>Acer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OFFICE</cp:lastModifiedBy>
  <cp:revision>38</cp:revision>
  <cp:lastPrinted>2019-12-19T06:42:00Z</cp:lastPrinted>
  <dcterms:created xsi:type="dcterms:W3CDTF">2018-12-18T06:23:00Z</dcterms:created>
  <dcterms:modified xsi:type="dcterms:W3CDTF">2021-12-29T03:09:00Z</dcterms:modified>
</cp:coreProperties>
</file>