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15" w:rsidRPr="00623315" w:rsidRDefault="004604DF" w:rsidP="00623315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苗栗縣</w:t>
      </w:r>
      <w:r w:rsidR="00623315" w:rsidRPr="00623315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低收入戶或中低收入戶</w:t>
      </w:r>
      <w:r w:rsidR="007064AD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排除</w:t>
      </w:r>
      <w:r w:rsidR="00AD2725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應計</w:t>
      </w:r>
      <w:r w:rsidR="00623315" w:rsidRPr="00623315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人口</w:t>
      </w:r>
      <w:r w:rsidR="007559FE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調查</w:t>
      </w:r>
      <w:r w:rsidR="00623315" w:rsidRPr="00623315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訪視表</w:t>
      </w:r>
    </w:p>
    <w:tbl>
      <w:tblPr>
        <w:tblStyle w:val="a8"/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651"/>
        <w:gridCol w:w="1070"/>
        <w:gridCol w:w="1609"/>
        <w:gridCol w:w="528"/>
        <w:gridCol w:w="1247"/>
        <w:gridCol w:w="3255"/>
      </w:tblGrid>
      <w:tr w:rsidR="00623315" w:rsidRPr="00623315" w:rsidTr="005678FB">
        <w:trPr>
          <w:jc w:val="center"/>
        </w:trPr>
        <w:tc>
          <w:tcPr>
            <w:tcW w:w="102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32"/>
                <w:szCs w:val="24"/>
                <w:u w:val="double"/>
              </w:rPr>
            </w:pPr>
            <w:r w:rsidRPr="0062331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＜</w:t>
            </w:r>
            <w:r w:rsidRPr="00623315">
              <w:rPr>
                <w:rFonts w:ascii="標楷體" w:eastAsia="標楷體" w:hint="eastAsia"/>
                <w:b/>
                <w:color w:val="000000"/>
                <w:sz w:val="26"/>
                <w:szCs w:val="26"/>
                <w:shd w:val="pct15" w:color="auto" w:fill="FFFFFF"/>
              </w:rPr>
              <w:t>申請個案基本資料</w:t>
            </w:r>
            <w:r w:rsidRPr="0062331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＞</w:t>
            </w:r>
          </w:p>
        </w:tc>
      </w:tr>
      <w:tr w:rsidR="00623315" w:rsidRPr="00623315" w:rsidTr="005678FB">
        <w:trPr>
          <w:trHeight w:val="149"/>
          <w:jc w:val="center"/>
        </w:trPr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:rsidR="00623315" w:rsidRPr="00623315" w:rsidRDefault="004604DF" w:rsidP="00623315">
            <w:pPr>
              <w:spacing w:line="360" w:lineRule="exac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4604DF">
              <w:rPr>
                <w:rFonts w:eastAsia="標楷體" w:hint="eastAsia"/>
                <w:color w:val="000000"/>
                <w:sz w:val="24"/>
                <w:szCs w:val="24"/>
              </w:rPr>
              <w:t>鄉鎮市</w:t>
            </w:r>
          </w:p>
        </w:tc>
        <w:tc>
          <w:tcPr>
            <w:tcW w:w="1651" w:type="dxa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u w:val="double"/>
              </w:rPr>
            </w:pPr>
          </w:p>
        </w:tc>
        <w:tc>
          <w:tcPr>
            <w:tcW w:w="1070" w:type="dxa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申請人</w:t>
            </w:r>
          </w:p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u w:val="double"/>
              </w:rPr>
            </w:pP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37" w:type="dxa"/>
            <w:gridSpan w:val="2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u w:val="double"/>
              </w:rPr>
            </w:pPr>
          </w:p>
        </w:tc>
        <w:tc>
          <w:tcPr>
            <w:tcW w:w="1247" w:type="dxa"/>
            <w:vAlign w:val="center"/>
          </w:tcPr>
          <w:p w:rsidR="00623315" w:rsidRPr="00623315" w:rsidRDefault="00623315" w:rsidP="00623315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申請項目</w:t>
            </w:r>
          </w:p>
        </w:tc>
        <w:tc>
          <w:tcPr>
            <w:tcW w:w="3255" w:type="dxa"/>
            <w:tcBorders>
              <w:right w:val="double" w:sz="4" w:space="0" w:color="auto"/>
            </w:tcBorders>
          </w:tcPr>
          <w:p w:rsidR="00623315" w:rsidRPr="00623315" w:rsidRDefault="00623315" w:rsidP="00B93A82">
            <w:pPr>
              <w:spacing w:line="360" w:lineRule="exact"/>
              <w:ind w:left="360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低收入戶</w:t>
            </w:r>
            <w:r w:rsidR="00B93A82">
              <w:rPr>
                <w:rFonts w:ascii="標楷體" w:eastAsia="標楷體" w:hint="eastAsia"/>
                <w:color w:val="000000"/>
                <w:sz w:val="24"/>
                <w:szCs w:val="24"/>
              </w:rPr>
              <w:t>/</w:t>
            </w:r>
            <w:r w:rsidRPr="00623315">
              <w:rPr>
                <w:rFonts w:ascii="標楷體" w:eastAsia="標楷體" w:hint="eastAsia"/>
                <w:color w:val="000000"/>
                <w:sz w:val="24"/>
                <w:szCs w:val="24"/>
              </w:rPr>
              <w:t>中低收入戶</w:t>
            </w:r>
          </w:p>
        </w:tc>
      </w:tr>
      <w:tr w:rsidR="00623315" w:rsidRPr="00623315" w:rsidTr="007559FE">
        <w:trPr>
          <w:trHeight w:val="716"/>
          <w:jc w:val="center"/>
        </w:trPr>
        <w:tc>
          <w:tcPr>
            <w:tcW w:w="10260" w:type="dxa"/>
            <w:gridSpan w:val="8"/>
            <w:tcBorders>
              <w:top w:val="double" w:sz="4" w:space="0" w:color="auto"/>
            </w:tcBorders>
          </w:tcPr>
          <w:p w:rsidR="00623315" w:rsidRPr="007559FE" w:rsidRDefault="007559FE" w:rsidP="004604DF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調查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訪視</w:t>
            </w:r>
            <w:r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人員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="004604DF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    </w:t>
            </w:r>
            <w:r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調查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訪視日期：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月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623315" w:rsidRPr="007559FE">
              <w:rPr>
                <w:rFonts w:eastAsia="標楷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623315" w:rsidRPr="00623315" w:rsidTr="007409BF">
        <w:trPr>
          <w:trHeight w:val="7731"/>
          <w:jc w:val="center"/>
        </w:trPr>
        <w:tc>
          <w:tcPr>
            <w:tcW w:w="720" w:type="dxa"/>
            <w:vAlign w:val="center"/>
          </w:tcPr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訪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視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結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果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/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評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proofErr w:type="gramStart"/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估</w:t>
            </w:r>
            <w:proofErr w:type="gramEnd"/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建</w:t>
            </w:r>
          </w:p>
          <w:p w:rsidR="00623315" w:rsidRPr="00623315" w:rsidRDefault="00623315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23315">
              <w:rPr>
                <w:rFonts w:ascii="標楷體" w:eastAsia="標楷體" w:hint="eastAsia"/>
                <w:color w:val="000000"/>
                <w:sz w:val="28"/>
                <w:szCs w:val="28"/>
              </w:rPr>
              <w:t>議</w:t>
            </w:r>
          </w:p>
        </w:tc>
        <w:tc>
          <w:tcPr>
            <w:tcW w:w="9540" w:type="dxa"/>
            <w:gridSpan w:val="7"/>
            <w:vAlign w:val="center"/>
          </w:tcPr>
          <w:p w:rsidR="00447A64" w:rsidRDefault="0037328C" w:rsidP="007409BF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申請案</w:t>
            </w:r>
            <w:r w:rsidR="00C61B8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戶內人口有第五條第</w:t>
            </w:r>
            <w:r w:rsidR="009F39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</w:t>
            </w:r>
            <w:r w:rsidR="002111D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</w:t>
            </w:r>
            <w:r w:rsidR="00B07EE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各款</w:t>
            </w:r>
            <w:r w:rsidR="00AD272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：（可複選）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一、尚未設有戶籍之非本國籍配偶或大陸地區配偶。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二、未共同生活且無扶養事實之特定境遇單親家庭直系血親尊親屬。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三、未共同生活且無扶養能力之已結婚直系血親</w:t>
            </w:r>
            <w:proofErr w:type="gramStart"/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卑</w:t>
            </w:r>
            <w:proofErr w:type="gramEnd"/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親屬。</w:t>
            </w:r>
          </w:p>
          <w:p w:rsidR="0010169D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四、未與單親家庭未成年子女共同生活、無扶養事實，且未行使、負擔其</w:t>
            </w:r>
            <w:r w:rsidR="00B07EEF"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對未成年子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</w:t>
            </w:r>
          </w:p>
          <w:p w:rsidR="009B4BA7" w:rsidRPr="009B4BA7" w:rsidRDefault="0010169D" w:rsidP="00AD2725">
            <w:pPr>
              <w:spacing w:line="300" w:lineRule="exact"/>
              <w:ind w:left="36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="00B07EEF"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女</w:t>
            </w: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權利義務之父或母。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五、應徵集召集入營服兵役或替代役現役。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六、在學領有公費。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七、入獄服刑、因案羈押或依法拘禁。</w:t>
            </w:r>
          </w:p>
          <w:p w:rsidR="009B4BA7" w:rsidRPr="009B4BA7" w:rsidRDefault="009B4BA7" w:rsidP="007409BF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八、失蹤，經向警察機關報案協尋未獲，達六個月以上。</w:t>
            </w:r>
          </w:p>
          <w:p w:rsidR="00E853D5" w:rsidRDefault="009B4BA7" w:rsidP="00E853D5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九、因其他情形特殊，未履行扶養義務，致申請人生活陷於困境，經直轄</w:t>
            </w:r>
            <w:r w:rsidR="002111DC"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市、縣</w:t>
            </w:r>
            <w:r w:rsidR="00E853D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</w:p>
          <w:p w:rsidR="002111DC" w:rsidRPr="00E853D5" w:rsidRDefault="00E853D5" w:rsidP="00E853D5">
            <w:pPr>
              <w:spacing w:line="300" w:lineRule="exact"/>
              <w:ind w:left="36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9B4BA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（市）主管機關訪視評估以申請人最佳利益考量，認定以不列入應計算人口為宜。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E853D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  <w:p w:rsidR="005B0661" w:rsidRDefault="0010169D" w:rsidP="005B0661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本案</w:t>
            </w:r>
            <w:r w:rsidR="006D4D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排除應計人口為</w:t>
            </w:r>
          </w:p>
          <w:p w:rsidR="00A612C0" w:rsidRPr="005B0661" w:rsidRDefault="005B0661" w:rsidP="005B0661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9B4BA7" w:rsidRPr="001E3B86" w:rsidRDefault="00A612C0" w:rsidP="0010169D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612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</w:t>
            </w:r>
            <w:r w:rsidRPr="001E3B8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6D4D22" w:rsidRPr="001E3B8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AD2725" w:rsidRDefault="00AD2725" w:rsidP="007409BF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7409BF" w:rsidRPr="007409BF" w:rsidRDefault="00052A04" w:rsidP="007409BF">
            <w:pPr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112</w:t>
            </w:r>
            <w:bookmarkStart w:id="0" w:name="_GoBack"/>
            <w:bookmarkEnd w:id="0"/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年訪查結果：</w:t>
            </w:r>
          </w:p>
          <w:p w:rsidR="007409BF" w:rsidRPr="007409BF" w:rsidRDefault="00AD2725" w:rsidP="007409BF">
            <w:pPr>
              <w:spacing w:line="300" w:lineRule="exact"/>
              <w:ind w:left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排除人口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是否與申請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案列冊人口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同住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同戶籍？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否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7409BF" w:rsidRDefault="00AD2725" w:rsidP="0010169D">
            <w:pPr>
              <w:spacing w:line="300" w:lineRule="exact"/>
              <w:ind w:left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排除人口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是否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對申請案列冊人口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履行扶養義務？ 是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7409BF"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否</w:t>
            </w:r>
            <w:r w:rsid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（勾是，請針對下列回答）</w:t>
            </w:r>
          </w:p>
          <w:p w:rsidR="0010169D" w:rsidRPr="007409BF" w:rsidRDefault="00AD2725" w:rsidP="0010169D">
            <w:pPr>
              <w:spacing w:line="300" w:lineRule="exact"/>
              <w:ind w:left="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（提供生活費用</w:t>
            </w:r>
            <w:r w:rsidR="0010169D" w:rsidRPr="0010169D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元，提供頻率每</w:t>
            </w:r>
            <w:r w:rsidR="0010169D" w:rsidRPr="0010169D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1016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不定期）</w:t>
            </w:r>
          </w:p>
          <w:p w:rsidR="00623315" w:rsidRDefault="0010169D" w:rsidP="00AD2725">
            <w:pPr>
              <w:spacing w:line="300" w:lineRule="exact"/>
              <w:ind w:left="3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是否有法院判決資料佐證？              </w:t>
            </w:r>
            <w:r w:rsidR="00AD272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7409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否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</w:p>
          <w:p w:rsidR="00AD2725" w:rsidRDefault="00AD2725" w:rsidP="00AD2725">
            <w:pPr>
              <w:spacing w:line="300" w:lineRule="exact"/>
              <w:ind w:left="3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  <w:p w:rsidR="00AD2725" w:rsidRDefault="00AD272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  <w:p w:rsidR="00AD2725" w:rsidRDefault="00AD272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上述調查資料確實屬實，如提供不實資料者，</w:t>
            </w:r>
            <w:r w:rsidR="00E853D5">
              <w:rPr>
                <w:rFonts w:ascii="標楷體" w:eastAsia="標楷體" w:hint="eastAsia"/>
                <w:color w:val="000000"/>
                <w:sz w:val="24"/>
                <w:szCs w:val="24"/>
              </w:rPr>
              <w:t>願負一切法律責任，繳回全額補助款。</w:t>
            </w:r>
          </w:p>
          <w:p w:rsidR="007559FE" w:rsidRDefault="007559FE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  <w:p w:rsidR="00E853D5" w:rsidRPr="007559FE" w:rsidRDefault="00E853D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申請人切結簽章：</w:t>
            </w:r>
            <w:r w:rsidR="007559FE">
              <w:rPr>
                <w:rFonts w:ascii="標楷體" w:eastAsia="標楷體"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="007559FE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    </w:t>
            </w:r>
          </w:p>
          <w:p w:rsidR="00E853D5" w:rsidRPr="00E853D5" w:rsidRDefault="00E853D5" w:rsidP="00AD2725">
            <w:pPr>
              <w:tabs>
                <w:tab w:val="left" w:pos="692"/>
              </w:tabs>
              <w:spacing w:line="300" w:lineRule="exact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</w:tr>
      <w:tr w:rsidR="007559FE" w:rsidRPr="00623315" w:rsidTr="007559FE">
        <w:trPr>
          <w:trHeight w:val="311"/>
          <w:jc w:val="center"/>
        </w:trPr>
        <w:tc>
          <w:tcPr>
            <w:tcW w:w="720" w:type="dxa"/>
            <w:vMerge w:val="restart"/>
            <w:vAlign w:val="center"/>
          </w:tcPr>
          <w:p w:rsidR="007559FE" w:rsidRPr="00623315" w:rsidRDefault="007559FE" w:rsidP="00623315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559FE" w:rsidRPr="00623315" w:rsidRDefault="007559FE" w:rsidP="007559FE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50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FE" w:rsidRPr="00623315" w:rsidRDefault="007559FE" w:rsidP="007559FE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color w:val="000000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>主管</w:t>
            </w:r>
          </w:p>
        </w:tc>
      </w:tr>
      <w:tr w:rsidR="007559FE" w:rsidRPr="00623315" w:rsidTr="007559FE">
        <w:trPr>
          <w:trHeight w:val="1548"/>
          <w:jc w:val="center"/>
        </w:trPr>
        <w:tc>
          <w:tcPr>
            <w:tcW w:w="720" w:type="dxa"/>
            <w:vMerge/>
          </w:tcPr>
          <w:p w:rsidR="007559FE" w:rsidRPr="00623315" w:rsidRDefault="007559FE" w:rsidP="00623315">
            <w:pPr>
              <w:spacing w:before="60" w:after="60" w:line="360" w:lineRule="exact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559FE" w:rsidRPr="00623315" w:rsidRDefault="007559FE" w:rsidP="00623315">
            <w:pPr>
              <w:spacing w:before="60" w:after="60" w:line="360" w:lineRule="exact"/>
              <w:ind w:left="480" w:hangingChars="200" w:hanging="480"/>
              <w:jc w:val="center"/>
              <w:rPr>
                <w:rFonts w:ascii="標楷體" w:eastAsia="標楷體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9FE" w:rsidRPr="00623315" w:rsidRDefault="007559FE" w:rsidP="00623315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color w:val="000000"/>
                <w:sz w:val="24"/>
              </w:rPr>
            </w:pPr>
          </w:p>
        </w:tc>
      </w:tr>
    </w:tbl>
    <w:p w:rsidR="002C5BB3" w:rsidRPr="00623315" w:rsidRDefault="002C4F3F"/>
    <w:sectPr w:rsidR="002C5BB3" w:rsidRPr="00623315" w:rsidSect="00E628F9">
      <w:footerReference w:type="even" r:id="rId9"/>
      <w:footerReference w:type="default" r:id="rId10"/>
      <w:pgSz w:w="11906" w:h="16838"/>
      <w:pgMar w:top="1077" w:right="1077" w:bottom="107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3F" w:rsidRDefault="002C4F3F" w:rsidP="00623315">
      <w:r>
        <w:separator/>
      </w:r>
    </w:p>
  </w:endnote>
  <w:endnote w:type="continuationSeparator" w:id="0">
    <w:p w:rsidR="002C4F3F" w:rsidRDefault="002C4F3F" w:rsidP="0062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26" w:rsidRDefault="002D6A90" w:rsidP="00110A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926" w:rsidRDefault="002C4F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26" w:rsidRDefault="002D6A90" w:rsidP="00110A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A04">
      <w:rPr>
        <w:rStyle w:val="a7"/>
        <w:noProof/>
      </w:rPr>
      <w:t>1</w:t>
    </w:r>
    <w:r>
      <w:rPr>
        <w:rStyle w:val="a7"/>
      </w:rPr>
      <w:fldChar w:fldCharType="end"/>
    </w:r>
  </w:p>
  <w:p w:rsidR="000C7926" w:rsidRDefault="002C4F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3F" w:rsidRDefault="002C4F3F" w:rsidP="00623315">
      <w:r>
        <w:separator/>
      </w:r>
    </w:p>
  </w:footnote>
  <w:footnote w:type="continuationSeparator" w:id="0">
    <w:p w:rsidR="002C4F3F" w:rsidRDefault="002C4F3F" w:rsidP="0062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506"/>
    <w:multiLevelType w:val="hybridMultilevel"/>
    <w:tmpl w:val="0AA481C4"/>
    <w:lvl w:ilvl="0" w:tplc="C8A4B0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77537A6"/>
    <w:multiLevelType w:val="hybridMultilevel"/>
    <w:tmpl w:val="1BEEF73C"/>
    <w:lvl w:ilvl="0" w:tplc="21A8AA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56702F"/>
    <w:multiLevelType w:val="hybridMultilevel"/>
    <w:tmpl w:val="F342D342"/>
    <w:lvl w:ilvl="0" w:tplc="EDEACA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5"/>
    <w:rsid w:val="00035B6F"/>
    <w:rsid w:val="00052A04"/>
    <w:rsid w:val="0010169D"/>
    <w:rsid w:val="00184ADB"/>
    <w:rsid w:val="001E3B86"/>
    <w:rsid w:val="001E59BD"/>
    <w:rsid w:val="002111DC"/>
    <w:rsid w:val="002C4F3F"/>
    <w:rsid w:val="002D6A90"/>
    <w:rsid w:val="0037328C"/>
    <w:rsid w:val="00421685"/>
    <w:rsid w:val="00447A64"/>
    <w:rsid w:val="004604DF"/>
    <w:rsid w:val="005B0661"/>
    <w:rsid w:val="00623315"/>
    <w:rsid w:val="006D4D22"/>
    <w:rsid w:val="007064AD"/>
    <w:rsid w:val="00734242"/>
    <w:rsid w:val="007409BF"/>
    <w:rsid w:val="007559FE"/>
    <w:rsid w:val="008D0284"/>
    <w:rsid w:val="008E795A"/>
    <w:rsid w:val="009824E3"/>
    <w:rsid w:val="009B4BA7"/>
    <w:rsid w:val="009F3906"/>
    <w:rsid w:val="00A23F01"/>
    <w:rsid w:val="00A612C0"/>
    <w:rsid w:val="00AD2725"/>
    <w:rsid w:val="00B07EEF"/>
    <w:rsid w:val="00B93A82"/>
    <w:rsid w:val="00C61B8E"/>
    <w:rsid w:val="00C8678C"/>
    <w:rsid w:val="00C912FD"/>
    <w:rsid w:val="00D07013"/>
    <w:rsid w:val="00E853D5"/>
    <w:rsid w:val="00F23D65"/>
    <w:rsid w:val="00F452BA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315"/>
    <w:rPr>
      <w:sz w:val="20"/>
      <w:szCs w:val="20"/>
    </w:rPr>
  </w:style>
  <w:style w:type="character" w:styleId="a7">
    <w:name w:val="page number"/>
    <w:basedOn w:val="a0"/>
    <w:rsid w:val="00623315"/>
  </w:style>
  <w:style w:type="table" w:styleId="a8">
    <w:name w:val="Table Grid"/>
    <w:basedOn w:val="a1"/>
    <w:rsid w:val="006233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79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315"/>
    <w:rPr>
      <w:sz w:val="20"/>
      <w:szCs w:val="20"/>
    </w:rPr>
  </w:style>
  <w:style w:type="character" w:styleId="a7">
    <w:name w:val="page number"/>
    <w:basedOn w:val="a0"/>
    <w:rsid w:val="00623315"/>
  </w:style>
  <w:style w:type="table" w:styleId="a8">
    <w:name w:val="Table Grid"/>
    <w:basedOn w:val="a1"/>
    <w:rsid w:val="006233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79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F7DF-5332-4C7F-A1AB-D021DC44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苗栗縣政府 社會處 社會救助及社工科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黃怡貞</dc:creator>
  <cp:lastModifiedBy>OFFICE</cp:lastModifiedBy>
  <cp:revision>3</cp:revision>
  <cp:lastPrinted>2020-09-10T07:15:00Z</cp:lastPrinted>
  <dcterms:created xsi:type="dcterms:W3CDTF">2021-09-29T02:23:00Z</dcterms:created>
  <dcterms:modified xsi:type="dcterms:W3CDTF">2022-10-05T00:44:00Z</dcterms:modified>
</cp:coreProperties>
</file>