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E247" w14:textId="2BDD397E" w:rsidR="003F6A31" w:rsidRPr="00ED5A22" w:rsidRDefault="003F6A31" w:rsidP="004E4D35">
      <w:pPr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ED5A22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苗栗縣公館鄉隘寮追思紀念館使用申請書</w:t>
      </w:r>
    </w:p>
    <w:tbl>
      <w:tblPr>
        <w:tblpPr w:leftFromText="180" w:rightFromText="180" w:vertAnchor="text" w:horzAnchor="margin" w:tblpXSpec="center" w:tblpY="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"/>
        <w:gridCol w:w="1501"/>
        <w:gridCol w:w="614"/>
        <w:gridCol w:w="251"/>
        <w:gridCol w:w="977"/>
        <w:gridCol w:w="1341"/>
        <w:gridCol w:w="77"/>
        <w:gridCol w:w="142"/>
        <w:gridCol w:w="2118"/>
        <w:gridCol w:w="232"/>
        <w:gridCol w:w="760"/>
        <w:gridCol w:w="717"/>
        <w:gridCol w:w="1858"/>
      </w:tblGrid>
      <w:tr w:rsidR="004E4D35" w14:paraId="308621C3" w14:textId="77777777" w:rsidTr="007F0F04">
        <w:trPr>
          <w:cantSplit/>
          <w:trHeight w:val="794"/>
        </w:trPr>
        <w:tc>
          <w:tcPr>
            <w:tcW w:w="6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E4BA66" w14:textId="77777777" w:rsidR="004E4D35" w:rsidRPr="004E4D35" w:rsidRDefault="004E4D35" w:rsidP="009F49B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033F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14:paraId="39CFB798" w14:textId="77777777" w:rsidR="004E4D35" w:rsidRPr="007A6FE3" w:rsidRDefault="004E4D35" w:rsidP="009F49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6FE3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</w:tcBorders>
            <w:vAlign w:val="center"/>
          </w:tcPr>
          <w:p w14:paraId="70C30234" w14:textId="24B1EF6B" w:rsidR="004E4D35" w:rsidRPr="00951952" w:rsidRDefault="004E4D35" w:rsidP="009F49B5">
            <w:pPr>
              <w:rPr>
                <w:rFonts w:ascii="標楷體" w:eastAsia="標楷體" w:hAnsi="標楷體"/>
                <w:bCs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3F01DEF9" w14:textId="2AE8BBC4" w:rsidR="004E4D35" w:rsidRPr="00951952" w:rsidRDefault="004E4D35" w:rsidP="009F49B5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19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</w:tcBorders>
            <w:vAlign w:val="center"/>
          </w:tcPr>
          <w:p w14:paraId="4E52E4EE" w14:textId="04070F8A" w:rsidR="004E4D35" w:rsidRPr="00951952" w:rsidRDefault="004E4D35" w:rsidP="009F49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EB74F6E" w14:textId="77777777" w:rsidR="005D2A11" w:rsidRPr="00951952" w:rsidRDefault="004E4D35" w:rsidP="005D2A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95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14:paraId="5D46185F" w14:textId="59CE69A2" w:rsidR="004E4D35" w:rsidRPr="00951952" w:rsidRDefault="004E4D35" w:rsidP="005D2A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95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605412" w14:textId="1DEBC8B3" w:rsidR="004E4D35" w:rsidRPr="00C522E9" w:rsidRDefault="004E4D35" w:rsidP="009F49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4D35" w14:paraId="1C4F9EEB" w14:textId="77777777" w:rsidTr="007F0F04">
        <w:trPr>
          <w:cantSplit/>
          <w:trHeight w:val="794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4CA0CE9" w14:textId="77777777" w:rsidR="004E4D35" w:rsidRPr="00C522E9" w:rsidRDefault="004E4D35" w:rsidP="009F49B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vAlign w:val="center"/>
          </w:tcPr>
          <w:p w14:paraId="765DFCAA" w14:textId="0C89BA6E" w:rsidR="004E4D35" w:rsidRPr="007A6FE3" w:rsidRDefault="004E4D35" w:rsidP="009F49B5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A6FE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512" w:type="dxa"/>
            <w:gridSpan w:val="9"/>
            <w:vAlign w:val="center"/>
          </w:tcPr>
          <w:p w14:paraId="347113C6" w14:textId="2536D05B" w:rsidR="004E4D35" w:rsidRPr="00951952" w:rsidRDefault="004E4D35" w:rsidP="009F49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11069D8" w14:textId="6D617DC8" w:rsidR="004E4D35" w:rsidRPr="00C522E9" w:rsidRDefault="004E4D35" w:rsidP="009F49B5">
            <w:pPr>
              <w:spacing w:line="240" w:lineRule="exact"/>
              <w:rPr>
                <w:rFonts w:ascii="標楷體" w:eastAsia="標楷體" w:hAnsi="標楷體"/>
              </w:rPr>
            </w:pPr>
            <w:r w:rsidRPr="007A6FE3">
              <w:rPr>
                <w:rFonts w:ascii="標楷體" w:eastAsia="標楷體" w:hAnsi="標楷體" w:hint="eastAsia"/>
                <w:sz w:val="28"/>
                <w:szCs w:val="28"/>
              </w:rPr>
              <w:t>與使用者關係</w:t>
            </w:r>
          </w:p>
        </w:tc>
        <w:tc>
          <w:tcPr>
            <w:tcW w:w="1858" w:type="dxa"/>
            <w:vMerge w:val="restart"/>
            <w:tcBorders>
              <w:right w:val="single" w:sz="18" w:space="0" w:color="auto"/>
            </w:tcBorders>
            <w:vAlign w:val="center"/>
          </w:tcPr>
          <w:p w14:paraId="0E6A3A6A" w14:textId="797F3666" w:rsidR="004E4D35" w:rsidRPr="00C522E9" w:rsidRDefault="00951952" w:rsidP="009F49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E68C5" w14:paraId="1A59C048" w14:textId="77777777" w:rsidTr="007F0F04">
        <w:trPr>
          <w:cantSplit/>
          <w:trHeight w:val="619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8835564" w14:textId="77777777" w:rsidR="004E68C5" w:rsidRPr="00C522E9" w:rsidRDefault="004E68C5" w:rsidP="004E68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vAlign w:val="center"/>
          </w:tcPr>
          <w:p w14:paraId="616FCCBF" w14:textId="3A3891FE" w:rsidR="004E68C5" w:rsidRPr="00C522E9" w:rsidRDefault="004E68C5" w:rsidP="004E68C5">
            <w:pPr>
              <w:jc w:val="distribute"/>
              <w:rPr>
                <w:rFonts w:ascii="標楷體" w:eastAsia="標楷體" w:hAnsi="標楷體"/>
              </w:rPr>
            </w:pPr>
            <w:r w:rsidRPr="007A6F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5" w:type="dxa"/>
            <w:gridSpan w:val="2"/>
            <w:vAlign w:val="center"/>
          </w:tcPr>
          <w:p w14:paraId="190E9920" w14:textId="0278428D" w:rsidR="004E68C5" w:rsidRPr="00C522E9" w:rsidRDefault="004E68C5" w:rsidP="004E68C5">
            <w:pPr>
              <w:ind w:leftChars="-40" w:left="-96" w:rightChars="-47" w:right="-113"/>
              <w:jc w:val="center"/>
              <w:rPr>
                <w:rFonts w:ascii="標楷體" w:eastAsia="標楷體" w:hAnsi="標楷體"/>
              </w:rPr>
            </w:pPr>
            <w:r w:rsidRPr="00ED5A2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D5A22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5647" w:type="dxa"/>
            <w:gridSpan w:val="7"/>
            <w:vAlign w:val="center"/>
          </w:tcPr>
          <w:p w14:paraId="29E9EB9A" w14:textId="7A76257E" w:rsidR="004E68C5" w:rsidRPr="00C522E9" w:rsidRDefault="004E68C5" w:rsidP="004E68C5">
            <w:pPr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Merge/>
            <w:vAlign w:val="center"/>
          </w:tcPr>
          <w:p w14:paraId="60151D04" w14:textId="5EF9A2DD" w:rsidR="004E68C5" w:rsidRDefault="004E68C5" w:rsidP="004E68C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Merge/>
            <w:tcBorders>
              <w:right w:val="single" w:sz="18" w:space="0" w:color="auto"/>
            </w:tcBorders>
            <w:vAlign w:val="center"/>
          </w:tcPr>
          <w:p w14:paraId="25070BBB" w14:textId="77777777" w:rsidR="004E68C5" w:rsidRPr="00C522E9" w:rsidRDefault="004E68C5" w:rsidP="004E68C5">
            <w:pPr>
              <w:rPr>
                <w:rFonts w:ascii="標楷體" w:eastAsia="標楷體" w:hAnsi="標楷體"/>
              </w:rPr>
            </w:pPr>
          </w:p>
        </w:tc>
      </w:tr>
      <w:tr w:rsidR="004E68C5" w14:paraId="4EA53968" w14:textId="77777777" w:rsidTr="008867F7">
        <w:trPr>
          <w:cantSplit/>
          <w:trHeight w:val="794"/>
        </w:trPr>
        <w:tc>
          <w:tcPr>
            <w:tcW w:w="61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8FC46A8" w14:textId="550FDAA5" w:rsidR="004E68C5" w:rsidRPr="004E4D35" w:rsidRDefault="004E68C5" w:rsidP="004E68C5">
            <w:pPr>
              <w:rPr>
                <w:rFonts w:ascii="標楷體" w:eastAsia="標楷體" w:hAnsi="標楷體"/>
                <w:b/>
                <w:bCs/>
              </w:rPr>
            </w:pPr>
            <w:r w:rsidRPr="009033F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使用者</w:t>
            </w:r>
          </w:p>
        </w:tc>
        <w:tc>
          <w:tcPr>
            <w:tcW w:w="1501" w:type="dxa"/>
            <w:vAlign w:val="center"/>
          </w:tcPr>
          <w:p w14:paraId="20D20CA8" w14:textId="46016EEE" w:rsidR="004E68C5" w:rsidRPr="006B5067" w:rsidRDefault="004E68C5" w:rsidP="004E68C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506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087" w:type="dxa"/>
            <w:gridSpan w:val="11"/>
            <w:tcBorders>
              <w:right w:val="single" w:sz="18" w:space="0" w:color="auto"/>
            </w:tcBorders>
            <w:vAlign w:val="center"/>
          </w:tcPr>
          <w:p w14:paraId="1D93EAD9" w14:textId="0110FEAE" w:rsidR="004E68C5" w:rsidRPr="00C522E9" w:rsidRDefault="000C79CF" w:rsidP="004E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="004E68C5">
              <w:rPr>
                <w:rFonts w:ascii="標楷體" w:eastAsia="標楷體" w:hAnsi="標楷體" w:hint="eastAsia"/>
              </w:rPr>
              <w:t xml:space="preserve">      /                (</w:t>
            </w:r>
            <w:r w:rsidR="004E68C5" w:rsidRPr="00A457B0">
              <w:rPr>
                <w:rFonts w:ascii="標楷體" w:eastAsia="標楷體" w:hAnsi="標楷體" w:hint="eastAsia"/>
                <w:u w:val="double"/>
              </w:rPr>
              <w:t>雙人櫃</w:t>
            </w:r>
            <w:r w:rsidR="004E68C5">
              <w:rPr>
                <w:rFonts w:ascii="標楷體" w:eastAsia="標楷體" w:hAnsi="標楷體" w:hint="eastAsia"/>
                <w:u w:val="double"/>
              </w:rPr>
              <w:t>請</w:t>
            </w:r>
            <w:r w:rsidR="004E68C5" w:rsidRPr="00A457B0">
              <w:rPr>
                <w:rFonts w:ascii="標楷體" w:eastAsia="標楷體" w:hAnsi="標楷體" w:hint="eastAsia"/>
                <w:u w:val="double"/>
              </w:rPr>
              <w:t>填寫2個使用者</w:t>
            </w:r>
            <w:r w:rsidR="004E68C5">
              <w:rPr>
                <w:rFonts w:ascii="標楷體" w:eastAsia="標楷體" w:hAnsi="標楷體" w:hint="eastAsia"/>
                <w:u w:val="double"/>
              </w:rPr>
              <w:t>姓名</w:t>
            </w:r>
            <w:r w:rsidR="004E68C5">
              <w:rPr>
                <w:rFonts w:ascii="標楷體" w:eastAsia="標楷體" w:hAnsi="標楷體" w:hint="eastAsia"/>
              </w:rPr>
              <w:t>)</w:t>
            </w:r>
          </w:p>
        </w:tc>
      </w:tr>
      <w:tr w:rsidR="004E68C5" w14:paraId="3AF40718" w14:textId="77777777" w:rsidTr="008867F7">
        <w:trPr>
          <w:cantSplit/>
          <w:trHeight w:val="794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0BA00C" w14:textId="77777777" w:rsidR="004E68C5" w:rsidRPr="004E4D35" w:rsidRDefault="004E68C5" w:rsidP="004E68C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06079BF1" w14:textId="37116BDD" w:rsidR="004E68C5" w:rsidRPr="006B5067" w:rsidRDefault="004E68C5" w:rsidP="004E68C5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506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9087" w:type="dxa"/>
            <w:gridSpan w:val="11"/>
            <w:tcBorders>
              <w:right w:val="single" w:sz="18" w:space="0" w:color="auto"/>
            </w:tcBorders>
            <w:vAlign w:val="center"/>
          </w:tcPr>
          <w:p w14:paraId="03144051" w14:textId="040C3CB3" w:rsidR="004E68C5" w:rsidRDefault="004E68C5" w:rsidP="004E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/                    </w:t>
            </w:r>
          </w:p>
        </w:tc>
      </w:tr>
      <w:tr w:rsidR="004E68C5" w14:paraId="7B573027" w14:textId="77777777" w:rsidTr="008867F7">
        <w:trPr>
          <w:cantSplit/>
          <w:trHeight w:val="794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B0BBE0E" w14:textId="77777777" w:rsidR="004E68C5" w:rsidRPr="004E4D35" w:rsidRDefault="004E68C5" w:rsidP="004E68C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0C871999" w14:textId="44A6D08E" w:rsidR="004E68C5" w:rsidRPr="00ED5581" w:rsidRDefault="004E68C5" w:rsidP="004E68C5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</w:rPr>
            </w:pPr>
            <w:r w:rsidRPr="006B506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087" w:type="dxa"/>
            <w:gridSpan w:val="11"/>
            <w:tcBorders>
              <w:right w:val="single" w:sz="18" w:space="0" w:color="auto"/>
            </w:tcBorders>
            <w:vAlign w:val="center"/>
          </w:tcPr>
          <w:p w14:paraId="35EDB576" w14:textId="5257D8BD" w:rsidR="004E68C5" w:rsidRDefault="004E68C5" w:rsidP="004E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/                      </w:t>
            </w:r>
          </w:p>
        </w:tc>
      </w:tr>
      <w:tr w:rsidR="004E68C5" w14:paraId="7F435288" w14:textId="77777777" w:rsidTr="00B8166D">
        <w:trPr>
          <w:cantSplit/>
          <w:trHeight w:val="1127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3983BED" w14:textId="77777777" w:rsidR="004E68C5" w:rsidRPr="00C522E9" w:rsidRDefault="004E68C5" w:rsidP="004E68C5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vAlign w:val="center"/>
          </w:tcPr>
          <w:p w14:paraId="723FB136" w14:textId="53C96CDA" w:rsidR="004E68C5" w:rsidRPr="00A0601F" w:rsidRDefault="004E68C5" w:rsidP="004E68C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601F">
              <w:rPr>
                <w:rFonts w:ascii="標楷體" w:eastAsia="標楷體" w:hAnsi="標楷體" w:hint="eastAsia"/>
                <w:sz w:val="28"/>
                <w:szCs w:val="28"/>
              </w:rPr>
              <w:t>使用類別</w:t>
            </w:r>
            <w:r w:rsidRPr="00A0601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601F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9087" w:type="dxa"/>
            <w:gridSpan w:val="11"/>
            <w:tcBorders>
              <w:right w:val="single" w:sz="18" w:space="0" w:color="auto"/>
            </w:tcBorders>
            <w:vAlign w:val="bottom"/>
          </w:tcPr>
          <w:p w14:paraId="6B3C314E" w14:textId="7A1ECD3F" w:rsidR="004E68C5" w:rsidRPr="009033F1" w:rsidRDefault="004E68C5" w:rsidP="004E68C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>神主牌位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 xml:space="preserve">個人骨灰櫃      </w:t>
            </w: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 xml:space="preserve">雙人骨灰櫃      </w:t>
            </w: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>骨骸櫃</w:t>
            </w:r>
          </w:p>
          <w:p w14:paraId="14403BD0" w14:textId="7F3C755E" w:rsidR="004E68C5" w:rsidRPr="00124A2B" w:rsidRDefault="004E68C5" w:rsidP="004E68C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 xml:space="preserve">6人家族式櫃位   </w:t>
            </w: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 xml:space="preserve">12人家族式櫃位    </w:t>
            </w:r>
            <w:r w:rsidRPr="009033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033F1">
              <w:rPr>
                <w:rFonts w:ascii="標楷體" w:eastAsia="標楷體" w:hAnsi="標楷體" w:hint="eastAsia"/>
                <w:sz w:val="28"/>
                <w:szCs w:val="28"/>
              </w:rPr>
              <w:t>18人家族式櫃位</w:t>
            </w:r>
          </w:p>
        </w:tc>
      </w:tr>
      <w:tr w:rsidR="004E68C5" w14:paraId="2894902A" w14:textId="77777777" w:rsidTr="008867F7">
        <w:trPr>
          <w:cantSplit/>
          <w:trHeight w:val="973"/>
        </w:trPr>
        <w:tc>
          <w:tcPr>
            <w:tcW w:w="6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65ABA21" w14:textId="77777777" w:rsidR="004E68C5" w:rsidRPr="00C522E9" w:rsidRDefault="004E68C5" w:rsidP="004E68C5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vAlign w:val="center"/>
          </w:tcPr>
          <w:p w14:paraId="31A34D7E" w14:textId="008FB4F6" w:rsidR="004E68C5" w:rsidRPr="00A0601F" w:rsidRDefault="004E68C5" w:rsidP="004E68C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0601F">
              <w:rPr>
                <w:rFonts w:ascii="標楷體" w:eastAsia="標楷體" w:hAnsi="標楷體" w:hint="eastAsia"/>
                <w:sz w:val="28"/>
                <w:szCs w:val="28"/>
              </w:rPr>
              <w:t>櫃(牌)位編號</w:t>
            </w:r>
          </w:p>
        </w:tc>
        <w:tc>
          <w:tcPr>
            <w:tcW w:w="9087" w:type="dxa"/>
            <w:gridSpan w:val="11"/>
            <w:tcBorders>
              <w:right w:val="single" w:sz="18" w:space="0" w:color="auto"/>
            </w:tcBorders>
            <w:vAlign w:val="center"/>
          </w:tcPr>
          <w:p w14:paraId="60E0BBE1" w14:textId="397523AA" w:rsidR="004E68C5" w:rsidRPr="00951952" w:rsidRDefault="004E68C5" w:rsidP="004E68C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="000C79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0C79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排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0C79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向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0C79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層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0C79C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519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號</w:t>
            </w:r>
          </w:p>
        </w:tc>
      </w:tr>
      <w:tr w:rsidR="004E68C5" w14:paraId="031FB08D" w14:textId="6088BFAA" w:rsidTr="007F0F04">
        <w:trPr>
          <w:cantSplit/>
          <w:trHeight w:val="883"/>
        </w:trPr>
        <w:tc>
          <w:tcPr>
            <w:tcW w:w="2112" w:type="dxa"/>
            <w:gridSpan w:val="3"/>
            <w:tcBorders>
              <w:left w:val="single" w:sz="18" w:space="0" w:color="auto"/>
            </w:tcBorders>
            <w:vAlign w:val="center"/>
          </w:tcPr>
          <w:p w14:paraId="08908A9E" w14:textId="77777777" w:rsidR="004E68C5" w:rsidRDefault="004E68C5" w:rsidP="004E68C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71C6">
              <w:rPr>
                <w:rFonts w:ascii="標楷體" w:eastAsia="標楷體" w:hAnsi="標楷體" w:hint="eastAsia"/>
                <w:sz w:val="28"/>
                <w:szCs w:val="28"/>
              </w:rPr>
              <w:t>櫃位確認</w:t>
            </w:r>
          </w:p>
          <w:p w14:paraId="6E350578" w14:textId="17E1E5E3" w:rsidR="004E68C5" w:rsidRPr="008E71C6" w:rsidRDefault="004E68C5" w:rsidP="004E68C5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4376">
              <w:rPr>
                <w:rFonts w:ascii="標楷體" w:eastAsia="標楷體" w:hAnsi="標楷體" w:hint="eastAsia"/>
              </w:rPr>
              <w:t>(工作人員簽名)</w:t>
            </w:r>
          </w:p>
        </w:tc>
        <w:tc>
          <w:tcPr>
            <w:tcW w:w="3402" w:type="dxa"/>
            <w:gridSpan w:val="6"/>
          </w:tcPr>
          <w:p w14:paraId="463C7DB1" w14:textId="77777777" w:rsidR="004E68C5" w:rsidRPr="008E71C6" w:rsidRDefault="004E68C5" w:rsidP="004E68C5">
            <w:pPr>
              <w:spacing w:beforeLines="50" w:before="180" w:afterLines="50" w:after="180"/>
              <w:ind w:left="67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  <w:gridSpan w:val="3"/>
            <w:vAlign w:val="center"/>
          </w:tcPr>
          <w:p w14:paraId="1D44F043" w14:textId="71EADA9E" w:rsidR="004E68C5" w:rsidRPr="008E71C6" w:rsidRDefault="004E68C5" w:rsidP="004E68C5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E71C6">
              <w:rPr>
                <w:rFonts w:ascii="標楷體" w:eastAsia="標楷體" w:hAnsi="標楷體" w:hint="eastAsia"/>
                <w:sz w:val="28"/>
                <w:szCs w:val="28"/>
              </w:rPr>
              <w:t>選位日期</w:t>
            </w:r>
          </w:p>
        </w:tc>
        <w:tc>
          <w:tcPr>
            <w:tcW w:w="2575" w:type="dxa"/>
            <w:gridSpan w:val="2"/>
            <w:tcBorders>
              <w:right w:val="single" w:sz="18" w:space="0" w:color="auto"/>
            </w:tcBorders>
          </w:tcPr>
          <w:p w14:paraId="792DB761" w14:textId="77777777" w:rsidR="004E68C5" w:rsidRPr="009033F1" w:rsidRDefault="004E68C5" w:rsidP="004E68C5">
            <w:pPr>
              <w:spacing w:beforeLines="50" w:before="180" w:afterLines="50" w:after="180"/>
              <w:ind w:left="672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E68C5" w14:paraId="21026B22" w14:textId="77777777" w:rsidTr="008867F7">
        <w:trPr>
          <w:cantSplit/>
          <w:trHeight w:val="2736"/>
        </w:trPr>
        <w:tc>
          <w:tcPr>
            <w:tcW w:w="11199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A6A59" w14:textId="77777777" w:rsidR="004E68C5" w:rsidRPr="00A0601F" w:rsidRDefault="004E68C5" w:rsidP="004E68C5">
            <w:pPr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A0601F">
              <w:rPr>
                <w:rFonts w:ascii="標楷體" w:eastAsia="標楷體" w:hAnsi="標楷體" w:hint="eastAsia"/>
                <w:b/>
                <w:bCs/>
                <w:spacing w:val="-10"/>
                <w:sz w:val="28"/>
                <w:szCs w:val="28"/>
              </w:rPr>
              <w:t>申請人經確認以上資料無誤，並願依照公館鄉殯葬設施使用管理自治條例</w:t>
            </w:r>
            <w:r w:rsidRPr="00A060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(以下簡稱本</w:t>
            </w:r>
            <w:r w:rsidRPr="00A0601F">
              <w:rPr>
                <w:rFonts w:ascii="標楷體" w:eastAsia="標楷體" w:hAnsi="標楷體" w:hint="eastAsia"/>
                <w:b/>
                <w:bCs/>
                <w:spacing w:val="-10"/>
                <w:sz w:val="28"/>
                <w:szCs w:val="28"/>
              </w:rPr>
              <w:t>自治條例</w:t>
            </w:r>
            <w:r w:rsidRPr="00A060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A0601F">
              <w:rPr>
                <w:rFonts w:ascii="標楷體" w:eastAsia="標楷體" w:hAnsi="標楷體" w:hint="eastAsia"/>
                <w:b/>
                <w:bCs/>
                <w:spacing w:val="-10"/>
                <w:sz w:val="28"/>
                <w:szCs w:val="28"/>
              </w:rPr>
              <w:t>有關規定安置骨灰(骸)罈、神主牌位，於繳交使用規費後，請准核發使用證明書。</w:t>
            </w:r>
            <w:r w:rsidRPr="00A0601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  </w:t>
            </w:r>
          </w:p>
          <w:p w14:paraId="42EC0329" w14:textId="6FF489F5" w:rsidR="004E68C5" w:rsidRPr="00A0601F" w:rsidRDefault="004E68C5" w:rsidP="004E68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</w:t>
            </w:r>
            <w:r w:rsidRPr="00A0601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0601F">
              <w:rPr>
                <w:rFonts w:ascii="標楷體" w:eastAsia="標楷體" w:hAnsi="標楷體" w:hint="eastAsia"/>
                <w:sz w:val="28"/>
                <w:szCs w:val="28"/>
              </w:rPr>
              <w:t>公館鄉公所</w:t>
            </w:r>
          </w:p>
          <w:p w14:paraId="74489ED6" w14:textId="501A203D" w:rsidR="004E68C5" w:rsidRPr="009033F1" w:rsidRDefault="004E68C5" w:rsidP="004E68C5">
            <w:pPr>
              <w:spacing w:beforeLines="50" w:before="180"/>
              <w:rPr>
                <w:rFonts w:ascii="標楷體" w:eastAsia="標楷體" w:hAnsi="標楷體"/>
                <w:b/>
                <w:bCs/>
                <w:spacing w:val="-10"/>
                <w:sz w:val="26"/>
                <w:szCs w:val="26"/>
              </w:rPr>
            </w:pPr>
            <w:r w:rsidRPr="00A060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申請人簽章：</w:t>
            </w:r>
            <w:r w:rsidRPr="009033F1"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</w:p>
        </w:tc>
      </w:tr>
      <w:tr w:rsidR="004E68C5" w14:paraId="7A2002C6" w14:textId="77777777" w:rsidTr="008867F7">
        <w:trPr>
          <w:cantSplit/>
          <w:trHeight w:val="1645"/>
        </w:trPr>
        <w:tc>
          <w:tcPr>
            <w:tcW w:w="56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355E417" w14:textId="402051A7" w:rsidR="004E68C5" w:rsidRDefault="004E68C5" w:rsidP="004E68C5">
            <w:pPr>
              <w:jc w:val="distribute"/>
              <w:rPr>
                <w:rFonts w:ascii="標楷體" w:eastAsia="標楷體" w:hAnsi="標楷體"/>
              </w:rPr>
            </w:pPr>
            <w:r w:rsidRPr="00DB15C1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10632" w:type="dxa"/>
            <w:gridSpan w:val="13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76C1413" w14:textId="153E8677" w:rsidR="004E68C5" w:rsidRDefault="004E68C5" w:rsidP="004E68C5">
            <w:pPr>
              <w:jc w:val="both"/>
              <w:rPr>
                <w:rFonts w:ascii="標楷體" w:eastAsia="標楷體" w:hAnsi="標楷體"/>
              </w:rPr>
            </w:pPr>
            <w:r w:rsidRPr="00C96A4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經查以本鄉民資格收費（符合本自治條例第三十五條第一項各款資格）。</w:t>
            </w:r>
          </w:p>
          <w:p w14:paraId="384B16E3" w14:textId="059D4D02" w:rsidR="004E68C5" w:rsidRDefault="004E68C5" w:rsidP="004E68C5">
            <w:pPr>
              <w:jc w:val="both"/>
              <w:rPr>
                <w:rFonts w:ascii="標楷體" w:eastAsia="標楷體" w:hAnsi="標楷體"/>
              </w:rPr>
            </w:pPr>
            <w:r w:rsidRPr="00C96A4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經查非為本鄉民資格，以</w:t>
            </w:r>
            <w:r w:rsidRPr="006D6C2D">
              <w:rPr>
                <w:rFonts w:ascii="標楷體" w:eastAsia="標楷體" w:hAnsi="標楷體" w:hint="eastAsia"/>
                <w:b/>
                <w:bCs/>
              </w:rPr>
              <w:t>2倍</w:t>
            </w:r>
            <w:r>
              <w:rPr>
                <w:rFonts w:ascii="標楷體" w:eastAsia="標楷體" w:hAnsi="標楷體" w:hint="eastAsia"/>
              </w:rPr>
              <w:t>使用費收費（本自治條例第三十五條第二項）。</w:t>
            </w:r>
          </w:p>
          <w:p w14:paraId="33B9D137" w14:textId="11D3F6EA" w:rsidR="004E68C5" w:rsidRDefault="004E68C5" w:rsidP="004E68C5">
            <w:pPr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C96A4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經查為符合本</w:t>
            </w:r>
            <w:r w:rsidRPr="00CB7AF6">
              <w:rPr>
                <w:rFonts w:ascii="標楷體" w:eastAsia="標楷體" w:hAnsi="標楷體" w:hint="eastAsia"/>
                <w:spacing w:val="-10"/>
              </w:rPr>
              <w:t>自治條例</w:t>
            </w:r>
            <w:r>
              <w:rPr>
                <w:rFonts w:ascii="標楷體" w:eastAsia="標楷體" w:hAnsi="標楷體" w:hint="eastAsia"/>
                <w:spacing w:val="-10"/>
              </w:rPr>
              <w:t>第三十六條第一項各款</w:t>
            </w:r>
            <w:r>
              <w:rPr>
                <w:rFonts w:ascii="標楷體" w:eastAsia="標楷體" w:hAnsi="標楷體" w:hint="eastAsia"/>
              </w:rPr>
              <w:t>資格，以本鄉民資格使用費標準之百分之五十收費。</w:t>
            </w:r>
          </w:p>
          <w:p w14:paraId="72E2994D" w14:textId="4AADD476" w:rsidR="004E68C5" w:rsidRPr="00415D11" w:rsidRDefault="004E68C5" w:rsidP="004E68C5">
            <w:pPr>
              <w:jc w:val="both"/>
              <w:rPr>
                <w:rFonts w:ascii="標楷體" w:eastAsia="標楷體" w:hAnsi="標楷體"/>
              </w:rPr>
            </w:pPr>
            <w:r w:rsidRPr="00C96A4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經查為符合本</w:t>
            </w:r>
            <w:r w:rsidRPr="00CB7AF6">
              <w:rPr>
                <w:rFonts w:ascii="標楷體" w:eastAsia="標楷體" w:hAnsi="標楷體" w:hint="eastAsia"/>
                <w:spacing w:val="-10"/>
              </w:rPr>
              <w:t>自治條例</w:t>
            </w:r>
            <w:r>
              <w:rPr>
                <w:rFonts w:ascii="標楷體" w:eastAsia="標楷體" w:hAnsi="標楷體" w:hint="eastAsia"/>
                <w:spacing w:val="-10"/>
              </w:rPr>
              <w:t>第三十一條第一項各款</w:t>
            </w:r>
            <w:r>
              <w:rPr>
                <w:rFonts w:ascii="標楷體" w:eastAsia="標楷體" w:hAnsi="標楷體" w:hint="eastAsia"/>
              </w:rPr>
              <w:t>資格，免收取各項規費。</w:t>
            </w:r>
          </w:p>
        </w:tc>
      </w:tr>
      <w:tr w:rsidR="004E68C5" w14:paraId="17F686A1" w14:textId="77777777" w:rsidTr="008867F7">
        <w:trPr>
          <w:cantSplit/>
          <w:trHeight w:val="901"/>
        </w:trPr>
        <w:tc>
          <w:tcPr>
            <w:tcW w:w="2726" w:type="dxa"/>
            <w:gridSpan w:val="4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623DA75" w14:textId="76E31D4D" w:rsidR="004E68C5" w:rsidRDefault="004E68C5" w:rsidP="004E68C5">
            <w:pPr>
              <w:jc w:val="distribute"/>
              <w:rPr>
                <w:rFonts w:ascii="標楷體" w:eastAsia="標楷體" w:hAnsi="標楷體"/>
              </w:rPr>
            </w:pPr>
            <w:r w:rsidRPr="008E71C6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2569" w:type="dxa"/>
            <w:gridSpan w:val="3"/>
            <w:tcBorders>
              <w:bottom w:val="single" w:sz="36" w:space="0" w:color="auto"/>
            </w:tcBorders>
            <w:vAlign w:val="center"/>
          </w:tcPr>
          <w:p w14:paraId="6880A221" w14:textId="77777777" w:rsidR="004E68C5" w:rsidRPr="00C96A4E" w:rsidRDefault="004E68C5" w:rsidP="004E68C5">
            <w:pPr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4"/>
            <w:tcBorders>
              <w:bottom w:val="single" w:sz="36" w:space="0" w:color="auto"/>
            </w:tcBorders>
            <w:vAlign w:val="center"/>
          </w:tcPr>
          <w:p w14:paraId="29D8ADD9" w14:textId="1ABAF341" w:rsidR="004E68C5" w:rsidRPr="008E71C6" w:rsidRDefault="004E68C5" w:rsidP="004E68C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71C6">
              <w:rPr>
                <w:rFonts w:ascii="標楷體" w:eastAsia="標楷體" w:hAnsi="標楷體" w:hint="eastAsia"/>
                <w:sz w:val="28"/>
                <w:szCs w:val="28"/>
              </w:rPr>
              <w:t>二層決行單位主管</w:t>
            </w:r>
          </w:p>
        </w:tc>
        <w:tc>
          <w:tcPr>
            <w:tcW w:w="3335" w:type="dxa"/>
            <w:gridSpan w:val="3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9219D9" w14:textId="77777777" w:rsidR="004E68C5" w:rsidRPr="00415D11" w:rsidRDefault="004E68C5" w:rsidP="004E68C5">
            <w:pPr>
              <w:rPr>
                <w:rFonts w:ascii="標楷體" w:eastAsia="標楷體" w:hAnsi="標楷體"/>
              </w:rPr>
            </w:pPr>
          </w:p>
        </w:tc>
      </w:tr>
    </w:tbl>
    <w:p w14:paraId="1D208A1F" w14:textId="2928D675" w:rsidR="00214BCD" w:rsidRPr="006642D5" w:rsidRDefault="00320D00" w:rsidP="006642D5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320D00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公館鄉</w:t>
      </w:r>
      <w:r w:rsidR="008B3595" w:rsidRPr="008B359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隘寮追思紀念館</w:t>
      </w:r>
      <w:r w:rsidR="00AB77A8" w:rsidRPr="006642D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 xml:space="preserve"> </w:t>
      </w:r>
      <w:r w:rsidR="006072A4" w:rsidRPr="006642D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聯絡專線</w:t>
      </w:r>
      <w:r w:rsidR="00AB77A8" w:rsidRPr="006642D5">
        <w:rPr>
          <w:rFonts w:ascii="標楷體" w:eastAsia="標楷體" w:hAnsi="標楷體"/>
          <w:b/>
          <w:bCs/>
          <w:color w:val="000000"/>
          <w:sz w:val="44"/>
          <w:szCs w:val="44"/>
        </w:rPr>
        <w:t>:037-237322</w:t>
      </w:r>
    </w:p>
    <w:sectPr w:rsidR="00214BCD" w:rsidRPr="006642D5" w:rsidSect="00ED5A22">
      <w:pgSz w:w="11906" w:h="16838"/>
      <w:pgMar w:top="567" w:right="794" w:bottom="99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2D2D" w14:textId="77777777" w:rsidR="00551FF1" w:rsidRDefault="00551FF1" w:rsidP="00905328">
      <w:r>
        <w:separator/>
      </w:r>
    </w:p>
  </w:endnote>
  <w:endnote w:type="continuationSeparator" w:id="0">
    <w:p w14:paraId="100B9220" w14:textId="77777777" w:rsidR="00551FF1" w:rsidRDefault="00551FF1" w:rsidP="009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8D1A" w14:textId="77777777" w:rsidR="00551FF1" w:rsidRDefault="00551FF1" w:rsidP="00905328">
      <w:r>
        <w:separator/>
      </w:r>
    </w:p>
  </w:footnote>
  <w:footnote w:type="continuationSeparator" w:id="0">
    <w:p w14:paraId="7C1F2193" w14:textId="77777777" w:rsidR="00551FF1" w:rsidRDefault="00551FF1" w:rsidP="009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747"/>
    <w:multiLevelType w:val="hybridMultilevel"/>
    <w:tmpl w:val="B530A23A"/>
    <w:lvl w:ilvl="0" w:tplc="9D1CB54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90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31"/>
    <w:rsid w:val="000C052F"/>
    <w:rsid w:val="000C79CF"/>
    <w:rsid w:val="0012058A"/>
    <w:rsid w:val="00124A2B"/>
    <w:rsid w:val="00147421"/>
    <w:rsid w:val="00162D6E"/>
    <w:rsid w:val="00165877"/>
    <w:rsid w:val="001A0E1B"/>
    <w:rsid w:val="001D72AB"/>
    <w:rsid w:val="00214BCD"/>
    <w:rsid w:val="00222229"/>
    <w:rsid w:val="00241F37"/>
    <w:rsid w:val="00245C07"/>
    <w:rsid w:val="00250B09"/>
    <w:rsid w:val="0025265D"/>
    <w:rsid w:val="00283AF6"/>
    <w:rsid w:val="00297CBF"/>
    <w:rsid w:val="002B7B9F"/>
    <w:rsid w:val="00320D00"/>
    <w:rsid w:val="00342838"/>
    <w:rsid w:val="00351533"/>
    <w:rsid w:val="00382B56"/>
    <w:rsid w:val="00396409"/>
    <w:rsid w:val="003E60B2"/>
    <w:rsid w:val="003F6A31"/>
    <w:rsid w:val="00415D11"/>
    <w:rsid w:val="00467EAC"/>
    <w:rsid w:val="00485F47"/>
    <w:rsid w:val="00494DEB"/>
    <w:rsid w:val="004A7507"/>
    <w:rsid w:val="004B07BA"/>
    <w:rsid w:val="004E4D35"/>
    <w:rsid w:val="004E68C5"/>
    <w:rsid w:val="00535BBE"/>
    <w:rsid w:val="00551FF1"/>
    <w:rsid w:val="00555E2F"/>
    <w:rsid w:val="00556308"/>
    <w:rsid w:val="0056579F"/>
    <w:rsid w:val="00575870"/>
    <w:rsid w:val="005D2A11"/>
    <w:rsid w:val="00605F0F"/>
    <w:rsid w:val="006072A4"/>
    <w:rsid w:val="00611EB5"/>
    <w:rsid w:val="006323BB"/>
    <w:rsid w:val="0064150D"/>
    <w:rsid w:val="00655BAA"/>
    <w:rsid w:val="006602F6"/>
    <w:rsid w:val="006642D5"/>
    <w:rsid w:val="006934D1"/>
    <w:rsid w:val="006B5067"/>
    <w:rsid w:val="006D6C2D"/>
    <w:rsid w:val="006F6539"/>
    <w:rsid w:val="007222E5"/>
    <w:rsid w:val="007A6FE3"/>
    <w:rsid w:val="007E73EB"/>
    <w:rsid w:val="007F0F04"/>
    <w:rsid w:val="007F7A64"/>
    <w:rsid w:val="00810B32"/>
    <w:rsid w:val="00857BB6"/>
    <w:rsid w:val="00881A32"/>
    <w:rsid w:val="008867F7"/>
    <w:rsid w:val="00894376"/>
    <w:rsid w:val="008B2200"/>
    <w:rsid w:val="008B3595"/>
    <w:rsid w:val="008E3276"/>
    <w:rsid w:val="008E71C6"/>
    <w:rsid w:val="009033F1"/>
    <w:rsid w:val="00905328"/>
    <w:rsid w:val="00912371"/>
    <w:rsid w:val="00916A50"/>
    <w:rsid w:val="00917487"/>
    <w:rsid w:val="00933447"/>
    <w:rsid w:val="00951952"/>
    <w:rsid w:val="00964879"/>
    <w:rsid w:val="00965299"/>
    <w:rsid w:val="009A3C9A"/>
    <w:rsid w:val="009E08D4"/>
    <w:rsid w:val="009F18F9"/>
    <w:rsid w:val="009F39BE"/>
    <w:rsid w:val="009F49B5"/>
    <w:rsid w:val="00A0601F"/>
    <w:rsid w:val="00A43FA5"/>
    <w:rsid w:val="00A457B0"/>
    <w:rsid w:val="00A56A60"/>
    <w:rsid w:val="00AB77A8"/>
    <w:rsid w:val="00AF60F7"/>
    <w:rsid w:val="00B556A7"/>
    <w:rsid w:val="00B63B6C"/>
    <w:rsid w:val="00B8166D"/>
    <w:rsid w:val="00B865F2"/>
    <w:rsid w:val="00BB1998"/>
    <w:rsid w:val="00BB5C21"/>
    <w:rsid w:val="00BC3296"/>
    <w:rsid w:val="00C01330"/>
    <w:rsid w:val="00C3132F"/>
    <w:rsid w:val="00C522E9"/>
    <w:rsid w:val="00CB7AF6"/>
    <w:rsid w:val="00CD078D"/>
    <w:rsid w:val="00CD3497"/>
    <w:rsid w:val="00CD5000"/>
    <w:rsid w:val="00D1386D"/>
    <w:rsid w:val="00D160E6"/>
    <w:rsid w:val="00D81A80"/>
    <w:rsid w:val="00DB15C1"/>
    <w:rsid w:val="00DD0FA9"/>
    <w:rsid w:val="00E624E8"/>
    <w:rsid w:val="00E70795"/>
    <w:rsid w:val="00E748D0"/>
    <w:rsid w:val="00EB405E"/>
    <w:rsid w:val="00ED4A61"/>
    <w:rsid w:val="00ED5581"/>
    <w:rsid w:val="00ED5A22"/>
    <w:rsid w:val="00F144CB"/>
    <w:rsid w:val="00F4268E"/>
    <w:rsid w:val="00F45910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2E56"/>
  <w15:chartTrackingRefBased/>
  <w15:docId w15:val="{40FFB129-6FA0-4BA8-92A8-9966B0D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3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3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7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3923-A4C4-4263-8071-0FDC3FD3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瑋嬬 徐</cp:lastModifiedBy>
  <cp:revision>84</cp:revision>
  <cp:lastPrinted>2023-04-10T06:17:00Z</cp:lastPrinted>
  <dcterms:created xsi:type="dcterms:W3CDTF">2023-04-07T01:29:00Z</dcterms:created>
  <dcterms:modified xsi:type="dcterms:W3CDTF">2023-09-12T03:14:00Z</dcterms:modified>
</cp:coreProperties>
</file>