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hint="eastAsia"/>
        </w:rPr>
      </w:pPr>
      <w:r>
        <w:rPr>
          <w:rFonts w:hint="eastAsia"/>
        </w:rPr>
        <w:t>苗栗市各機關團體懸掛廣告物配合事項</w:t>
      </w:r>
      <w:r>
        <w:rPr>
          <w:rFonts w:hint="eastAsia"/>
        </w:rPr>
        <w:t xml:space="preserve"> </w:t>
      </w:r>
    </w:p>
    <w:p>
      <w:r>
        <w:t>公告內容</w:t>
      </w:r>
      <w:r>
        <w:br/>
      </w:r>
      <w:r>
        <w:t>一、經本所核准後，依核定時程懸掛與拆除。</w:t>
      </w:r>
      <w:r>
        <w:br/>
      </w:r>
      <w:r>
        <w:t>二、除特殊情形外假日前一日下午十七時至上班當日上午八時，得懸掛廣告物，請勿提前懸掛或逾時不拆。</w:t>
      </w:r>
      <w:r>
        <w:br/>
      </w:r>
      <w:r>
        <w:t>三、懸掛時請以鐵絲綁緊固定</w:t>
      </w:r>
      <w:r>
        <w:t>(</w:t>
      </w:r>
      <w:r>
        <w:t>禁止使用膠帶固定</w:t>
      </w:r>
      <w:r>
        <w:t>)</w:t>
      </w:r>
      <w:r>
        <w:t>，不得遮蔽路標並避免妨礙行人及行車安全，嚴禁跨街懸掛廣告物。</w:t>
      </w:r>
      <w:r>
        <w:br/>
      </w:r>
      <w:r>
        <w:t>四、拆除時請將懸掛廣告物使用之固定物清除乾淨。</w:t>
      </w:r>
      <w:r>
        <w:br/>
      </w:r>
      <w:r>
        <w:t>五、為維護市容與人車安全，以下地點禁止懸掛：</w:t>
      </w:r>
      <w:r>
        <w:br/>
        <w:t>(</w:t>
      </w:r>
      <w:proofErr w:type="gramStart"/>
      <w:r>
        <w:t>一</w:t>
      </w:r>
      <w:proofErr w:type="gramEnd"/>
      <w:r>
        <w:t>)</w:t>
      </w:r>
      <w:r>
        <w:t>市區各陸橋、地下道上方安全護欄</w:t>
      </w:r>
      <w:r>
        <w:t>(</w:t>
      </w:r>
      <w:r>
        <w:t>含迴車道、機車道</w:t>
      </w:r>
      <w:r>
        <w:t>)</w:t>
      </w:r>
      <w:r>
        <w:t>。</w:t>
      </w:r>
      <w:r>
        <w:br/>
        <w:t>(</w:t>
      </w:r>
      <w:r>
        <w:t>二</w:t>
      </w:r>
      <w:r>
        <w:t>)</w:t>
      </w:r>
      <w:r>
        <w:t>南苗三角公園</w:t>
      </w:r>
      <w:proofErr w:type="gramStart"/>
      <w:r>
        <w:t>週</w:t>
      </w:r>
      <w:proofErr w:type="gramEnd"/>
      <w:r>
        <w:t>邊。</w:t>
      </w:r>
      <w:r>
        <w:br/>
        <w:t>(</w:t>
      </w:r>
      <w:r>
        <w:t>三</w:t>
      </w:r>
      <w:r>
        <w:t>)</w:t>
      </w:r>
      <w:r>
        <w:t>苗栗火車站站前廣場。</w:t>
      </w:r>
      <w:r>
        <w:br/>
        <w:t>(</w:t>
      </w:r>
      <w:r>
        <w:t>四</w:t>
      </w:r>
      <w:r>
        <w:t>)</w:t>
      </w:r>
      <w:proofErr w:type="gramStart"/>
      <w:r>
        <w:t>各橋面</w:t>
      </w:r>
      <w:proofErr w:type="gramEnd"/>
      <w:r>
        <w:t>上方護欄。</w:t>
      </w:r>
      <w:r>
        <w:br/>
        <w:t>(</w:t>
      </w:r>
      <w:r>
        <w:t>五</w:t>
      </w:r>
      <w:r>
        <w:t>)</w:t>
      </w:r>
      <w:r>
        <w:t>行道樹</w:t>
      </w:r>
      <w:r>
        <w:t>(</w:t>
      </w:r>
      <w:r>
        <w:t>含公園植栽</w:t>
      </w:r>
      <w:r>
        <w:t>)</w:t>
      </w:r>
      <w:r>
        <w:t>。</w:t>
      </w:r>
      <w:r>
        <w:br/>
      </w:r>
      <w:r>
        <w:t>六、十字路口不得懸掛長寬超過一公尺以上之大型廣告</w:t>
      </w:r>
      <w:r>
        <w:t xml:space="preserve"> </w:t>
      </w:r>
      <w:r>
        <w:t>物。</w:t>
      </w:r>
      <w:r>
        <w:br/>
      </w:r>
      <w:r>
        <w:t>七、除公告招貼欄外，</w:t>
      </w:r>
      <w:proofErr w:type="gramStart"/>
      <w:r>
        <w:t>市區各牆面</w:t>
      </w:r>
      <w:proofErr w:type="gramEnd"/>
      <w:r>
        <w:t>、電</w:t>
      </w:r>
      <w:proofErr w:type="gramStart"/>
      <w:r>
        <w:t>桿</w:t>
      </w:r>
      <w:proofErr w:type="gramEnd"/>
      <w:r>
        <w:t>等嚴禁張貼廣告物。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財行課203</dc:creator>
  <cp:lastModifiedBy>財行課203</cp:lastModifiedBy>
  <cp:revision>1</cp:revision>
  <dcterms:created xsi:type="dcterms:W3CDTF">2019-10-05T01:39:00Z</dcterms:created>
  <dcterms:modified xsi:type="dcterms:W3CDTF">2019-10-05T01:40:00Z</dcterms:modified>
</cp:coreProperties>
</file>