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333" w:rsidRDefault="008B6333" w:rsidP="00A753D2">
      <w:pPr>
        <w:topLinePunct/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9D1FFA">
        <w:rPr>
          <w:rFonts w:ascii="Times New Roman" w:eastAsia="標楷體" w:hAnsi="Times New Roman" w:cs="Times New Roman" w:hint="eastAsia"/>
          <w:b/>
          <w:sz w:val="36"/>
          <w:szCs w:val="36"/>
        </w:rPr>
        <w:t>苗栗縣社區照顧</w:t>
      </w:r>
      <w:r w:rsidR="00901C8C" w:rsidRPr="009D1FFA">
        <w:rPr>
          <w:rFonts w:ascii="Times New Roman" w:eastAsia="標楷體" w:hAnsi="Times New Roman" w:cs="Times New Roman" w:hint="eastAsia"/>
          <w:b/>
          <w:sz w:val="36"/>
          <w:szCs w:val="36"/>
        </w:rPr>
        <w:t>關懷</w:t>
      </w:r>
      <w:r w:rsidRPr="009D1FFA">
        <w:rPr>
          <w:rFonts w:ascii="Times New Roman" w:eastAsia="標楷體" w:hAnsi="Times New Roman" w:cs="Times New Roman" w:hint="eastAsia"/>
          <w:b/>
          <w:sz w:val="36"/>
          <w:szCs w:val="36"/>
        </w:rPr>
        <w:t>據點</w:t>
      </w:r>
      <w:r w:rsidR="006B738D" w:rsidRPr="009D1FFA">
        <w:rPr>
          <w:rFonts w:ascii="Times New Roman" w:eastAsia="標楷體" w:hAnsi="Times New Roman" w:cs="Times New Roman" w:hint="eastAsia"/>
          <w:b/>
          <w:sz w:val="36"/>
          <w:szCs w:val="36"/>
        </w:rPr>
        <w:t>作業</w:t>
      </w:r>
      <w:r w:rsidR="009B312D" w:rsidRPr="009D1FFA">
        <w:rPr>
          <w:rFonts w:ascii="Times New Roman" w:eastAsia="標楷體" w:hAnsi="Times New Roman" w:cs="Times New Roman" w:hint="eastAsia"/>
          <w:b/>
          <w:sz w:val="36"/>
          <w:szCs w:val="36"/>
        </w:rPr>
        <w:t>須知</w:t>
      </w:r>
    </w:p>
    <w:p w:rsidR="00A753D2" w:rsidRPr="009D1FFA" w:rsidRDefault="00A753D2" w:rsidP="00A753D2">
      <w:pPr>
        <w:topLinePunct/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897DFC" w:rsidRPr="009D1FFA" w:rsidRDefault="00897DFC" w:rsidP="00A753D2">
      <w:pPr>
        <w:wordWrap w:val="0"/>
        <w:topLinePunct/>
        <w:spacing w:line="200" w:lineRule="exact"/>
        <w:jc w:val="right"/>
        <w:rPr>
          <w:rFonts w:ascii="標楷體" w:eastAsia="標楷體" w:hAnsi="標楷體"/>
          <w:b/>
          <w:sz w:val="16"/>
          <w:szCs w:val="16"/>
        </w:rPr>
      </w:pPr>
      <w:r w:rsidRPr="009D1FFA">
        <w:rPr>
          <w:rFonts w:ascii="標楷體" w:eastAsia="標楷體" w:hAnsi="標楷體" w:hint="eastAsia"/>
          <w:b/>
          <w:sz w:val="16"/>
          <w:szCs w:val="16"/>
        </w:rPr>
        <w:t>109年</w:t>
      </w:r>
      <w:r w:rsidR="009D1FFA" w:rsidRPr="009D1FFA">
        <w:rPr>
          <w:rFonts w:ascii="標楷體" w:eastAsia="標楷體" w:hAnsi="標楷體" w:hint="eastAsia"/>
          <w:b/>
          <w:sz w:val="16"/>
          <w:szCs w:val="16"/>
        </w:rPr>
        <w:t>12</w:t>
      </w:r>
      <w:r w:rsidRPr="009D1FFA">
        <w:rPr>
          <w:rFonts w:ascii="標楷體" w:eastAsia="標楷體" w:hAnsi="標楷體" w:hint="eastAsia"/>
          <w:b/>
          <w:sz w:val="16"/>
          <w:szCs w:val="16"/>
        </w:rPr>
        <w:t>月</w:t>
      </w:r>
      <w:r w:rsidR="009D1FFA" w:rsidRPr="009D1FFA">
        <w:rPr>
          <w:rFonts w:ascii="標楷體" w:eastAsia="標楷體" w:hAnsi="標楷體" w:hint="eastAsia"/>
          <w:b/>
          <w:sz w:val="16"/>
          <w:szCs w:val="16"/>
        </w:rPr>
        <w:t>0</w:t>
      </w:r>
      <w:r w:rsidRPr="009D1FFA">
        <w:rPr>
          <w:rFonts w:ascii="標楷體" w:eastAsia="標楷體" w:hAnsi="標楷體" w:hint="eastAsia"/>
          <w:b/>
          <w:sz w:val="16"/>
          <w:szCs w:val="16"/>
        </w:rPr>
        <w:t>1日訂定</w:t>
      </w:r>
    </w:p>
    <w:p w:rsidR="00897DFC" w:rsidRPr="00263A88" w:rsidRDefault="00897DFC" w:rsidP="00A753D2">
      <w:pPr>
        <w:wordWrap w:val="0"/>
        <w:topLinePunct/>
        <w:spacing w:line="200" w:lineRule="exact"/>
        <w:jc w:val="right"/>
        <w:rPr>
          <w:rFonts w:ascii="標楷體" w:eastAsia="標楷體" w:hAnsi="標楷體"/>
          <w:b/>
          <w:color w:val="FF0000"/>
          <w:sz w:val="16"/>
          <w:szCs w:val="16"/>
        </w:rPr>
      </w:pPr>
      <w:r w:rsidRPr="00263A88">
        <w:rPr>
          <w:rFonts w:ascii="標楷體" w:eastAsia="標楷體" w:hAnsi="標楷體" w:hint="eastAsia"/>
          <w:b/>
          <w:color w:val="FF0000"/>
          <w:sz w:val="16"/>
          <w:szCs w:val="16"/>
        </w:rPr>
        <w:t>11</w:t>
      </w:r>
      <w:r w:rsidR="009D1FFA" w:rsidRPr="00263A88">
        <w:rPr>
          <w:rFonts w:ascii="標楷體" w:eastAsia="標楷體" w:hAnsi="標楷體" w:hint="eastAsia"/>
          <w:b/>
          <w:color w:val="FF0000"/>
          <w:sz w:val="16"/>
          <w:szCs w:val="16"/>
        </w:rPr>
        <w:t>1</w:t>
      </w:r>
      <w:r w:rsidRPr="00263A88">
        <w:rPr>
          <w:rFonts w:ascii="標楷體" w:eastAsia="標楷體" w:hAnsi="標楷體" w:hint="eastAsia"/>
          <w:b/>
          <w:color w:val="FF0000"/>
          <w:sz w:val="16"/>
          <w:szCs w:val="16"/>
        </w:rPr>
        <w:t>年</w:t>
      </w:r>
      <w:r w:rsidR="009D1FFA" w:rsidRPr="00263A88">
        <w:rPr>
          <w:rFonts w:ascii="標楷體" w:eastAsia="標楷體" w:hAnsi="標楷體" w:hint="eastAsia"/>
          <w:b/>
          <w:color w:val="FF0000"/>
          <w:sz w:val="16"/>
          <w:szCs w:val="16"/>
        </w:rPr>
        <w:t>0</w:t>
      </w:r>
      <w:r w:rsidRPr="00263A88">
        <w:rPr>
          <w:rFonts w:ascii="標楷體" w:eastAsia="標楷體" w:hAnsi="標楷體" w:hint="eastAsia"/>
          <w:b/>
          <w:color w:val="FF0000"/>
          <w:sz w:val="16"/>
          <w:szCs w:val="16"/>
        </w:rPr>
        <w:t>1月</w:t>
      </w:r>
      <w:r w:rsidR="009D1FFA" w:rsidRPr="00263A88">
        <w:rPr>
          <w:rFonts w:ascii="標楷體" w:eastAsia="標楷體" w:hAnsi="標楷體" w:hint="eastAsia"/>
          <w:b/>
          <w:color w:val="FF0000"/>
          <w:sz w:val="16"/>
          <w:szCs w:val="16"/>
        </w:rPr>
        <w:t>0</w:t>
      </w:r>
      <w:r w:rsidRPr="00263A88">
        <w:rPr>
          <w:rFonts w:ascii="標楷體" w:eastAsia="標楷體" w:hAnsi="標楷體" w:hint="eastAsia"/>
          <w:b/>
          <w:color w:val="FF0000"/>
          <w:sz w:val="16"/>
          <w:szCs w:val="16"/>
        </w:rPr>
        <w:t>1日修正</w:t>
      </w:r>
    </w:p>
    <w:p w:rsidR="00A753D2" w:rsidRPr="009D1FFA" w:rsidRDefault="00A753D2" w:rsidP="00A753D2">
      <w:pPr>
        <w:topLinePunct/>
        <w:spacing w:line="200" w:lineRule="exact"/>
        <w:jc w:val="right"/>
        <w:rPr>
          <w:rFonts w:ascii="標楷體" w:eastAsia="標楷體" w:hAnsi="標楷體"/>
          <w:b/>
          <w:sz w:val="16"/>
          <w:szCs w:val="16"/>
        </w:rPr>
      </w:pPr>
    </w:p>
    <w:p w:rsidR="008B6333" w:rsidRPr="009D1FFA" w:rsidRDefault="009D1FFA" w:rsidP="000A5881">
      <w:pPr>
        <w:wordWrap w:val="0"/>
        <w:topLinePunct/>
        <w:spacing w:line="480" w:lineRule="exact"/>
        <w:ind w:leftChars="1" w:left="503" w:hangingChars="179" w:hanging="5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8B6333" w:rsidRPr="009D1FFA">
        <w:rPr>
          <w:rFonts w:ascii="標楷體" w:eastAsia="標楷體" w:hAnsi="標楷體" w:hint="eastAsia"/>
          <w:sz w:val="28"/>
          <w:szCs w:val="28"/>
        </w:rPr>
        <w:t>苗栗縣政府(以下簡稱本府)，為</w:t>
      </w:r>
      <w:r w:rsidR="00986AD3" w:rsidRPr="009D1FFA">
        <w:rPr>
          <w:rFonts w:ascii="標楷體" w:eastAsia="標楷體" w:hAnsi="標楷體" w:hint="eastAsia"/>
          <w:sz w:val="28"/>
          <w:szCs w:val="28"/>
        </w:rPr>
        <w:t>提升本縣社區照顧關懷據點</w:t>
      </w:r>
      <w:r w:rsidR="00FB61DE">
        <w:rPr>
          <w:rFonts w:ascii="標楷體" w:eastAsia="標楷體" w:hAnsi="標楷體" w:hint="eastAsia"/>
          <w:sz w:val="28"/>
          <w:szCs w:val="28"/>
        </w:rPr>
        <w:t>(</w:t>
      </w:r>
      <w:r w:rsidR="00FD0A7A" w:rsidRPr="009D1FFA">
        <w:rPr>
          <w:rFonts w:ascii="標楷體" w:eastAsia="標楷體" w:hAnsi="標楷體" w:hint="eastAsia"/>
          <w:sz w:val="28"/>
          <w:szCs w:val="28"/>
        </w:rPr>
        <w:t>以下簡稱據點</w:t>
      </w:r>
      <w:r w:rsidR="00FB61DE">
        <w:rPr>
          <w:rFonts w:ascii="標楷體" w:eastAsia="標楷體" w:hAnsi="標楷體" w:hint="eastAsia"/>
          <w:sz w:val="28"/>
          <w:szCs w:val="28"/>
        </w:rPr>
        <w:t>)</w:t>
      </w:r>
      <w:r w:rsidR="00986AD3" w:rsidRPr="009D1FFA">
        <w:rPr>
          <w:rFonts w:ascii="標楷體" w:eastAsia="標楷體" w:hAnsi="標楷體" w:hint="eastAsia"/>
          <w:sz w:val="28"/>
          <w:szCs w:val="28"/>
        </w:rPr>
        <w:t>服務品質，</w:t>
      </w:r>
      <w:r w:rsidR="008B6333" w:rsidRPr="009D1FFA">
        <w:rPr>
          <w:rFonts w:ascii="標楷體" w:eastAsia="標楷體" w:hAnsi="標楷體" w:hint="eastAsia"/>
          <w:sz w:val="28"/>
          <w:szCs w:val="28"/>
        </w:rPr>
        <w:t>特訂定本</w:t>
      </w:r>
      <w:r w:rsidR="00980BDE" w:rsidRPr="009D1FFA">
        <w:rPr>
          <w:rFonts w:ascii="標楷體" w:eastAsia="標楷體" w:hAnsi="標楷體" w:hint="eastAsia"/>
          <w:sz w:val="28"/>
          <w:szCs w:val="28"/>
        </w:rPr>
        <w:t>作業須知</w:t>
      </w:r>
      <w:r w:rsidR="00986AD3" w:rsidRPr="009D1FFA">
        <w:rPr>
          <w:rFonts w:ascii="標楷體" w:eastAsia="標楷體" w:hAnsi="標楷體" w:hint="eastAsia"/>
          <w:sz w:val="28"/>
          <w:szCs w:val="28"/>
        </w:rPr>
        <w:t>。</w:t>
      </w:r>
    </w:p>
    <w:p w:rsidR="005670B5" w:rsidRPr="009D1FFA" w:rsidRDefault="009D1FFA" w:rsidP="000A5881">
      <w:pPr>
        <w:wordWrap w:val="0"/>
        <w:topLinePunct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FD0A7A" w:rsidRPr="009D1FFA">
        <w:rPr>
          <w:rFonts w:ascii="標楷體" w:eastAsia="標楷體" w:hAnsi="標楷體" w:hint="eastAsia"/>
          <w:sz w:val="28"/>
          <w:szCs w:val="28"/>
        </w:rPr>
        <w:t>據點</w:t>
      </w:r>
      <w:r w:rsidR="003A591D" w:rsidRPr="009D1FFA">
        <w:rPr>
          <w:rFonts w:ascii="標楷體" w:eastAsia="標楷體" w:hAnsi="標楷體" w:hint="eastAsia"/>
          <w:sz w:val="28"/>
          <w:szCs w:val="28"/>
        </w:rPr>
        <w:t>運作時段</w:t>
      </w:r>
      <w:r w:rsidR="004C3EC4" w:rsidRPr="009D1FFA">
        <w:rPr>
          <w:rFonts w:ascii="標楷體" w:eastAsia="標楷體" w:hAnsi="標楷體" w:hint="eastAsia"/>
          <w:sz w:val="28"/>
          <w:szCs w:val="28"/>
        </w:rPr>
        <w:t>及服務提供、服務量</w:t>
      </w:r>
      <w:r w:rsidR="00FB61DE">
        <w:rPr>
          <w:rFonts w:ascii="標楷體" w:eastAsia="標楷體" w:hAnsi="標楷體" w:hint="eastAsia"/>
          <w:sz w:val="28"/>
          <w:szCs w:val="28"/>
        </w:rPr>
        <w:t>：</w:t>
      </w:r>
    </w:p>
    <w:p w:rsidR="003A591D" w:rsidRPr="009D1FFA" w:rsidRDefault="009D1FFA" w:rsidP="000A5881">
      <w:pPr>
        <w:wordWrap w:val="0"/>
        <w:topLinePunct/>
        <w:spacing w:line="480" w:lineRule="exact"/>
        <w:ind w:leftChars="118" w:left="877" w:hangingChars="212" w:hanging="5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3A591D" w:rsidRPr="009D1FFA">
        <w:rPr>
          <w:rFonts w:ascii="標楷體" w:eastAsia="標楷體" w:hAnsi="標楷體" w:hint="eastAsia"/>
          <w:sz w:val="28"/>
          <w:szCs w:val="28"/>
        </w:rPr>
        <w:t>分為2-5時段、6-9時段、10時段，每時段應提供3小時之服務，以中午12點為上</w:t>
      </w:r>
      <w:r w:rsidR="00D53E48" w:rsidRPr="009D1FFA">
        <w:rPr>
          <w:rFonts w:ascii="標楷體" w:eastAsia="標楷體" w:hAnsi="標楷體" w:hint="eastAsia"/>
          <w:sz w:val="28"/>
          <w:szCs w:val="28"/>
        </w:rPr>
        <w:t>、</w:t>
      </w:r>
      <w:r w:rsidR="003A591D" w:rsidRPr="009D1FFA">
        <w:rPr>
          <w:rFonts w:ascii="標楷體" w:eastAsia="標楷體" w:hAnsi="標楷體" w:hint="eastAsia"/>
          <w:sz w:val="28"/>
          <w:szCs w:val="28"/>
        </w:rPr>
        <w:t>下午時間分割點</w:t>
      </w:r>
      <w:r w:rsidR="00794AB5" w:rsidRPr="009D1FFA">
        <w:rPr>
          <w:rFonts w:ascii="標楷體" w:eastAsia="標楷體" w:hAnsi="標楷體" w:hint="eastAsia"/>
          <w:sz w:val="28"/>
          <w:szCs w:val="28"/>
        </w:rPr>
        <w:t>，共餐時間應有1小時</w:t>
      </w:r>
      <w:r w:rsidR="003A591D" w:rsidRPr="009D1FFA">
        <w:rPr>
          <w:rFonts w:ascii="標楷體" w:eastAsia="標楷體" w:hAnsi="標楷體" w:hint="eastAsia"/>
          <w:sz w:val="28"/>
          <w:szCs w:val="28"/>
        </w:rPr>
        <w:t>。</w:t>
      </w:r>
    </w:p>
    <w:p w:rsidR="004C3EC4" w:rsidRPr="00AC3325" w:rsidRDefault="009D1FFA" w:rsidP="000A5881">
      <w:pPr>
        <w:wordWrap w:val="0"/>
        <w:topLinePunct/>
        <w:spacing w:line="480" w:lineRule="exact"/>
        <w:ind w:leftChars="118" w:left="877" w:hangingChars="212" w:hanging="594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4C3EC4" w:rsidRPr="00AC3325">
        <w:rPr>
          <w:rFonts w:ascii="標楷體" w:eastAsia="標楷體" w:hAnsi="標楷體" w:hint="eastAsia"/>
          <w:sz w:val="28"/>
          <w:szCs w:val="28"/>
        </w:rPr>
        <w:t>據點應提供關懷訪視、電話問安、餐飲服務、健康促進活動服務</w:t>
      </w:r>
      <w:r w:rsidR="00322D6C" w:rsidRPr="00AC3325">
        <w:rPr>
          <w:rFonts w:ascii="標楷體" w:eastAsia="標楷體" w:hAnsi="標楷體" w:hint="eastAsia"/>
          <w:color w:val="FF0000"/>
          <w:sz w:val="28"/>
          <w:szCs w:val="28"/>
        </w:rPr>
        <w:t>、社會參與</w:t>
      </w:r>
      <w:r w:rsidR="004C3EC4" w:rsidRPr="00AC3325">
        <w:rPr>
          <w:rFonts w:ascii="標楷體" w:eastAsia="標楷體" w:hAnsi="標楷體" w:hint="eastAsia"/>
          <w:color w:val="FF0000"/>
          <w:sz w:val="28"/>
          <w:szCs w:val="28"/>
        </w:rPr>
        <w:t>(</w:t>
      </w:r>
      <w:proofErr w:type="gramStart"/>
      <w:r w:rsidR="00322D6C" w:rsidRPr="00AC3325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4C3EC4" w:rsidRPr="00AC3325">
        <w:rPr>
          <w:rFonts w:ascii="標楷體" w:eastAsia="標楷體" w:hAnsi="標楷體" w:hint="eastAsia"/>
          <w:color w:val="FF0000"/>
          <w:sz w:val="28"/>
          <w:szCs w:val="28"/>
        </w:rPr>
        <w:t>項擇</w:t>
      </w:r>
      <w:proofErr w:type="gramEnd"/>
      <w:r w:rsidR="00322D6C" w:rsidRPr="00AC3325">
        <w:rPr>
          <w:rFonts w:ascii="標楷體" w:eastAsia="標楷體" w:hAnsi="標楷體" w:hint="eastAsia"/>
          <w:color w:val="FF0000"/>
          <w:sz w:val="28"/>
          <w:szCs w:val="28"/>
        </w:rPr>
        <w:t>四</w:t>
      </w:r>
      <w:r w:rsidR="004C3EC4" w:rsidRPr="00AC3325">
        <w:rPr>
          <w:rFonts w:ascii="標楷體" w:eastAsia="標楷體" w:hAnsi="標楷體" w:hint="eastAsia"/>
          <w:color w:val="FF0000"/>
          <w:sz w:val="28"/>
          <w:szCs w:val="28"/>
        </w:rPr>
        <w:t>項)。</w:t>
      </w:r>
    </w:p>
    <w:p w:rsidR="00713DB2" w:rsidRPr="009D1FFA" w:rsidRDefault="009D1FFA" w:rsidP="000A5881">
      <w:pPr>
        <w:wordWrap w:val="0"/>
        <w:topLinePunct/>
        <w:spacing w:line="480" w:lineRule="exact"/>
        <w:ind w:leftChars="118" w:left="877" w:hangingChars="212" w:hanging="5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713DB2" w:rsidRPr="009D1FFA">
        <w:rPr>
          <w:rFonts w:ascii="標楷體" w:eastAsia="標楷體" w:hAnsi="標楷體" w:hint="eastAsia"/>
          <w:sz w:val="28"/>
          <w:szCs w:val="28"/>
        </w:rPr>
        <w:t>餐飲服務提供頻率</w:t>
      </w:r>
      <w:r w:rsidR="00FB61DE">
        <w:rPr>
          <w:rFonts w:ascii="標楷體" w:eastAsia="標楷體" w:hAnsi="標楷體" w:hint="eastAsia"/>
          <w:sz w:val="28"/>
          <w:szCs w:val="28"/>
        </w:rPr>
        <w:t>：</w:t>
      </w:r>
      <w:r w:rsidR="00713DB2" w:rsidRPr="009D1FFA">
        <w:rPr>
          <w:rFonts w:ascii="標楷體" w:eastAsia="標楷體" w:hAnsi="標楷體" w:hint="eastAsia"/>
          <w:sz w:val="28"/>
          <w:szCs w:val="28"/>
        </w:rPr>
        <w:t>2-5時段每月或每週至少1次、6-9時段每週至少3次、10時段每週至少5次。</w:t>
      </w:r>
    </w:p>
    <w:p w:rsidR="006D2FAF" w:rsidRPr="009D1FFA" w:rsidRDefault="009D1FFA" w:rsidP="000A5881">
      <w:pPr>
        <w:wordWrap w:val="0"/>
        <w:topLinePunct/>
        <w:spacing w:line="480" w:lineRule="exact"/>
        <w:ind w:leftChars="118" w:left="877" w:hangingChars="212" w:hanging="5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D53E48" w:rsidRPr="009D1FFA">
        <w:rPr>
          <w:rFonts w:ascii="標楷體" w:eastAsia="標楷體" w:hAnsi="標楷體" w:hint="eastAsia"/>
          <w:sz w:val="28"/>
          <w:szCs w:val="28"/>
        </w:rPr>
        <w:t>健康促進活動</w:t>
      </w:r>
    </w:p>
    <w:p w:rsidR="00611E35" w:rsidRPr="009D1FFA" w:rsidRDefault="009D1FFA" w:rsidP="000A5881">
      <w:pPr>
        <w:wordWrap w:val="0"/>
        <w:topLinePunct/>
        <w:spacing w:line="480" w:lineRule="exact"/>
        <w:ind w:leftChars="235" w:left="866" w:hangingChars="108" w:hanging="3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611E35" w:rsidRPr="009D1FFA">
        <w:rPr>
          <w:rFonts w:ascii="標楷體" w:eastAsia="標楷體" w:hAnsi="標楷體" w:hint="eastAsia"/>
          <w:sz w:val="28"/>
          <w:szCs w:val="28"/>
        </w:rPr>
        <w:t>應</w:t>
      </w:r>
      <w:r w:rsidR="00D53E48" w:rsidRPr="009D1FFA">
        <w:rPr>
          <w:rFonts w:ascii="標楷體" w:eastAsia="標楷體" w:hAnsi="標楷體" w:hint="eastAsia"/>
          <w:sz w:val="28"/>
          <w:szCs w:val="28"/>
        </w:rPr>
        <w:t>安排靜態或動態課程</w:t>
      </w:r>
      <w:r w:rsidR="00F5609F" w:rsidRPr="009D1FFA">
        <w:rPr>
          <w:rFonts w:ascii="標楷體" w:eastAsia="標楷體" w:hAnsi="標楷體" w:hint="eastAsia"/>
          <w:sz w:val="28"/>
          <w:szCs w:val="28"/>
        </w:rPr>
        <w:t>，</w:t>
      </w:r>
      <w:r w:rsidR="00D53E48" w:rsidRPr="009D1FFA">
        <w:rPr>
          <w:rFonts w:ascii="標楷體" w:eastAsia="標楷體" w:hAnsi="標楷體" w:hint="eastAsia"/>
          <w:sz w:val="28"/>
          <w:szCs w:val="28"/>
        </w:rPr>
        <w:t>由志工或講師帶領為主。</w:t>
      </w:r>
    </w:p>
    <w:p w:rsidR="00611E35" w:rsidRPr="009D1FFA" w:rsidRDefault="009D1FFA" w:rsidP="000A5881">
      <w:pPr>
        <w:wordWrap w:val="0"/>
        <w:topLinePunct/>
        <w:spacing w:line="480" w:lineRule="exact"/>
        <w:ind w:leftChars="235" w:left="866" w:hangingChars="108" w:hanging="3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611E35" w:rsidRPr="009D1FFA">
        <w:rPr>
          <w:rFonts w:ascii="標楷體" w:eastAsia="標楷體" w:hAnsi="標楷體" w:hint="eastAsia"/>
          <w:sz w:val="28"/>
          <w:szCs w:val="28"/>
        </w:rPr>
        <w:t>課程開設頻率：</w:t>
      </w:r>
    </w:p>
    <w:p w:rsidR="00E67208" w:rsidRPr="009D1FFA" w:rsidRDefault="009D1FFA" w:rsidP="000A5881">
      <w:pPr>
        <w:wordWrap w:val="0"/>
        <w:topLinePunct/>
        <w:spacing w:line="480" w:lineRule="exact"/>
        <w:ind w:leftChars="294" w:left="992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="00E67208" w:rsidRPr="009D1FFA">
        <w:rPr>
          <w:rFonts w:ascii="標楷體" w:eastAsia="標楷體" w:hAnsi="標楷體" w:hint="eastAsia"/>
          <w:sz w:val="28"/>
          <w:szCs w:val="28"/>
        </w:rPr>
        <w:t>2</w:t>
      </w:r>
      <w:r w:rsidR="00E67208" w:rsidRPr="009D1FFA">
        <w:rPr>
          <w:rFonts w:ascii="標楷體" w:eastAsia="標楷體" w:hAnsi="標楷體"/>
          <w:sz w:val="28"/>
          <w:szCs w:val="28"/>
        </w:rPr>
        <w:t>-5</w:t>
      </w:r>
      <w:r w:rsidR="00E67208" w:rsidRPr="009D1FFA">
        <w:rPr>
          <w:rFonts w:ascii="標楷體" w:eastAsia="標楷體" w:hAnsi="標楷體" w:hint="eastAsia"/>
          <w:sz w:val="28"/>
          <w:szCs w:val="28"/>
        </w:rPr>
        <w:t>時段：每月至少排定2次課程。</w:t>
      </w:r>
    </w:p>
    <w:p w:rsidR="00611E35" w:rsidRPr="009D1FFA" w:rsidRDefault="009D1FFA" w:rsidP="000A5881">
      <w:pPr>
        <w:wordWrap w:val="0"/>
        <w:topLinePunct/>
        <w:spacing w:line="480" w:lineRule="exact"/>
        <w:ind w:left="2" w:firstLineChars="252" w:firstLine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="00DA1007" w:rsidRPr="009D1FFA">
        <w:rPr>
          <w:rFonts w:ascii="標楷體" w:eastAsia="標楷體" w:hAnsi="標楷體" w:hint="eastAsia"/>
          <w:sz w:val="28"/>
          <w:szCs w:val="28"/>
        </w:rPr>
        <w:t>6-9時段</w:t>
      </w:r>
      <w:r w:rsidR="00611E35" w:rsidRPr="009D1FFA">
        <w:rPr>
          <w:rFonts w:ascii="標楷體" w:eastAsia="標楷體" w:hAnsi="標楷體" w:hint="eastAsia"/>
          <w:sz w:val="28"/>
          <w:szCs w:val="28"/>
        </w:rPr>
        <w:t>：</w:t>
      </w:r>
      <w:r w:rsidR="00DA1007" w:rsidRPr="009D1FFA">
        <w:rPr>
          <w:rFonts w:ascii="標楷體" w:eastAsia="標楷體" w:hAnsi="標楷體" w:hint="eastAsia"/>
          <w:sz w:val="28"/>
          <w:szCs w:val="28"/>
        </w:rPr>
        <w:t>每星期</w:t>
      </w:r>
      <w:r w:rsidR="008D4C33" w:rsidRPr="009D1FFA">
        <w:rPr>
          <w:rFonts w:ascii="標楷體" w:eastAsia="標楷體" w:hAnsi="標楷體" w:hint="eastAsia"/>
          <w:sz w:val="28"/>
          <w:szCs w:val="28"/>
        </w:rPr>
        <w:t>至少</w:t>
      </w:r>
      <w:r w:rsidR="00DA1007" w:rsidRPr="009D1FFA">
        <w:rPr>
          <w:rFonts w:ascii="標楷體" w:eastAsia="標楷體" w:hAnsi="標楷體" w:hint="eastAsia"/>
          <w:sz w:val="28"/>
          <w:szCs w:val="28"/>
        </w:rPr>
        <w:t>排定上、下午各1場</w:t>
      </w:r>
      <w:r w:rsidR="00D53E48" w:rsidRPr="009D1FFA">
        <w:rPr>
          <w:rFonts w:ascii="標楷體" w:eastAsia="標楷體" w:hAnsi="標楷體" w:hint="eastAsia"/>
          <w:sz w:val="28"/>
          <w:szCs w:val="28"/>
        </w:rPr>
        <w:t>課程</w:t>
      </w:r>
      <w:r w:rsidR="00611E35" w:rsidRPr="009D1FFA">
        <w:rPr>
          <w:rFonts w:ascii="標楷體" w:eastAsia="標楷體" w:hAnsi="標楷體" w:hint="eastAsia"/>
          <w:sz w:val="28"/>
          <w:szCs w:val="28"/>
        </w:rPr>
        <w:t>。</w:t>
      </w:r>
    </w:p>
    <w:p w:rsidR="00697C45" w:rsidRPr="009D1FFA" w:rsidRDefault="009D1FFA" w:rsidP="000A5881">
      <w:pPr>
        <w:wordWrap w:val="0"/>
        <w:topLinePunct/>
        <w:spacing w:line="480" w:lineRule="exact"/>
        <w:ind w:left="2" w:firstLineChars="252" w:firstLine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</w:t>
      </w:r>
      <w:r w:rsidR="00DA1007" w:rsidRPr="009D1FFA">
        <w:rPr>
          <w:rFonts w:ascii="標楷體" w:eastAsia="標楷體" w:hAnsi="標楷體" w:hint="eastAsia"/>
          <w:sz w:val="28"/>
          <w:szCs w:val="28"/>
        </w:rPr>
        <w:t>10時段</w:t>
      </w:r>
      <w:r w:rsidR="00611E35" w:rsidRPr="009D1FFA">
        <w:rPr>
          <w:rFonts w:ascii="標楷體" w:eastAsia="標楷體" w:hAnsi="標楷體" w:hint="eastAsia"/>
          <w:sz w:val="28"/>
          <w:szCs w:val="28"/>
        </w:rPr>
        <w:t>：</w:t>
      </w:r>
      <w:r w:rsidR="004C3EC4" w:rsidRPr="009D1FFA">
        <w:rPr>
          <w:rFonts w:ascii="標楷體" w:eastAsia="標楷體" w:hAnsi="標楷體" w:hint="eastAsia"/>
          <w:sz w:val="28"/>
          <w:szCs w:val="28"/>
        </w:rPr>
        <w:t>每星期</w:t>
      </w:r>
      <w:r w:rsidR="008D4C33" w:rsidRPr="009D1FFA">
        <w:rPr>
          <w:rFonts w:ascii="標楷體" w:eastAsia="標楷體" w:hAnsi="標楷體" w:hint="eastAsia"/>
          <w:sz w:val="28"/>
          <w:szCs w:val="28"/>
        </w:rPr>
        <w:t>至少</w:t>
      </w:r>
      <w:r w:rsidR="00DA1007" w:rsidRPr="009D1FFA">
        <w:rPr>
          <w:rFonts w:ascii="標楷體" w:eastAsia="標楷體" w:hAnsi="標楷體" w:hint="eastAsia"/>
          <w:sz w:val="28"/>
          <w:szCs w:val="28"/>
        </w:rPr>
        <w:t>排定上、下午各2場</w:t>
      </w:r>
      <w:r w:rsidR="00D53E48" w:rsidRPr="009D1FFA">
        <w:rPr>
          <w:rFonts w:ascii="標楷體" w:eastAsia="標楷體" w:hAnsi="標楷體" w:hint="eastAsia"/>
          <w:sz w:val="28"/>
          <w:szCs w:val="28"/>
        </w:rPr>
        <w:t>課程。</w:t>
      </w:r>
    </w:p>
    <w:p w:rsidR="006D2FAF" w:rsidRPr="00FF0DB4" w:rsidRDefault="009D1FFA" w:rsidP="000A5881">
      <w:pPr>
        <w:wordWrap w:val="0"/>
        <w:topLinePunct/>
        <w:spacing w:line="480" w:lineRule="exact"/>
        <w:ind w:left="2" w:firstLineChars="252" w:firstLine="706"/>
        <w:rPr>
          <w:rFonts w:ascii="標楷體" w:eastAsia="標楷體" w:hAnsi="標楷體"/>
          <w:sz w:val="28"/>
          <w:szCs w:val="28"/>
        </w:rPr>
      </w:pPr>
      <w:r w:rsidRPr="00FF0DB4">
        <w:rPr>
          <w:rFonts w:ascii="標楷體" w:eastAsia="標楷體" w:hAnsi="標楷體" w:hint="eastAsia"/>
          <w:sz w:val="28"/>
          <w:szCs w:val="28"/>
        </w:rPr>
        <w:t>(4)</w:t>
      </w:r>
      <w:r w:rsidR="00697C45" w:rsidRPr="00FF0DB4">
        <w:rPr>
          <w:rFonts w:ascii="標楷體" w:eastAsia="標楷體" w:hAnsi="標楷體" w:hint="eastAsia"/>
          <w:sz w:val="28"/>
          <w:szCs w:val="28"/>
        </w:rPr>
        <w:t>課程表應於</w:t>
      </w:r>
      <w:r w:rsidR="00D53E48" w:rsidRPr="00FF0DB4">
        <w:rPr>
          <w:rFonts w:ascii="標楷體" w:eastAsia="標楷體" w:hAnsi="標楷體" w:hint="eastAsia"/>
          <w:sz w:val="28"/>
          <w:szCs w:val="28"/>
        </w:rPr>
        <w:t>每月</w:t>
      </w:r>
      <w:r w:rsidR="00AB4535" w:rsidRPr="00FF0DB4">
        <w:rPr>
          <w:rFonts w:ascii="標楷體" w:eastAsia="標楷體" w:hAnsi="標楷體" w:hint="eastAsia"/>
          <w:sz w:val="28"/>
          <w:szCs w:val="28"/>
        </w:rPr>
        <w:t>底公告次月</w:t>
      </w:r>
      <w:r w:rsidR="00D53E48" w:rsidRPr="00FF0DB4">
        <w:rPr>
          <w:rFonts w:ascii="標楷體" w:eastAsia="標楷體" w:hAnsi="標楷體" w:hint="eastAsia"/>
          <w:sz w:val="28"/>
          <w:szCs w:val="28"/>
        </w:rPr>
        <w:t>課程表。</w:t>
      </w:r>
    </w:p>
    <w:p w:rsidR="00F5609F" w:rsidRPr="009D1FFA" w:rsidRDefault="009D1FFA" w:rsidP="000A5881">
      <w:pPr>
        <w:wordWrap w:val="0"/>
        <w:topLinePunct/>
        <w:spacing w:line="480" w:lineRule="exact"/>
        <w:ind w:leftChars="235" w:left="866" w:hangingChars="108" w:hanging="3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F5609F" w:rsidRPr="009D1FFA">
        <w:rPr>
          <w:rFonts w:ascii="標楷體" w:eastAsia="標楷體" w:hAnsi="標楷體" w:hint="eastAsia"/>
          <w:sz w:val="28"/>
          <w:szCs w:val="28"/>
        </w:rPr>
        <w:t>健康促進活動地點不限</w:t>
      </w:r>
      <w:r w:rsidR="00F5609F" w:rsidRPr="00263A88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263A88" w:rsidRPr="00263A88">
        <w:rPr>
          <w:rFonts w:ascii="標楷體" w:eastAsia="標楷體" w:hAnsi="標楷體" w:hint="eastAsia"/>
          <w:color w:val="FF0000"/>
          <w:sz w:val="28"/>
          <w:szCs w:val="28"/>
        </w:rPr>
        <w:t>但應取得場地使用同意權</w:t>
      </w:r>
      <w:r w:rsidR="00263A88">
        <w:rPr>
          <w:rFonts w:ascii="標楷體" w:eastAsia="標楷體" w:hAnsi="標楷體" w:hint="eastAsia"/>
          <w:sz w:val="28"/>
          <w:szCs w:val="28"/>
        </w:rPr>
        <w:t>，</w:t>
      </w:r>
      <w:r w:rsidR="00F5609F" w:rsidRPr="009D1FFA">
        <w:rPr>
          <w:rFonts w:ascii="標楷體" w:eastAsia="標楷體" w:hAnsi="標楷體" w:hint="eastAsia"/>
          <w:sz w:val="28"/>
          <w:szCs w:val="28"/>
        </w:rPr>
        <w:t>若非據點內應提早公告、張貼公告於據點明顯處並通知本府。</w:t>
      </w:r>
    </w:p>
    <w:p w:rsidR="00A94E5E" w:rsidRDefault="009D1FFA" w:rsidP="000A5881">
      <w:pPr>
        <w:wordWrap w:val="0"/>
        <w:topLinePunct/>
        <w:spacing w:line="480" w:lineRule="exact"/>
        <w:ind w:leftChars="118" w:left="877" w:hangingChars="212" w:hanging="5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="00A94E5E" w:rsidRPr="009D1FFA">
        <w:rPr>
          <w:rFonts w:ascii="標楷體" w:eastAsia="標楷體" w:hAnsi="標楷體" w:hint="eastAsia"/>
          <w:sz w:val="28"/>
          <w:szCs w:val="28"/>
        </w:rPr>
        <w:t>電話問安及關懷訪視對象</w:t>
      </w:r>
      <w:r w:rsidR="00725D7C" w:rsidRPr="009D1FFA">
        <w:rPr>
          <w:rFonts w:ascii="標楷體" w:eastAsia="標楷體" w:hAnsi="標楷體" w:hint="eastAsia"/>
          <w:sz w:val="28"/>
          <w:szCs w:val="28"/>
        </w:rPr>
        <w:t>：</w:t>
      </w:r>
      <w:r w:rsidR="00725D7C" w:rsidRPr="009D1FFA">
        <w:rPr>
          <w:rFonts w:ascii="標楷體" w:eastAsia="標楷體" w:hAnsi="標楷體"/>
          <w:sz w:val="28"/>
          <w:szCs w:val="28"/>
        </w:rPr>
        <w:t>針對社區當地獨居、失能或需要關懷</w:t>
      </w:r>
      <w:r w:rsidR="00725D7C" w:rsidRPr="009D1FFA">
        <w:rPr>
          <w:rFonts w:ascii="標楷體" w:eastAsia="標楷體" w:hAnsi="標楷體" w:hint="eastAsia"/>
          <w:sz w:val="28"/>
          <w:szCs w:val="28"/>
        </w:rPr>
        <w:t>，且</w:t>
      </w:r>
      <w:r w:rsidR="00A94E5E" w:rsidRPr="009D1FFA">
        <w:rPr>
          <w:rFonts w:ascii="標楷體" w:eastAsia="標楷體" w:hAnsi="標楷體" w:hint="eastAsia"/>
          <w:sz w:val="28"/>
          <w:szCs w:val="28"/>
        </w:rPr>
        <w:t>無法或無意願至據點</w:t>
      </w:r>
      <w:r w:rsidR="00725D7C" w:rsidRPr="009D1FFA">
        <w:rPr>
          <w:rFonts w:ascii="標楷體" w:eastAsia="標楷體" w:hAnsi="標楷體" w:hint="eastAsia"/>
          <w:sz w:val="28"/>
          <w:szCs w:val="28"/>
        </w:rPr>
        <w:t>老人</w:t>
      </w:r>
      <w:r w:rsidR="00A94E5E" w:rsidRPr="009D1FFA">
        <w:rPr>
          <w:rFonts w:ascii="標楷體" w:eastAsia="標楷體" w:hAnsi="標楷體" w:hint="eastAsia"/>
          <w:sz w:val="28"/>
          <w:szCs w:val="28"/>
        </w:rPr>
        <w:t>為主。</w:t>
      </w:r>
    </w:p>
    <w:p w:rsidR="00D26FD7" w:rsidRPr="009D3B2C" w:rsidRDefault="00D26FD7" w:rsidP="00D26FD7">
      <w:pPr>
        <w:wordWrap w:val="0"/>
        <w:topLinePunct/>
        <w:spacing w:line="480" w:lineRule="exact"/>
        <w:ind w:leftChars="118" w:left="877" w:hangingChars="212" w:hanging="594"/>
        <w:rPr>
          <w:rFonts w:eastAsia="標楷體"/>
          <w:color w:val="FF0000"/>
          <w:sz w:val="28"/>
          <w:szCs w:val="28"/>
        </w:rPr>
      </w:pPr>
      <w:r w:rsidRPr="00D26FD7">
        <w:rPr>
          <w:rFonts w:ascii="標楷體" w:eastAsia="標楷體" w:hAnsi="標楷體" w:hint="eastAsia"/>
          <w:color w:val="FF0000"/>
          <w:sz w:val="28"/>
          <w:szCs w:val="28"/>
        </w:rPr>
        <w:t>(六)社會參與：</w:t>
      </w:r>
      <w:r w:rsidR="00814531">
        <w:rPr>
          <w:rFonts w:ascii="標楷體" w:eastAsia="標楷體" w:hAnsi="標楷體" w:hint="eastAsia"/>
          <w:color w:val="FF0000"/>
          <w:sz w:val="28"/>
          <w:szCs w:val="28"/>
        </w:rPr>
        <w:t>鼓勵</w:t>
      </w:r>
      <w:r w:rsidR="00814531" w:rsidRPr="00400F9E">
        <w:rPr>
          <w:rFonts w:eastAsia="標楷體" w:hint="eastAsia"/>
          <w:color w:val="FF0000"/>
          <w:sz w:val="28"/>
          <w:szCs w:val="28"/>
        </w:rPr>
        <w:t>長者前來</w:t>
      </w:r>
      <w:r w:rsidR="00814531">
        <w:rPr>
          <w:rFonts w:eastAsia="標楷體" w:hint="eastAsia"/>
          <w:color w:val="FF0000"/>
          <w:sz w:val="28"/>
          <w:szCs w:val="28"/>
        </w:rPr>
        <w:t>據點</w:t>
      </w:r>
      <w:r w:rsidR="00814531" w:rsidRPr="00400F9E">
        <w:rPr>
          <w:rFonts w:eastAsia="標楷體" w:hint="eastAsia"/>
          <w:color w:val="FF0000"/>
          <w:sz w:val="28"/>
          <w:szCs w:val="28"/>
        </w:rPr>
        <w:t>參與活動</w:t>
      </w:r>
      <w:r w:rsidR="00814531">
        <w:rPr>
          <w:rFonts w:eastAsia="標楷體" w:hint="eastAsia"/>
          <w:color w:val="FF0000"/>
          <w:sz w:val="28"/>
          <w:szCs w:val="28"/>
        </w:rPr>
        <w:t>及</w:t>
      </w:r>
      <w:r w:rsidR="009D3B2C" w:rsidRPr="009D3B2C">
        <w:rPr>
          <w:rFonts w:eastAsia="標楷體"/>
          <w:color w:val="FF0000"/>
          <w:sz w:val="28"/>
          <w:szCs w:val="28"/>
        </w:rPr>
        <w:t>課程</w:t>
      </w:r>
      <w:r w:rsidR="009D3B2C">
        <w:rPr>
          <w:rFonts w:eastAsia="標楷體" w:hint="eastAsia"/>
          <w:color w:val="FF0000"/>
          <w:sz w:val="28"/>
          <w:szCs w:val="28"/>
        </w:rPr>
        <w:t>學習</w:t>
      </w:r>
      <w:r w:rsidR="00814531">
        <w:rPr>
          <w:rFonts w:eastAsia="標楷體" w:hint="eastAsia"/>
          <w:color w:val="FF0000"/>
          <w:sz w:val="28"/>
          <w:szCs w:val="28"/>
        </w:rPr>
        <w:t>。</w:t>
      </w:r>
    </w:p>
    <w:p w:rsidR="004C3EC4" w:rsidRPr="009D1FFA" w:rsidRDefault="009D1FFA" w:rsidP="000A5881">
      <w:pPr>
        <w:wordWrap w:val="0"/>
        <w:topLinePunct/>
        <w:spacing w:line="480" w:lineRule="exact"/>
        <w:ind w:leftChars="118" w:left="877" w:hangingChars="212" w:hanging="594"/>
        <w:rPr>
          <w:rFonts w:ascii="標楷體" w:eastAsia="標楷體" w:hAnsi="標楷體"/>
          <w:sz w:val="28"/>
          <w:szCs w:val="28"/>
        </w:rPr>
      </w:pPr>
      <w:r w:rsidRPr="00D26FD7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D26FD7" w:rsidRPr="00D26FD7">
        <w:rPr>
          <w:rFonts w:ascii="標楷體" w:eastAsia="標楷體" w:hAnsi="標楷體" w:hint="eastAsia"/>
          <w:color w:val="FF0000"/>
          <w:sz w:val="28"/>
          <w:szCs w:val="28"/>
        </w:rPr>
        <w:t>七</w:t>
      </w:r>
      <w:r w:rsidRPr="00D26FD7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4C3EC4" w:rsidRPr="009D1FFA">
        <w:rPr>
          <w:rFonts w:ascii="標楷體" w:eastAsia="標楷體" w:hAnsi="標楷體" w:hint="eastAsia"/>
          <w:sz w:val="28"/>
          <w:szCs w:val="28"/>
        </w:rPr>
        <w:t>服務量</w:t>
      </w:r>
      <w:r w:rsidR="00FB61DE">
        <w:rPr>
          <w:rFonts w:ascii="標楷體" w:eastAsia="標楷體" w:hAnsi="標楷體" w:hint="eastAsia"/>
          <w:sz w:val="28"/>
          <w:szCs w:val="28"/>
        </w:rPr>
        <w:t>：</w:t>
      </w:r>
    </w:p>
    <w:p w:rsidR="004C3EC4" w:rsidRPr="009D1FFA" w:rsidRDefault="009D1FFA" w:rsidP="000A5881">
      <w:pPr>
        <w:wordWrap w:val="0"/>
        <w:topLinePunct/>
        <w:spacing w:line="480" w:lineRule="exact"/>
        <w:ind w:leftChars="235" w:left="866" w:hangingChars="108" w:hanging="3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C3EC4" w:rsidRPr="009D1FFA">
        <w:rPr>
          <w:rFonts w:ascii="標楷體" w:eastAsia="標楷體" w:hAnsi="標楷體"/>
          <w:sz w:val="28"/>
          <w:szCs w:val="28"/>
        </w:rPr>
        <w:t>健康促進活動：每週30人次</w:t>
      </w:r>
      <w:r w:rsidR="004C3EC4" w:rsidRPr="009D1FFA">
        <w:rPr>
          <w:rFonts w:ascii="標楷體" w:eastAsia="標楷體" w:hAnsi="標楷體" w:hint="eastAsia"/>
          <w:sz w:val="28"/>
          <w:szCs w:val="28"/>
        </w:rPr>
        <w:t>或每月達30人。(每次需達15人以上)</w:t>
      </w:r>
    </w:p>
    <w:p w:rsidR="004C3EC4" w:rsidRPr="009D1FFA" w:rsidRDefault="009D1FFA" w:rsidP="000A5881">
      <w:pPr>
        <w:wordWrap w:val="0"/>
        <w:topLinePunct/>
        <w:spacing w:line="480" w:lineRule="exact"/>
        <w:ind w:leftChars="235" w:left="866" w:hangingChars="108" w:hanging="3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C3EC4" w:rsidRPr="009D1FFA">
        <w:rPr>
          <w:rFonts w:ascii="標楷體" w:eastAsia="標楷體" w:hAnsi="標楷體"/>
          <w:sz w:val="28"/>
          <w:szCs w:val="28"/>
        </w:rPr>
        <w:t>關懷訪視：每週20人次</w:t>
      </w:r>
      <w:r w:rsidR="004C3EC4" w:rsidRPr="009D1FFA">
        <w:rPr>
          <w:rFonts w:ascii="標楷體" w:eastAsia="標楷體" w:hAnsi="標楷體" w:hint="eastAsia"/>
          <w:sz w:val="28"/>
          <w:szCs w:val="28"/>
        </w:rPr>
        <w:t>或每月達20人。</w:t>
      </w:r>
    </w:p>
    <w:p w:rsidR="004C3EC4" w:rsidRPr="009D1FFA" w:rsidRDefault="009D1FFA" w:rsidP="000A5881">
      <w:pPr>
        <w:wordWrap w:val="0"/>
        <w:topLinePunct/>
        <w:spacing w:line="480" w:lineRule="exact"/>
        <w:ind w:leftChars="235" w:left="866" w:hangingChars="108" w:hanging="3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4C3EC4" w:rsidRPr="009D1FFA">
        <w:rPr>
          <w:rFonts w:ascii="標楷體" w:eastAsia="標楷體" w:hAnsi="標楷體"/>
          <w:sz w:val="28"/>
          <w:szCs w:val="28"/>
        </w:rPr>
        <w:t>電話問安、諮詢及轉</w:t>
      </w:r>
      <w:proofErr w:type="gramStart"/>
      <w:r w:rsidR="004C3EC4" w:rsidRPr="009D1FFA">
        <w:rPr>
          <w:rFonts w:ascii="標楷體" w:eastAsia="標楷體" w:hAnsi="標楷體"/>
          <w:sz w:val="28"/>
          <w:szCs w:val="28"/>
        </w:rPr>
        <w:t>介</w:t>
      </w:r>
      <w:proofErr w:type="gramEnd"/>
      <w:r w:rsidR="004C3EC4" w:rsidRPr="009D1FFA">
        <w:rPr>
          <w:rFonts w:ascii="標楷體" w:eastAsia="標楷體" w:hAnsi="標楷體"/>
          <w:sz w:val="28"/>
          <w:szCs w:val="28"/>
        </w:rPr>
        <w:t>服務：每週20人次</w:t>
      </w:r>
      <w:r w:rsidR="004C3EC4" w:rsidRPr="009D1FFA">
        <w:rPr>
          <w:rFonts w:ascii="標楷體" w:eastAsia="標楷體" w:hAnsi="標楷體" w:hint="eastAsia"/>
          <w:sz w:val="28"/>
          <w:szCs w:val="28"/>
        </w:rPr>
        <w:t>或每月達20人。</w:t>
      </w:r>
    </w:p>
    <w:p w:rsidR="004C3EC4" w:rsidRDefault="009D1FFA" w:rsidP="000A5881">
      <w:pPr>
        <w:wordWrap w:val="0"/>
        <w:topLinePunct/>
        <w:spacing w:line="480" w:lineRule="exact"/>
        <w:ind w:leftChars="235" w:left="866" w:hangingChars="108" w:hanging="3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4C3EC4" w:rsidRPr="009D1FFA">
        <w:rPr>
          <w:rFonts w:ascii="標楷體" w:eastAsia="標楷體" w:hAnsi="標楷體"/>
          <w:sz w:val="28"/>
          <w:szCs w:val="28"/>
        </w:rPr>
        <w:t>餐飲服務：每週30人次</w:t>
      </w:r>
      <w:r w:rsidR="004C3EC4" w:rsidRPr="009D1FFA">
        <w:rPr>
          <w:rFonts w:ascii="標楷體" w:eastAsia="標楷體" w:hAnsi="標楷體" w:hint="eastAsia"/>
          <w:sz w:val="28"/>
          <w:szCs w:val="28"/>
        </w:rPr>
        <w:t>或每月達30人。(每次需達15人以上)</w:t>
      </w:r>
    </w:p>
    <w:p w:rsidR="00D26FD7" w:rsidRPr="00D26FD7" w:rsidRDefault="00D26FD7" w:rsidP="00D26FD7">
      <w:pPr>
        <w:wordWrap w:val="0"/>
        <w:topLinePunct/>
        <w:spacing w:line="480" w:lineRule="exact"/>
        <w:ind w:leftChars="235" w:left="866" w:hangingChars="108" w:hanging="302"/>
        <w:rPr>
          <w:rFonts w:ascii="標楷體" w:eastAsia="標楷體" w:hAnsi="標楷體"/>
          <w:color w:val="FF0000"/>
          <w:sz w:val="28"/>
          <w:szCs w:val="28"/>
        </w:rPr>
      </w:pPr>
      <w:r w:rsidRPr="00D26FD7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5.社會參與</w:t>
      </w:r>
      <w:r w:rsidRPr="00D26FD7">
        <w:rPr>
          <w:rFonts w:ascii="標楷體" w:eastAsia="標楷體" w:hAnsi="標楷體"/>
          <w:color w:val="FF0000"/>
          <w:sz w:val="28"/>
          <w:szCs w:val="28"/>
        </w:rPr>
        <w:t>：</w:t>
      </w:r>
      <w:r w:rsidRPr="00D26FD7">
        <w:rPr>
          <w:rFonts w:ascii="標楷體" w:eastAsia="標楷體" w:hAnsi="標楷體" w:hint="eastAsia"/>
          <w:color w:val="FF0000"/>
          <w:sz w:val="28"/>
          <w:szCs w:val="28"/>
        </w:rPr>
        <w:t>每週</w:t>
      </w:r>
      <w:r w:rsidRPr="00D26FD7">
        <w:rPr>
          <w:rFonts w:ascii="標楷體" w:eastAsia="標楷體" w:hAnsi="標楷體"/>
          <w:color w:val="FF0000"/>
          <w:sz w:val="28"/>
          <w:szCs w:val="28"/>
        </w:rPr>
        <w:t>30</w:t>
      </w:r>
      <w:r w:rsidRPr="00D26FD7">
        <w:rPr>
          <w:rFonts w:ascii="標楷體" w:eastAsia="標楷體" w:hAnsi="標楷體" w:hint="eastAsia"/>
          <w:color w:val="FF0000"/>
          <w:sz w:val="28"/>
          <w:szCs w:val="28"/>
        </w:rPr>
        <w:t>人次或每月達</w:t>
      </w:r>
      <w:r w:rsidRPr="00D26FD7">
        <w:rPr>
          <w:rFonts w:ascii="標楷體" w:eastAsia="標楷體" w:hAnsi="標楷體"/>
          <w:color w:val="FF0000"/>
          <w:sz w:val="28"/>
          <w:szCs w:val="28"/>
        </w:rPr>
        <w:t>30</w:t>
      </w:r>
      <w:r w:rsidRPr="00D26FD7">
        <w:rPr>
          <w:rFonts w:ascii="標楷體" w:eastAsia="標楷體" w:hAnsi="標楷體" w:hint="eastAsia"/>
          <w:color w:val="FF0000"/>
          <w:sz w:val="28"/>
          <w:szCs w:val="28"/>
        </w:rPr>
        <w:t>人。</w:t>
      </w:r>
    </w:p>
    <w:p w:rsidR="004C3EC4" w:rsidRPr="009D1FFA" w:rsidRDefault="009D1FFA" w:rsidP="000A5881">
      <w:pPr>
        <w:wordWrap w:val="0"/>
        <w:topLinePunct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4C3EC4" w:rsidRPr="009D1FFA">
        <w:rPr>
          <w:rFonts w:ascii="標楷體" w:eastAsia="標楷體" w:hAnsi="標楷體" w:hint="eastAsia"/>
          <w:sz w:val="28"/>
          <w:szCs w:val="28"/>
        </w:rPr>
        <w:t>據點</w:t>
      </w:r>
      <w:r w:rsidR="00465EAE" w:rsidRPr="00465EAE">
        <w:rPr>
          <w:rFonts w:ascii="標楷體" w:eastAsia="標楷體" w:hAnsi="標楷體" w:hint="eastAsia"/>
          <w:color w:val="FF0000"/>
          <w:sz w:val="28"/>
          <w:szCs w:val="28"/>
        </w:rPr>
        <w:t>變更</w:t>
      </w:r>
      <w:r w:rsidR="00465EAE">
        <w:rPr>
          <w:rFonts w:ascii="標楷體" w:eastAsia="標楷體" w:hAnsi="標楷體" w:hint="eastAsia"/>
          <w:color w:val="FF0000"/>
          <w:sz w:val="28"/>
          <w:szCs w:val="28"/>
        </w:rPr>
        <w:t>服務</w:t>
      </w:r>
      <w:r w:rsidR="005670B5" w:rsidRPr="009D1FFA">
        <w:rPr>
          <w:rFonts w:ascii="標楷體" w:eastAsia="標楷體" w:hAnsi="標楷體" w:hint="eastAsia"/>
          <w:sz w:val="28"/>
          <w:szCs w:val="28"/>
        </w:rPr>
        <w:t>時段：</w:t>
      </w:r>
    </w:p>
    <w:p w:rsidR="003421BC" w:rsidRPr="000A5881" w:rsidRDefault="000A5881" w:rsidP="000A5881">
      <w:pPr>
        <w:wordWrap w:val="0"/>
        <w:topLinePunct/>
        <w:spacing w:line="480" w:lineRule="exact"/>
        <w:ind w:leftChars="118" w:left="877" w:hangingChars="212" w:hanging="5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3421BC" w:rsidRPr="000A5881">
        <w:rPr>
          <w:rFonts w:ascii="標楷體" w:eastAsia="標楷體" w:hAnsi="標楷體" w:hint="eastAsia"/>
          <w:sz w:val="28"/>
          <w:szCs w:val="28"/>
        </w:rPr>
        <w:t>申請時間</w:t>
      </w:r>
      <w:r w:rsidR="00FB61DE" w:rsidRPr="009D1FFA">
        <w:rPr>
          <w:rFonts w:ascii="標楷體" w:eastAsia="標楷體" w:hAnsi="標楷體" w:hint="eastAsia"/>
          <w:sz w:val="28"/>
          <w:szCs w:val="28"/>
        </w:rPr>
        <w:t>：</w:t>
      </w:r>
    </w:p>
    <w:p w:rsidR="00A76C96" w:rsidRPr="000A5881" w:rsidRDefault="000A5881" w:rsidP="000A5881">
      <w:pPr>
        <w:wordWrap w:val="0"/>
        <w:topLinePunct/>
        <w:spacing w:line="480" w:lineRule="exact"/>
        <w:ind w:leftChars="235" w:left="866" w:hangingChars="108" w:hanging="3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85426" w:rsidRPr="000A5881">
        <w:rPr>
          <w:rFonts w:ascii="標楷體" w:eastAsia="標楷體" w:hAnsi="標楷體" w:hint="eastAsia"/>
          <w:sz w:val="28"/>
          <w:szCs w:val="28"/>
        </w:rPr>
        <w:t>當</w:t>
      </w:r>
      <w:r w:rsidR="00E97AFC" w:rsidRPr="000A5881">
        <w:rPr>
          <w:rFonts w:ascii="標楷體" w:eastAsia="標楷體" w:hAnsi="標楷體" w:hint="eastAsia"/>
          <w:sz w:val="28"/>
          <w:szCs w:val="28"/>
        </w:rPr>
        <w:t>年度</w:t>
      </w:r>
      <w:r w:rsidR="00E97AFC" w:rsidRPr="00C85829">
        <w:rPr>
          <w:rFonts w:ascii="標楷體" w:eastAsia="標楷體" w:hAnsi="標楷體" w:hint="eastAsia"/>
          <w:sz w:val="28"/>
          <w:szCs w:val="28"/>
        </w:rPr>
        <w:t>變更</w:t>
      </w:r>
      <w:r w:rsidR="00485426" w:rsidRPr="000A5881">
        <w:rPr>
          <w:rFonts w:ascii="標楷體" w:eastAsia="標楷體" w:hAnsi="標楷體" w:hint="eastAsia"/>
          <w:sz w:val="28"/>
          <w:szCs w:val="28"/>
        </w:rPr>
        <w:t>時段</w:t>
      </w:r>
      <w:r w:rsidR="003421BC" w:rsidRPr="000A5881">
        <w:rPr>
          <w:rFonts w:ascii="標楷體" w:eastAsia="標楷體" w:hAnsi="標楷體" w:hint="eastAsia"/>
          <w:sz w:val="28"/>
          <w:szCs w:val="28"/>
        </w:rPr>
        <w:t>：</w:t>
      </w:r>
    </w:p>
    <w:p w:rsidR="00A76C96" w:rsidRPr="000A5881" w:rsidRDefault="000A5881" w:rsidP="000A5881">
      <w:pPr>
        <w:wordWrap w:val="0"/>
        <w:topLinePunct/>
        <w:spacing w:line="480" w:lineRule="exact"/>
        <w:ind w:leftChars="294" w:left="992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="00A76C96" w:rsidRPr="000A5881">
        <w:rPr>
          <w:rFonts w:ascii="標楷體" w:eastAsia="標楷體" w:hAnsi="標楷體" w:hint="eastAsia"/>
          <w:sz w:val="28"/>
          <w:szCs w:val="28"/>
        </w:rPr>
        <w:t>舊點</w:t>
      </w:r>
      <w:r w:rsidR="00FB61DE">
        <w:rPr>
          <w:rFonts w:ascii="標楷體" w:eastAsia="標楷體" w:hAnsi="標楷體" w:hint="eastAsia"/>
          <w:sz w:val="28"/>
          <w:szCs w:val="28"/>
        </w:rPr>
        <w:t>：</w:t>
      </w:r>
      <w:r w:rsidR="00A76C96" w:rsidRPr="000A5881">
        <w:rPr>
          <w:rFonts w:ascii="標楷體" w:eastAsia="標楷體" w:hAnsi="標楷體" w:hint="eastAsia"/>
          <w:sz w:val="28"/>
          <w:szCs w:val="28"/>
        </w:rPr>
        <w:t>當年度6月3</w:t>
      </w:r>
      <w:r w:rsidR="00E132ED">
        <w:rPr>
          <w:rFonts w:ascii="標楷體" w:eastAsia="標楷體" w:hAnsi="標楷體" w:hint="eastAsia"/>
          <w:sz w:val="28"/>
          <w:szCs w:val="28"/>
        </w:rPr>
        <w:t>0</w:t>
      </w:r>
      <w:r w:rsidR="00A76C96" w:rsidRPr="000A5881">
        <w:rPr>
          <w:rFonts w:ascii="標楷體" w:eastAsia="標楷體" w:hAnsi="標楷體" w:hint="eastAsia"/>
          <w:sz w:val="28"/>
          <w:szCs w:val="28"/>
        </w:rPr>
        <w:t>日前提出。</w:t>
      </w:r>
    </w:p>
    <w:p w:rsidR="004C3EC4" w:rsidRPr="000A5881" w:rsidRDefault="000A5881" w:rsidP="000A5881">
      <w:pPr>
        <w:wordWrap w:val="0"/>
        <w:topLinePunct/>
        <w:spacing w:line="480" w:lineRule="exact"/>
        <w:ind w:leftChars="294" w:left="992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="007F5DBF" w:rsidRPr="000A5881">
        <w:rPr>
          <w:rFonts w:ascii="標楷體" w:eastAsia="標楷體" w:hAnsi="標楷體" w:hint="eastAsia"/>
          <w:sz w:val="28"/>
          <w:szCs w:val="28"/>
        </w:rPr>
        <w:t>當</w:t>
      </w:r>
      <w:proofErr w:type="gramStart"/>
      <w:r w:rsidR="007F5DBF" w:rsidRPr="000A5881">
        <w:rPr>
          <w:rFonts w:ascii="標楷體" w:eastAsia="標楷體" w:hAnsi="標楷體" w:hint="eastAsia"/>
          <w:sz w:val="28"/>
          <w:szCs w:val="28"/>
        </w:rPr>
        <w:t>年度</w:t>
      </w:r>
      <w:r w:rsidR="00A76C96" w:rsidRPr="000A5881">
        <w:rPr>
          <w:rFonts w:ascii="標楷體" w:eastAsia="標楷體" w:hAnsi="標楷體" w:hint="eastAsia"/>
          <w:sz w:val="28"/>
          <w:szCs w:val="28"/>
        </w:rPr>
        <w:t>新點</w:t>
      </w:r>
      <w:proofErr w:type="gramEnd"/>
      <w:r w:rsidR="00FB61DE">
        <w:rPr>
          <w:rFonts w:ascii="標楷體" w:eastAsia="標楷體" w:hAnsi="標楷體" w:hint="eastAsia"/>
          <w:sz w:val="28"/>
          <w:szCs w:val="28"/>
        </w:rPr>
        <w:t>：</w:t>
      </w:r>
      <w:r w:rsidR="003421BC" w:rsidRPr="000A5881">
        <w:rPr>
          <w:rFonts w:ascii="標楷體" w:eastAsia="標楷體" w:hAnsi="標楷體" w:hint="eastAsia"/>
          <w:sz w:val="28"/>
          <w:szCs w:val="28"/>
        </w:rPr>
        <w:t>運作應滿</w:t>
      </w:r>
      <w:r w:rsidR="00263A88" w:rsidRPr="00263A88"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="003421BC" w:rsidRPr="000A5881">
        <w:rPr>
          <w:rFonts w:ascii="標楷體" w:eastAsia="標楷體" w:hAnsi="標楷體" w:hint="eastAsia"/>
          <w:sz w:val="28"/>
          <w:szCs w:val="28"/>
        </w:rPr>
        <w:t>個月</w:t>
      </w:r>
      <w:r w:rsidR="00A76C96" w:rsidRPr="000A5881">
        <w:rPr>
          <w:rFonts w:ascii="標楷體" w:eastAsia="標楷體" w:hAnsi="標楷體" w:hint="eastAsia"/>
          <w:sz w:val="28"/>
          <w:szCs w:val="28"/>
        </w:rPr>
        <w:t>始得提出</w:t>
      </w:r>
      <w:r w:rsidR="004C3EC4" w:rsidRPr="000A5881">
        <w:rPr>
          <w:rFonts w:ascii="標楷體" w:eastAsia="標楷體" w:hAnsi="標楷體" w:hint="eastAsia"/>
          <w:sz w:val="28"/>
          <w:szCs w:val="28"/>
        </w:rPr>
        <w:t>。</w:t>
      </w:r>
    </w:p>
    <w:p w:rsidR="00A76C96" w:rsidRPr="000A5881" w:rsidRDefault="000A5881" w:rsidP="000A5881">
      <w:pPr>
        <w:wordWrap w:val="0"/>
        <w:topLinePunct/>
        <w:spacing w:line="480" w:lineRule="exact"/>
        <w:ind w:leftChars="235" w:left="866" w:hangingChars="108" w:hanging="3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3421BC" w:rsidRPr="000A5881">
        <w:rPr>
          <w:rFonts w:ascii="標楷體" w:eastAsia="標楷體" w:hAnsi="標楷體" w:hint="eastAsia"/>
          <w:sz w:val="28"/>
          <w:szCs w:val="28"/>
        </w:rPr>
        <w:t>次年度</w:t>
      </w:r>
      <w:r w:rsidR="00C85829" w:rsidRPr="00C85829">
        <w:rPr>
          <w:rFonts w:ascii="標楷體" w:eastAsia="標楷體" w:hAnsi="標楷體" w:hint="eastAsia"/>
          <w:sz w:val="28"/>
          <w:szCs w:val="28"/>
        </w:rPr>
        <w:t>變更</w:t>
      </w:r>
      <w:r w:rsidR="00C85829" w:rsidRPr="000A5881">
        <w:rPr>
          <w:rFonts w:ascii="標楷體" w:eastAsia="標楷體" w:hAnsi="標楷體" w:hint="eastAsia"/>
          <w:sz w:val="28"/>
          <w:szCs w:val="28"/>
        </w:rPr>
        <w:t>時段</w:t>
      </w:r>
      <w:r w:rsidR="003421BC" w:rsidRPr="000A5881">
        <w:rPr>
          <w:rFonts w:ascii="標楷體" w:eastAsia="標楷體" w:hAnsi="標楷體" w:hint="eastAsia"/>
          <w:sz w:val="28"/>
          <w:szCs w:val="28"/>
        </w:rPr>
        <w:t>者：</w:t>
      </w:r>
    </w:p>
    <w:p w:rsidR="00EE39E9" w:rsidRPr="000A5881" w:rsidRDefault="000A5881" w:rsidP="000A5881">
      <w:pPr>
        <w:wordWrap w:val="0"/>
        <w:topLinePunct/>
        <w:spacing w:line="480" w:lineRule="exact"/>
        <w:ind w:leftChars="294" w:left="992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proofErr w:type="gramStart"/>
      <w:r w:rsidR="00A76C96" w:rsidRPr="000A5881">
        <w:rPr>
          <w:rFonts w:ascii="標楷體" w:eastAsia="標楷體" w:hAnsi="標楷體" w:hint="eastAsia"/>
          <w:sz w:val="28"/>
          <w:szCs w:val="28"/>
        </w:rPr>
        <w:t>舊點</w:t>
      </w:r>
      <w:proofErr w:type="gramEnd"/>
      <w:r w:rsidR="00FB61DE">
        <w:rPr>
          <w:rFonts w:ascii="標楷體" w:eastAsia="標楷體" w:hAnsi="標楷體" w:hint="eastAsia"/>
          <w:sz w:val="28"/>
          <w:szCs w:val="28"/>
        </w:rPr>
        <w:t>：</w:t>
      </w:r>
      <w:r w:rsidR="00F113C0" w:rsidRPr="000A5881">
        <w:rPr>
          <w:rFonts w:ascii="標楷體" w:eastAsia="標楷體" w:hAnsi="標楷體" w:hint="eastAsia"/>
          <w:sz w:val="28"/>
          <w:szCs w:val="28"/>
        </w:rPr>
        <w:t>於</w:t>
      </w:r>
      <w:r w:rsidR="006308F2" w:rsidRPr="000A5881">
        <w:rPr>
          <w:rFonts w:ascii="標楷體" w:eastAsia="標楷體" w:hAnsi="標楷體" w:hint="eastAsia"/>
          <w:sz w:val="28"/>
          <w:szCs w:val="28"/>
        </w:rPr>
        <w:t>當年度</w:t>
      </w:r>
      <w:r w:rsidR="00497DAB" w:rsidRPr="000A5881">
        <w:rPr>
          <w:rFonts w:ascii="標楷體" w:eastAsia="標楷體" w:hAnsi="標楷體" w:hint="eastAsia"/>
          <w:sz w:val="28"/>
          <w:szCs w:val="28"/>
        </w:rPr>
        <w:t>9</w:t>
      </w:r>
      <w:r w:rsidR="00F113C0" w:rsidRPr="000A5881">
        <w:rPr>
          <w:rFonts w:ascii="標楷體" w:eastAsia="標楷體" w:hAnsi="標楷體" w:hint="eastAsia"/>
          <w:sz w:val="28"/>
          <w:szCs w:val="28"/>
        </w:rPr>
        <w:t>月3</w:t>
      </w:r>
      <w:r w:rsidR="00497DAB" w:rsidRPr="000A5881">
        <w:rPr>
          <w:rFonts w:ascii="標楷體" w:eastAsia="標楷體" w:hAnsi="標楷體" w:hint="eastAsia"/>
          <w:sz w:val="28"/>
          <w:szCs w:val="28"/>
        </w:rPr>
        <w:t>0</w:t>
      </w:r>
      <w:r w:rsidR="00F113C0" w:rsidRPr="000A5881">
        <w:rPr>
          <w:rFonts w:ascii="標楷體" w:eastAsia="標楷體" w:hAnsi="標楷體" w:hint="eastAsia"/>
          <w:sz w:val="28"/>
          <w:szCs w:val="28"/>
        </w:rPr>
        <w:t>日前</w:t>
      </w:r>
      <w:r w:rsidR="00332D5E" w:rsidRPr="000A5881">
        <w:rPr>
          <w:rFonts w:ascii="標楷體" w:eastAsia="標楷體" w:hAnsi="標楷體" w:hint="eastAsia"/>
          <w:sz w:val="28"/>
          <w:szCs w:val="28"/>
        </w:rPr>
        <w:t>提出</w:t>
      </w:r>
      <w:r w:rsidR="00EE39E9" w:rsidRPr="000A5881">
        <w:rPr>
          <w:rFonts w:ascii="標楷體" w:eastAsia="標楷體" w:hAnsi="標楷體" w:hint="eastAsia"/>
          <w:sz w:val="28"/>
          <w:szCs w:val="28"/>
        </w:rPr>
        <w:t>。</w:t>
      </w:r>
    </w:p>
    <w:p w:rsidR="00A76C96" w:rsidRPr="000A5881" w:rsidRDefault="000A5881" w:rsidP="000A5881">
      <w:pPr>
        <w:wordWrap w:val="0"/>
        <w:topLinePunct/>
        <w:spacing w:line="480" w:lineRule="exact"/>
        <w:ind w:leftChars="294" w:left="992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="007F5DBF" w:rsidRPr="000A5881">
        <w:rPr>
          <w:rFonts w:ascii="標楷體" w:eastAsia="標楷體" w:hAnsi="標楷體" w:hint="eastAsia"/>
          <w:sz w:val="28"/>
          <w:szCs w:val="28"/>
        </w:rPr>
        <w:t>當</w:t>
      </w:r>
      <w:proofErr w:type="gramStart"/>
      <w:r w:rsidR="007F5DBF" w:rsidRPr="000A5881">
        <w:rPr>
          <w:rFonts w:ascii="標楷體" w:eastAsia="標楷體" w:hAnsi="標楷體" w:hint="eastAsia"/>
          <w:sz w:val="28"/>
          <w:szCs w:val="28"/>
        </w:rPr>
        <w:t>年度</w:t>
      </w:r>
      <w:r w:rsidR="00332D5E" w:rsidRPr="000A5881">
        <w:rPr>
          <w:rFonts w:ascii="標楷體" w:eastAsia="標楷體" w:hAnsi="標楷體" w:hint="eastAsia"/>
          <w:sz w:val="28"/>
          <w:szCs w:val="28"/>
        </w:rPr>
        <w:t>新點</w:t>
      </w:r>
      <w:proofErr w:type="gramEnd"/>
      <w:r w:rsidR="00FB61DE">
        <w:rPr>
          <w:rFonts w:ascii="標楷體" w:eastAsia="標楷體" w:hAnsi="標楷體" w:hint="eastAsia"/>
          <w:sz w:val="28"/>
          <w:szCs w:val="28"/>
        </w:rPr>
        <w:t>：</w:t>
      </w:r>
      <w:r w:rsidR="00332D5E" w:rsidRPr="000A5881">
        <w:rPr>
          <w:rFonts w:ascii="標楷體" w:eastAsia="標楷體" w:hAnsi="標楷體" w:hint="eastAsia"/>
          <w:sz w:val="28"/>
          <w:szCs w:val="28"/>
        </w:rPr>
        <w:t>運作應滿</w:t>
      </w:r>
      <w:r w:rsidR="00263A88" w:rsidRPr="00263A88"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="00332D5E" w:rsidRPr="000A5881">
        <w:rPr>
          <w:rFonts w:ascii="標楷體" w:eastAsia="標楷體" w:hAnsi="標楷體" w:hint="eastAsia"/>
          <w:sz w:val="28"/>
          <w:szCs w:val="28"/>
        </w:rPr>
        <w:t>個月始得提出。</w:t>
      </w:r>
    </w:p>
    <w:p w:rsidR="00A76C96" w:rsidRPr="000A5881" w:rsidRDefault="000A5881" w:rsidP="000A5881">
      <w:pPr>
        <w:wordWrap w:val="0"/>
        <w:topLinePunct/>
        <w:spacing w:line="480" w:lineRule="exact"/>
        <w:ind w:leftChars="118" w:left="877" w:hangingChars="212" w:hanging="5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A76C96" w:rsidRPr="000A5881">
        <w:rPr>
          <w:rFonts w:ascii="標楷體" w:eastAsia="標楷體" w:hAnsi="標楷體" w:hint="eastAsia"/>
          <w:sz w:val="28"/>
          <w:szCs w:val="28"/>
        </w:rPr>
        <w:t>申請方式</w:t>
      </w:r>
      <w:r w:rsidR="00FB61DE">
        <w:rPr>
          <w:rFonts w:ascii="標楷體" w:eastAsia="標楷體" w:hAnsi="標楷體" w:hint="eastAsia"/>
          <w:sz w:val="28"/>
          <w:szCs w:val="28"/>
        </w:rPr>
        <w:t>：</w:t>
      </w:r>
      <w:r w:rsidR="00A76C96" w:rsidRPr="000A5881">
        <w:rPr>
          <w:rFonts w:ascii="標楷體" w:eastAsia="標楷體" w:hAnsi="標楷體" w:hint="eastAsia"/>
          <w:sz w:val="28"/>
          <w:szCs w:val="28"/>
        </w:rPr>
        <w:t>填寫申請表並函文本府</w:t>
      </w:r>
      <w:r w:rsidR="00332D5E" w:rsidRPr="000A5881">
        <w:rPr>
          <w:rFonts w:ascii="標楷體" w:eastAsia="標楷體" w:hAnsi="標楷體" w:hint="eastAsia"/>
          <w:sz w:val="28"/>
          <w:szCs w:val="28"/>
        </w:rPr>
        <w:t>。</w:t>
      </w:r>
    </w:p>
    <w:p w:rsidR="00614F8D" w:rsidRPr="000A5881" w:rsidRDefault="000A5881" w:rsidP="000A5881">
      <w:pPr>
        <w:wordWrap w:val="0"/>
        <w:topLinePunct/>
        <w:spacing w:line="480" w:lineRule="exact"/>
        <w:ind w:leftChars="118" w:left="877" w:hangingChars="212" w:hanging="5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465EAE">
        <w:rPr>
          <w:rFonts w:ascii="標楷體" w:eastAsia="標楷體" w:hAnsi="標楷體" w:hint="eastAsia"/>
          <w:color w:val="FF0000"/>
          <w:sz w:val="28"/>
          <w:szCs w:val="28"/>
        </w:rPr>
        <w:t>申請</w:t>
      </w:r>
      <w:r w:rsidR="00465EAE" w:rsidRPr="00465EAE">
        <w:rPr>
          <w:rFonts w:ascii="標楷體" w:eastAsia="標楷體" w:hAnsi="標楷體" w:hint="eastAsia"/>
          <w:color w:val="FF0000"/>
          <w:sz w:val="28"/>
          <w:szCs w:val="28"/>
        </w:rPr>
        <w:t>增加服務時段</w:t>
      </w:r>
      <w:r w:rsidR="00465EAE">
        <w:rPr>
          <w:rFonts w:ascii="標楷體" w:eastAsia="標楷體" w:hAnsi="標楷體" w:hint="eastAsia"/>
          <w:color w:val="FF0000"/>
          <w:sz w:val="28"/>
          <w:szCs w:val="28"/>
        </w:rPr>
        <w:t>之據點，請依以下規定辦理審核。</w:t>
      </w:r>
    </w:p>
    <w:p w:rsidR="00614F8D" w:rsidRPr="009D1FFA" w:rsidRDefault="00614F8D" w:rsidP="000A5881">
      <w:pPr>
        <w:wordWrap w:val="0"/>
        <w:topLinePunct/>
        <w:spacing w:line="480" w:lineRule="exact"/>
        <w:ind w:leftChars="303" w:left="1130" w:hangingChars="144" w:hanging="403"/>
        <w:rPr>
          <w:rFonts w:ascii="標楷體" w:eastAsia="標楷體" w:hAnsi="標楷體"/>
          <w:sz w:val="28"/>
          <w:szCs w:val="28"/>
        </w:rPr>
      </w:pPr>
      <w:r w:rsidRPr="009D1FFA">
        <w:rPr>
          <w:rFonts w:ascii="標楷體" w:eastAsia="標楷體" w:hAnsi="標楷體" w:hint="eastAsia"/>
          <w:sz w:val="28"/>
          <w:szCs w:val="28"/>
        </w:rPr>
        <w:t>(1)初審</w:t>
      </w:r>
      <w:r w:rsidR="00FB61DE">
        <w:rPr>
          <w:rFonts w:ascii="標楷體" w:eastAsia="標楷體" w:hAnsi="標楷體" w:hint="eastAsia"/>
          <w:sz w:val="28"/>
          <w:szCs w:val="28"/>
        </w:rPr>
        <w:t>：</w:t>
      </w:r>
      <w:r w:rsidRPr="009D1FFA">
        <w:rPr>
          <w:rFonts w:ascii="標楷體" w:eastAsia="標楷體" w:hAnsi="標楷體" w:hint="eastAsia"/>
          <w:sz w:val="28"/>
          <w:szCs w:val="28"/>
        </w:rPr>
        <w:t>依本府查核紀錄，申請據點自申請日</w:t>
      </w:r>
      <w:r w:rsidR="00697C45" w:rsidRPr="009D1FFA">
        <w:rPr>
          <w:rFonts w:ascii="標楷體" w:eastAsia="標楷體" w:hAnsi="標楷體" w:hint="eastAsia"/>
          <w:sz w:val="28"/>
          <w:szCs w:val="28"/>
        </w:rPr>
        <w:t>前</w:t>
      </w:r>
      <w:r w:rsidRPr="009D1FFA">
        <w:rPr>
          <w:rFonts w:ascii="標楷體" w:eastAsia="標楷體" w:hAnsi="標楷體" w:hint="eastAsia"/>
          <w:sz w:val="28"/>
          <w:szCs w:val="28"/>
        </w:rPr>
        <w:t>近</w:t>
      </w:r>
      <w:r w:rsidR="00266B4D" w:rsidRPr="00263A88">
        <w:rPr>
          <w:rFonts w:ascii="標楷體" w:eastAsia="標楷體" w:hAnsi="標楷體" w:hint="eastAsia"/>
          <w:sz w:val="28"/>
          <w:szCs w:val="28"/>
        </w:rPr>
        <w:t>六</w:t>
      </w:r>
      <w:proofErr w:type="gramStart"/>
      <w:r w:rsidRPr="009D1FFA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9D1FFA">
        <w:rPr>
          <w:rFonts w:ascii="標楷體" w:eastAsia="標楷體" w:hAnsi="標楷體" w:hint="eastAsia"/>
          <w:sz w:val="28"/>
          <w:szCs w:val="28"/>
        </w:rPr>
        <w:t>月達3次以上未依時段開放</w:t>
      </w:r>
      <w:r w:rsidR="00697C45" w:rsidRPr="009D1FFA">
        <w:rPr>
          <w:rFonts w:ascii="標楷體" w:eastAsia="標楷體" w:hAnsi="標楷體" w:hint="eastAsia"/>
          <w:sz w:val="28"/>
          <w:szCs w:val="28"/>
        </w:rPr>
        <w:t>，則</w:t>
      </w:r>
      <w:r w:rsidR="003A014D" w:rsidRPr="009D1FFA">
        <w:rPr>
          <w:rFonts w:ascii="標楷體" w:eastAsia="標楷體" w:hAnsi="標楷體" w:hint="eastAsia"/>
          <w:sz w:val="28"/>
          <w:szCs w:val="28"/>
        </w:rPr>
        <w:t>未達初審標準</w:t>
      </w:r>
      <w:r w:rsidRPr="009D1FFA">
        <w:rPr>
          <w:rFonts w:ascii="標楷體" w:eastAsia="標楷體" w:hAnsi="標楷體" w:hint="eastAsia"/>
          <w:sz w:val="28"/>
          <w:szCs w:val="28"/>
        </w:rPr>
        <w:t>。</w:t>
      </w:r>
    </w:p>
    <w:p w:rsidR="006308F2" w:rsidRPr="009D1FFA" w:rsidRDefault="00614F8D" w:rsidP="000A5881">
      <w:pPr>
        <w:wordWrap w:val="0"/>
        <w:topLinePunct/>
        <w:spacing w:line="480" w:lineRule="exact"/>
        <w:ind w:leftChars="303" w:left="1130" w:hangingChars="144" w:hanging="403"/>
        <w:rPr>
          <w:rFonts w:ascii="標楷體" w:eastAsia="標楷體" w:hAnsi="標楷體"/>
          <w:sz w:val="28"/>
          <w:szCs w:val="28"/>
        </w:rPr>
      </w:pPr>
      <w:r w:rsidRPr="009D1FFA">
        <w:rPr>
          <w:rFonts w:ascii="標楷體" w:eastAsia="標楷體" w:hAnsi="標楷體" w:hint="eastAsia"/>
          <w:sz w:val="28"/>
          <w:szCs w:val="28"/>
        </w:rPr>
        <w:t>(2)</w:t>
      </w:r>
      <w:proofErr w:type="gramStart"/>
      <w:r w:rsidRPr="009D1FFA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D1FFA">
        <w:rPr>
          <w:rFonts w:ascii="標楷體" w:eastAsia="標楷體" w:hAnsi="標楷體" w:hint="eastAsia"/>
          <w:sz w:val="28"/>
          <w:szCs w:val="28"/>
        </w:rPr>
        <w:t>審：初審合格者由本府組成評估小組，依增加時段檢核表進行審核，審核通過始得變更</w:t>
      </w:r>
      <w:r w:rsidR="00EE0BBA" w:rsidRPr="009D1FFA">
        <w:rPr>
          <w:rFonts w:ascii="標楷體" w:eastAsia="標楷體" w:hAnsi="標楷體" w:hint="eastAsia"/>
          <w:sz w:val="28"/>
          <w:szCs w:val="28"/>
        </w:rPr>
        <w:t>，</w:t>
      </w:r>
      <w:r w:rsidR="006308F2" w:rsidRPr="009D1FFA">
        <w:rPr>
          <w:rFonts w:ascii="標楷體" w:eastAsia="標楷體" w:hAnsi="標楷體" w:hint="eastAsia"/>
          <w:sz w:val="28"/>
          <w:szCs w:val="28"/>
        </w:rPr>
        <w:t>變更月份依本府核定</w:t>
      </w:r>
      <w:r w:rsidR="00EE0BBA" w:rsidRPr="009D1FFA">
        <w:rPr>
          <w:rFonts w:ascii="標楷體" w:eastAsia="標楷體" w:hAnsi="標楷體" w:hint="eastAsia"/>
          <w:sz w:val="28"/>
          <w:szCs w:val="28"/>
        </w:rPr>
        <w:t>通知</w:t>
      </w:r>
      <w:r w:rsidR="006308F2" w:rsidRPr="009D1FFA">
        <w:rPr>
          <w:rFonts w:ascii="標楷體" w:eastAsia="標楷體" w:hAnsi="標楷體" w:hint="eastAsia"/>
          <w:sz w:val="28"/>
          <w:szCs w:val="28"/>
        </w:rPr>
        <w:t>為主。</w:t>
      </w:r>
    </w:p>
    <w:p w:rsidR="00986AD3" w:rsidRPr="009D1FFA" w:rsidRDefault="009D1FFA" w:rsidP="000A5881">
      <w:pPr>
        <w:wordWrap w:val="0"/>
        <w:topLinePunct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FD0A7A" w:rsidRPr="009D1FFA">
        <w:rPr>
          <w:rFonts w:ascii="標楷體" w:eastAsia="標楷體" w:hAnsi="標楷體" w:hint="eastAsia"/>
          <w:sz w:val="28"/>
          <w:szCs w:val="28"/>
        </w:rPr>
        <w:t>據點</w:t>
      </w:r>
      <w:r w:rsidR="00986AD3" w:rsidRPr="009D1FFA">
        <w:rPr>
          <w:rFonts w:ascii="標楷體" w:eastAsia="標楷體" w:hAnsi="標楷體" w:hint="eastAsia"/>
          <w:sz w:val="28"/>
          <w:szCs w:val="28"/>
        </w:rPr>
        <w:t>志工管理</w:t>
      </w:r>
      <w:r w:rsidR="00FB61DE">
        <w:rPr>
          <w:rFonts w:ascii="標楷體" w:eastAsia="標楷體" w:hAnsi="標楷體" w:hint="eastAsia"/>
          <w:sz w:val="28"/>
          <w:szCs w:val="28"/>
        </w:rPr>
        <w:t>：</w:t>
      </w:r>
    </w:p>
    <w:p w:rsidR="00986AD3" w:rsidRPr="000A5881" w:rsidRDefault="000A5881" w:rsidP="000A5881">
      <w:pPr>
        <w:wordWrap w:val="0"/>
        <w:topLinePunct/>
        <w:spacing w:line="480" w:lineRule="exact"/>
        <w:ind w:leftChars="118" w:left="877" w:hangingChars="212" w:hanging="5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5670B5" w:rsidRPr="000A5881">
        <w:rPr>
          <w:rFonts w:ascii="標楷體" w:eastAsia="標楷體" w:hAnsi="標楷體" w:hint="eastAsia"/>
          <w:sz w:val="28"/>
          <w:szCs w:val="28"/>
        </w:rPr>
        <w:t>應</w:t>
      </w:r>
      <w:r w:rsidR="00986AD3" w:rsidRPr="000A5881">
        <w:rPr>
          <w:rFonts w:ascii="標楷體" w:eastAsia="標楷體" w:hAnsi="標楷體" w:hint="eastAsia"/>
          <w:sz w:val="28"/>
          <w:szCs w:val="28"/>
        </w:rPr>
        <w:t>訂定志工招募及管理辦法。</w:t>
      </w:r>
    </w:p>
    <w:p w:rsidR="00986AD3" w:rsidRPr="000A5881" w:rsidRDefault="000A5881" w:rsidP="000A5881">
      <w:pPr>
        <w:wordWrap w:val="0"/>
        <w:topLinePunct/>
        <w:spacing w:line="480" w:lineRule="exact"/>
        <w:ind w:leftChars="118" w:left="877" w:hangingChars="212" w:hanging="5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5670B5" w:rsidRPr="000A5881">
        <w:rPr>
          <w:rFonts w:ascii="標楷體" w:eastAsia="標楷體" w:hAnsi="標楷體" w:hint="eastAsia"/>
          <w:sz w:val="28"/>
          <w:szCs w:val="28"/>
        </w:rPr>
        <w:t>應</w:t>
      </w:r>
      <w:r w:rsidR="003A591D" w:rsidRPr="000A5881">
        <w:rPr>
          <w:rFonts w:ascii="標楷體" w:eastAsia="標楷體" w:hAnsi="標楷體" w:hint="eastAsia"/>
          <w:sz w:val="28"/>
          <w:szCs w:val="28"/>
        </w:rPr>
        <w:t>訂</w:t>
      </w:r>
      <w:r w:rsidR="005670B5" w:rsidRPr="000A5881">
        <w:rPr>
          <w:rFonts w:ascii="標楷體" w:eastAsia="標楷體" w:hAnsi="標楷體" w:hint="eastAsia"/>
          <w:sz w:val="28"/>
          <w:szCs w:val="28"/>
        </w:rPr>
        <w:t>定</w:t>
      </w:r>
      <w:r w:rsidR="003A591D" w:rsidRPr="000A5881">
        <w:rPr>
          <w:rFonts w:ascii="標楷體" w:eastAsia="標楷體" w:hAnsi="標楷體" w:hint="eastAsia"/>
          <w:sz w:val="28"/>
          <w:szCs w:val="28"/>
        </w:rPr>
        <w:t>志工輪值表。</w:t>
      </w:r>
    </w:p>
    <w:p w:rsidR="00642D2B" w:rsidRPr="000A5881" w:rsidRDefault="000A5881" w:rsidP="000A5881">
      <w:pPr>
        <w:wordWrap w:val="0"/>
        <w:topLinePunct/>
        <w:spacing w:line="480" w:lineRule="exact"/>
        <w:ind w:leftChars="118" w:left="877" w:hangingChars="212" w:hanging="5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642D2B" w:rsidRPr="000A5881">
        <w:rPr>
          <w:rFonts w:ascii="標楷體" w:eastAsia="標楷體" w:hAnsi="標楷體" w:hint="eastAsia"/>
          <w:sz w:val="28"/>
          <w:szCs w:val="28"/>
        </w:rPr>
        <w:t>新成立之據點年度內應每月召開一次志工會議</w:t>
      </w:r>
      <w:r w:rsidR="00F91F8D" w:rsidRPr="009D1FFA">
        <w:rPr>
          <w:rFonts w:ascii="標楷體" w:eastAsia="標楷體" w:hAnsi="標楷體" w:hint="eastAsia"/>
          <w:sz w:val="28"/>
          <w:szCs w:val="28"/>
        </w:rPr>
        <w:t>，</w:t>
      </w:r>
      <w:r w:rsidR="00642D2B" w:rsidRPr="000A5881">
        <w:rPr>
          <w:rFonts w:ascii="標楷體" w:eastAsia="標楷體" w:hAnsi="標楷體" w:hint="eastAsia"/>
          <w:sz w:val="28"/>
          <w:szCs w:val="28"/>
        </w:rPr>
        <w:t>既有之據點應每季</w:t>
      </w:r>
      <w:r w:rsidR="00F65DD9" w:rsidRPr="000A5881">
        <w:rPr>
          <w:rFonts w:ascii="標楷體" w:eastAsia="標楷體" w:hAnsi="標楷體" w:hint="eastAsia"/>
          <w:sz w:val="28"/>
          <w:szCs w:val="28"/>
        </w:rPr>
        <w:t>至少</w:t>
      </w:r>
      <w:r w:rsidR="00642D2B" w:rsidRPr="000A5881">
        <w:rPr>
          <w:rFonts w:ascii="標楷體" w:eastAsia="標楷體" w:hAnsi="標楷體" w:hint="eastAsia"/>
          <w:sz w:val="28"/>
          <w:szCs w:val="28"/>
        </w:rPr>
        <w:t>召開一次。</w:t>
      </w:r>
    </w:p>
    <w:p w:rsidR="00FD0A7A" w:rsidRPr="00814531" w:rsidRDefault="000A5881" w:rsidP="000A5881">
      <w:pPr>
        <w:wordWrap w:val="0"/>
        <w:topLinePunct/>
        <w:spacing w:line="480" w:lineRule="exact"/>
        <w:ind w:leftChars="118" w:left="877" w:hangingChars="212" w:hanging="5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FD0A7A" w:rsidRPr="000A5881">
        <w:rPr>
          <w:rFonts w:ascii="標楷體" w:eastAsia="標楷體" w:hAnsi="標楷體" w:hint="eastAsia"/>
          <w:sz w:val="28"/>
          <w:szCs w:val="28"/>
        </w:rPr>
        <w:t>會議紀錄由據點留存</w:t>
      </w:r>
      <w:r w:rsidR="00814531" w:rsidRPr="00266B4D">
        <w:rPr>
          <w:rFonts w:ascii="標楷體" w:eastAsia="標楷體" w:hAnsi="標楷體" w:hint="eastAsia"/>
          <w:sz w:val="28"/>
          <w:szCs w:val="28"/>
        </w:rPr>
        <w:t>供</w:t>
      </w:r>
      <w:r w:rsidR="00FD0A7A" w:rsidRPr="00266B4D">
        <w:rPr>
          <w:rFonts w:ascii="標楷體" w:eastAsia="標楷體" w:hAnsi="標楷體" w:hint="eastAsia"/>
          <w:sz w:val="28"/>
          <w:szCs w:val="28"/>
        </w:rPr>
        <w:t>本府</w:t>
      </w:r>
      <w:r w:rsidR="00266B4D" w:rsidRPr="008D7A2C">
        <w:rPr>
          <w:rFonts w:ascii="標楷體" w:eastAsia="標楷體" w:hAnsi="標楷體" w:hint="eastAsia"/>
          <w:color w:val="FF0000"/>
          <w:sz w:val="28"/>
          <w:szCs w:val="28"/>
        </w:rPr>
        <w:t>不定期查核</w:t>
      </w:r>
      <w:r w:rsidR="00FD0A7A" w:rsidRPr="00814531">
        <w:rPr>
          <w:rFonts w:ascii="標楷體" w:eastAsia="標楷體" w:hAnsi="標楷體" w:hint="eastAsia"/>
          <w:sz w:val="28"/>
          <w:szCs w:val="28"/>
        </w:rPr>
        <w:t>。</w:t>
      </w:r>
    </w:p>
    <w:p w:rsidR="00F5609F" w:rsidRPr="009D1FFA" w:rsidRDefault="009D1FFA" w:rsidP="000A5881">
      <w:pPr>
        <w:wordWrap w:val="0"/>
        <w:topLinePunct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F5609F" w:rsidRPr="009D1FFA">
        <w:rPr>
          <w:rFonts w:ascii="標楷體" w:eastAsia="標楷體" w:hAnsi="標楷體" w:hint="eastAsia"/>
          <w:sz w:val="28"/>
          <w:szCs w:val="28"/>
        </w:rPr>
        <w:t>據點專職人力管理：</w:t>
      </w:r>
    </w:p>
    <w:p w:rsidR="00F5609F" w:rsidRPr="000A5881" w:rsidRDefault="000A5881" w:rsidP="000A5881">
      <w:pPr>
        <w:wordWrap w:val="0"/>
        <w:topLinePunct/>
        <w:spacing w:line="480" w:lineRule="exact"/>
        <w:ind w:leftChars="118" w:left="877" w:hangingChars="212" w:hanging="5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F5609F" w:rsidRPr="000A5881">
        <w:rPr>
          <w:rFonts w:ascii="標楷體" w:eastAsia="標楷體" w:hAnsi="標楷體" w:hint="eastAsia"/>
          <w:sz w:val="28"/>
          <w:szCs w:val="28"/>
        </w:rPr>
        <w:t>每日工時為8小時</w:t>
      </w:r>
      <w:r w:rsidR="00FB61DE">
        <w:rPr>
          <w:rFonts w:ascii="標楷體" w:eastAsia="標楷體" w:hAnsi="標楷體" w:hint="eastAsia"/>
          <w:sz w:val="28"/>
          <w:szCs w:val="28"/>
        </w:rPr>
        <w:t>(</w:t>
      </w:r>
      <w:r w:rsidR="00F5609F" w:rsidRPr="000A5881">
        <w:rPr>
          <w:rFonts w:ascii="標楷體" w:eastAsia="標楷體" w:hAnsi="標楷體" w:hint="eastAsia"/>
          <w:sz w:val="28"/>
          <w:szCs w:val="28"/>
        </w:rPr>
        <w:t>含中午共餐1小時</w:t>
      </w:r>
      <w:r w:rsidR="00FB61DE">
        <w:rPr>
          <w:rFonts w:ascii="標楷體" w:eastAsia="標楷體" w:hAnsi="標楷體"/>
          <w:sz w:val="28"/>
          <w:szCs w:val="28"/>
        </w:rPr>
        <w:t>)</w:t>
      </w:r>
      <w:r w:rsidR="00F5609F" w:rsidRPr="000A5881">
        <w:rPr>
          <w:rFonts w:ascii="標楷體" w:eastAsia="標楷體" w:hAnsi="標楷體" w:hint="eastAsia"/>
          <w:sz w:val="28"/>
          <w:szCs w:val="28"/>
        </w:rPr>
        <w:t>。</w:t>
      </w:r>
    </w:p>
    <w:p w:rsidR="004D3FAE" w:rsidRPr="000A5881" w:rsidRDefault="000A5881" w:rsidP="000A5881">
      <w:pPr>
        <w:wordWrap w:val="0"/>
        <w:topLinePunct/>
        <w:spacing w:line="480" w:lineRule="exact"/>
        <w:ind w:leftChars="118" w:left="877" w:hangingChars="212" w:hanging="5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F5609F" w:rsidRPr="000A5881">
        <w:rPr>
          <w:rFonts w:ascii="標楷體" w:eastAsia="標楷體" w:hAnsi="標楷體" w:hint="eastAsia"/>
          <w:sz w:val="28"/>
          <w:szCs w:val="28"/>
        </w:rPr>
        <w:t>單位應有考核制度，每</w:t>
      </w:r>
      <w:r w:rsidR="004D3FAE" w:rsidRPr="000A5881">
        <w:rPr>
          <w:rFonts w:ascii="標楷體" w:eastAsia="標楷體" w:hAnsi="標楷體" w:hint="eastAsia"/>
          <w:sz w:val="28"/>
          <w:szCs w:val="28"/>
        </w:rPr>
        <w:t>4</w:t>
      </w:r>
      <w:r w:rsidR="00F5609F" w:rsidRPr="000A5881">
        <w:rPr>
          <w:rFonts w:ascii="標楷體" w:eastAsia="標楷體" w:hAnsi="標楷體" w:hint="eastAsia"/>
          <w:sz w:val="28"/>
          <w:szCs w:val="28"/>
        </w:rPr>
        <w:t>個月辦理考核</w:t>
      </w:r>
      <w:r w:rsidR="00826037" w:rsidRPr="000A5881">
        <w:rPr>
          <w:rFonts w:ascii="標楷體" w:eastAsia="標楷體" w:hAnsi="標楷體" w:hint="eastAsia"/>
          <w:sz w:val="28"/>
          <w:szCs w:val="28"/>
        </w:rPr>
        <w:t>1次</w:t>
      </w:r>
      <w:r w:rsidR="004D3FAE" w:rsidRPr="000A5881">
        <w:rPr>
          <w:rFonts w:ascii="標楷體" w:eastAsia="標楷體" w:hAnsi="標楷體" w:hint="eastAsia"/>
          <w:sz w:val="28"/>
          <w:szCs w:val="28"/>
        </w:rPr>
        <w:t>。</w:t>
      </w:r>
    </w:p>
    <w:p w:rsidR="00D73725" w:rsidRPr="009E41D6" w:rsidRDefault="000A5881" w:rsidP="009E41D6">
      <w:pPr>
        <w:wordWrap w:val="0"/>
        <w:topLinePunct/>
        <w:spacing w:line="480" w:lineRule="exact"/>
        <w:ind w:firstLineChars="202" w:firstLine="566"/>
        <w:rPr>
          <w:rFonts w:ascii="標楷體" w:eastAsia="標楷體" w:hAnsi="標楷體"/>
          <w:color w:val="FF0000"/>
          <w:sz w:val="28"/>
          <w:szCs w:val="28"/>
          <w:u w:val="single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D73725" w:rsidRPr="000A5881">
        <w:rPr>
          <w:rFonts w:ascii="標楷體" w:eastAsia="標楷體" w:hAnsi="標楷體" w:hint="eastAsia"/>
          <w:sz w:val="28"/>
          <w:szCs w:val="28"/>
        </w:rPr>
        <w:t>照顧服務員考核</w:t>
      </w:r>
      <w:r w:rsidR="00A84CCE">
        <w:rPr>
          <w:rFonts w:ascii="標楷體" w:eastAsia="標楷體" w:hAnsi="標楷體" w:hint="eastAsia"/>
          <w:sz w:val="28"/>
          <w:szCs w:val="28"/>
        </w:rPr>
        <w:t>資料</w:t>
      </w:r>
      <w:r w:rsidR="009E41D6" w:rsidRPr="008D7A2C">
        <w:rPr>
          <w:rFonts w:ascii="標楷體" w:eastAsia="標楷體" w:hAnsi="標楷體" w:hint="eastAsia"/>
          <w:color w:val="FF0000"/>
          <w:sz w:val="28"/>
          <w:szCs w:val="28"/>
        </w:rPr>
        <w:t>應送</w:t>
      </w:r>
      <w:r w:rsidR="009E41D6" w:rsidRPr="009E41D6">
        <w:rPr>
          <w:rFonts w:ascii="標楷體" w:eastAsia="標楷體" w:hAnsi="標楷體" w:hint="eastAsia"/>
          <w:sz w:val="28"/>
          <w:szCs w:val="28"/>
        </w:rPr>
        <w:t>本府備查</w:t>
      </w:r>
      <w:r w:rsidR="009E41D6" w:rsidRPr="009E41D6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D73725" w:rsidRPr="000A5881" w:rsidRDefault="000A5881" w:rsidP="000A5881">
      <w:pPr>
        <w:wordWrap w:val="0"/>
        <w:topLinePunct/>
        <w:spacing w:line="480" w:lineRule="exac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D73725" w:rsidRPr="000A5881">
        <w:rPr>
          <w:rFonts w:ascii="標楷體" w:eastAsia="標楷體" w:hAnsi="標楷體" w:hint="eastAsia"/>
          <w:sz w:val="28"/>
          <w:szCs w:val="28"/>
        </w:rPr>
        <w:t>社會工作員考核</w:t>
      </w:r>
      <w:r w:rsidR="00B50CA8">
        <w:rPr>
          <w:rFonts w:ascii="標楷體" w:eastAsia="標楷體" w:hAnsi="標楷體" w:hint="eastAsia"/>
          <w:sz w:val="28"/>
          <w:szCs w:val="28"/>
        </w:rPr>
        <w:t>資料</w:t>
      </w:r>
      <w:r w:rsidR="00B50CA8" w:rsidRPr="009E41D6">
        <w:rPr>
          <w:rFonts w:ascii="標楷體" w:eastAsia="標楷體" w:hAnsi="標楷體" w:hint="eastAsia"/>
          <w:sz w:val="28"/>
          <w:szCs w:val="28"/>
        </w:rPr>
        <w:t>應送</w:t>
      </w:r>
      <w:r w:rsidR="00B50CA8" w:rsidRPr="008D7A2C">
        <w:rPr>
          <w:rFonts w:ascii="標楷體" w:eastAsia="標楷體" w:hAnsi="標楷體" w:hint="eastAsia"/>
          <w:color w:val="FF0000"/>
          <w:sz w:val="28"/>
          <w:szCs w:val="28"/>
        </w:rPr>
        <w:t>本</w:t>
      </w:r>
      <w:r w:rsidR="00B50CA8" w:rsidRPr="009E41D6">
        <w:rPr>
          <w:rFonts w:ascii="標楷體" w:eastAsia="標楷體" w:hAnsi="標楷體" w:hint="eastAsia"/>
          <w:sz w:val="28"/>
          <w:szCs w:val="28"/>
        </w:rPr>
        <w:t>府備查</w:t>
      </w:r>
      <w:r w:rsidR="00D73725" w:rsidRPr="000A5881">
        <w:rPr>
          <w:rFonts w:ascii="標楷體" w:eastAsia="標楷體" w:hAnsi="標楷體" w:hint="eastAsia"/>
          <w:sz w:val="28"/>
          <w:szCs w:val="28"/>
        </w:rPr>
        <w:t>，作為薪資晉階依據。</w:t>
      </w:r>
    </w:p>
    <w:p w:rsidR="00D73725" w:rsidRPr="00F91F8D" w:rsidRDefault="000A5881" w:rsidP="000A5881">
      <w:pPr>
        <w:wordWrap w:val="0"/>
        <w:topLinePunct/>
        <w:spacing w:line="480" w:lineRule="exact"/>
        <w:ind w:leftChars="236" w:left="849" w:hangingChars="101" w:hanging="283"/>
        <w:rPr>
          <w:rFonts w:ascii="標楷體" w:eastAsia="標楷體" w:hAnsi="標楷體"/>
          <w:color w:val="FF0000"/>
          <w:sz w:val="28"/>
          <w:szCs w:val="28"/>
        </w:rPr>
      </w:pPr>
      <w:r w:rsidRPr="00F91F8D">
        <w:rPr>
          <w:rFonts w:ascii="標楷體" w:eastAsia="標楷體" w:hAnsi="標楷體" w:hint="eastAsia"/>
          <w:color w:val="FF0000"/>
          <w:sz w:val="28"/>
          <w:szCs w:val="28"/>
        </w:rPr>
        <w:t>3.</w:t>
      </w:r>
      <w:r w:rsidR="00D73725" w:rsidRPr="00F91F8D">
        <w:rPr>
          <w:rFonts w:ascii="標楷體" w:eastAsia="標楷體" w:hAnsi="標楷體" w:hint="eastAsia"/>
          <w:color w:val="FF0000"/>
          <w:sz w:val="28"/>
          <w:szCs w:val="28"/>
        </w:rPr>
        <w:t>社會工作員及照顧服務員經考核續聘、</w:t>
      </w:r>
      <w:proofErr w:type="gramStart"/>
      <w:r w:rsidR="00D73725" w:rsidRPr="00F91F8D">
        <w:rPr>
          <w:rFonts w:ascii="標楷體" w:eastAsia="標楷體" w:hAnsi="標楷體" w:hint="eastAsia"/>
          <w:color w:val="FF0000"/>
          <w:sz w:val="28"/>
          <w:szCs w:val="28"/>
        </w:rPr>
        <w:t>不</w:t>
      </w:r>
      <w:proofErr w:type="gramEnd"/>
      <w:r w:rsidR="00D73725" w:rsidRPr="00F91F8D">
        <w:rPr>
          <w:rFonts w:ascii="標楷體" w:eastAsia="標楷體" w:hAnsi="標楷體" w:hint="eastAsia"/>
          <w:color w:val="FF0000"/>
          <w:sz w:val="28"/>
          <w:szCs w:val="28"/>
        </w:rPr>
        <w:t>續聘皆需經</w:t>
      </w:r>
      <w:r w:rsidR="00266B4D">
        <w:rPr>
          <w:rFonts w:ascii="標楷體" w:eastAsia="標楷體" w:hAnsi="標楷體" w:hint="eastAsia"/>
          <w:color w:val="FF0000"/>
          <w:sz w:val="28"/>
          <w:szCs w:val="28"/>
        </w:rPr>
        <w:t>據點</w:t>
      </w:r>
      <w:r w:rsidR="00D73725" w:rsidRPr="00F91F8D">
        <w:rPr>
          <w:rFonts w:ascii="標楷體" w:eastAsia="標楷體" w:hAnsi="標楷體" w:hint="eastAsia"/>
          <w:color w:val="FF0000"/>
          <w:sz w:val="28"/>
          <w:szCs w:val="28"/>
        </w:rPr>
        <w:t>理監事會議同意並函報本府備查。</w:t>
      </w:r>
    </w:p>
    <w:p w:rsidR="00F5609F" w:rsidRPr="000A5881" w:rsidRDefault="000A5881" w:rsidP="000A5881">
      <w:pPr>
        <w:wordWrap w:val="0"/>
        <w:topLinePunct/>
        <w:spacing w:line="480" w:lineRule="exact"/>
        <w:ind w:leftChars="118" w:left="877" w:hangingChars="212" w:hanging="5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F5609F" w:rsidRPr="000A5881">
        <w:rPr>
          <w:rFonts w:ascii="標楷體" w:eastAsia="標楷體" w:hAnsi="標楷體" w:hint="eastAsia"/>
          <w:sz w:val="28"/>
          <w:szCs w:val="28"/>
        </w:rPr>
        <w:t>其他差勤管理依勞動基準法辦理。</w:t>
      </w:r>
    </w:p>
    <w:p w:rsidR="0054615E" w:rsidRPr="000A5881" w:rsidRDefault="000A5881" w:rsidP="000A5881">
      <w:pPr>
        <w:wordWrap w:val="0"/>
        <w:topLinePunct/>
        <w:spacing w:line="480" w:lineRule="exact"/>
        <w:ind w:leftChars="118" w:left="877" w:hangingChars="212" w:hanging="5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(四)</w:t>
      </w:r>
      <w:r w:rsidR="0054615E" w:rsidRPr="000A5881">
        <w:rPr>
          <w:rFonts w:ascii="標楷體" w:eastAsia="標楷體" w:hAnsi="標楷體" w:hint="eastAsia"/>
          <w:sz w:val="28"/>
          <w:szCs w:val="28"/>
        </w:rPr>
        <w:t>應配合中央及本府相關政策。</w:t>
      </w:r>
    </w:p>
    <w:p w:rsidR="0054615E" w:rsidRDefault="000A5881" w:rsidP="000A5881">
      <w:pPr>
        <w:wordWrap w:val="0"/>
        <w:topLinePunct/>
        <w:spacing w:line="480" w:lineRule="exact"/>
        <w:ind w:leftChars="118" w:left="877" w:hangingChars="212" w:hanging="5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="0054615E" w:rsidRPr="000A5881">
        <w:rPr>
          <w:rFonts w:ascii="標楷體" w:eastAsia="標楷體" w:hAnsi="標楷體" w:hint="eastAsia"/>
          <w:sz w:val="28"/>
          <w:szCs w:val="28"/>
        </w:rPr>
        <w:t>依</w:t>
      </w:r>
      <w:hyperlink r:id="rId8" w:history="1">
        <w:r w:rsidR="0054615E" w:rsidRPr="000A5881">
          <w:rPr>
            <w:rFonts w:ascii="標楷體" w:eastAsia="標楷體" w:hAnsi="標楷體" w:hint="eastAsia"/>
            <w:sz w:val="28"/>
            <w:szCs w:val="28"/>
          </w:rPr>
          <w:t>老人福利服務專業人員資格及訓練辦法</w:t>
        </w:r>
      </w:hyperlink>
      <w:r w:rsidR="00AE493F" w:rsidRPr="000A5881">
        <w:rPr>
          <w:rFonts w:ascii="標楷體" w:eastAsia="標楷體" w:hAnsi="標楷體" w:hint="eastAsia"/>
          <w:sz w:val="28"/>
          <w:szCs w:val="28"/>
        </w:rPr>
        <w:t>社會工作人員、照顧服務員每年應接受至少二十小時在職訓練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63A88" w:rsidRPr="00263A88" w:rsidRDefault="00263A88" w:rsidP="00263A88">
      <w:pPr>
        <w:wordWrap w:val="0"/>
        <w:topLinePunct/>
        <w:spacing w:line="480" w:lineRule="exact"/>
        <w:ind w:leftChars="118" w:left="877" w:hangingChars="212" w:hanging="594"/>
        <w:rPr>
          <w:rFonts w:ascii="標楷體" w:eastAsia="標楷體" w:hAnsi="標楷體"/>
          <w:color w:val="FF0000"/>
          <w:sz w:val="28"/>
          <w:szCs w:val="28"/>
        </w:rPr>
      </w:pPr>
      <w:r w:rsidRPr="00263A88">
        <w:rPr>
          <w:rFonts w:ascii="標楷體" w:eastAsia="標楷體" w:hAnsi="標楷體" w:hint="eastAsia"/>
          <w:color w:val="FF0000"/>
          <w:sz w:val="28"/>
          <w:szCs w:val="28"/>
        </w:rPr>
        <w:t>(</w:t>
      </w:r>
      <w:r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Pr="00263A88">
        <w:rPr>
          <w:rFonts w:ascii="標楷體" w:eastAsia="標楷體" w:hAnsi="標楷體" w:hint="eastAsia"/>
          <w:color w:val="FF0000"/>
          <w:sz w:val="28"/>
          <w:szCs w:val="28"/>
        </w:rPr>
        <w:t>)據點專職人力聘任應檢附其學經歷相關證明報府核備，半年內不得替換二名人力，</w:t>
      </w:r>
      <w:proofErr w:type="gramStart"/>
      <w:r w:rsidRPr="00263A88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proofErr w:type="gramEnd"/>
      <w:r w:rsidRPr="00263A88">
        <w:rPr>
          <w:rFonts w:ascii="標楷體" w:eastAsia="標楷體" w:hAnsi="標楷體" w:hint="eastAsia"/>
          <w:color w:val="FF0000"/>
          <w:sz w:val="28"/>
          <w:szCs w:val="28"/>
        </w:rPr>
        <w:t>年內不得替換三名人力。</w:t>
      </w:r>
    </w:p>
    <w:p w:rsidR="00642D2B" w:rsidRPr="009D1FFA" w:rsidRDefault="009D1FFA" w:rsidP="000A5881">
      <w:pPr>
        <w:wordWrap w:val="0"/>
        <w:topLinePunct/>
        <w:spacing w:line="480" w:lineRule="exact"/>
        <w:ind w:leftChars="1" w:left="503" w:hangingChars="179" w:hanging="5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FD0A7A" w:rsidRPr="009D1FFA">
        <w:rPr>
          <w:rFonts w:ascii="標楷體" w:eastAsia="標楷體" w:hAnsi="標楷體" w:hint="eastAsia"/>
          <w:sz w:val="28"/>
          <w:szCs w:val="28"/>
        </w:rPr>
        <w:t>據點應於次月10日前</w:t>
      </w:r>
      <w:r w:rsidR="003F0AF3" w:rsidRPr="009D1FFA">
        <w:rPr>
          <w:rFonts w:ascii="標楷體" w:eastAsia="標楷體" w:hAnsi="標楷體" w:hint="eastAsia"/>
          <w:sz w:val="28"/>
          <w:szCs w:val="28"/>
        </w:rPr>
        <w:t>至</w:t>
      </w:r>
      <w:r w:rsidR="00FD0A7A" w:rsidRPr="009D1FFA">
        <w:rPr>
          <w:rFonts w:ascii="標楷體" w:eastAsia="標楷體" w:hAnsi="標楷體" w:hint="eastAsia"/>
          <w:sz w:val="28"/>
          <w:szCs w:val="28"/>
        </w:rPr>
        <w:t>衛生福利部社會及家庭署社區關懷據點服務入口網</w:t>
      </w:r>
      <w:r w:rsidR="00642D2B" w:rsidRPr="009D1FFA">
        <w:rPr>
          <w:rFonts w:ascii="標楷體" w:eastAsia="標楷體" w:hAnsi="標楷體" w:hint="eastAsia"/>
          <w:sz w:val="28"/>
          <w:szCs w:val="28"/>
        </w:rPr>
        <w:t>後台登錄月報表、各項服務紀錄、志工時數</w:t>
      </w:r>
      <w:r w:rsidR="003F0AF3" w:rsidRPr="009D1FFA">
        <w:rPr>
          <w:rFonts w:ascii="標楷體" w:eastAsia="標楷體" w:hAnsi="標楷體" w:hint="eastAsia"/>
          <w:sz w:val="28"/>
          <w:szCs w:val="28"/>
        </w:rPr>
        <w:t>、成果花絮、感動故事、公告</w:t>
      </w:r>
      <w:r w:rsidR="00642D2B" w:rsidRPr="009D1FFA">
        <w:rPr>
          <w:rFonts w:ascii="標楷體" w:eastAsia="標楷體" w:hAnsi="標楷體" w:hint="eastAsia"/>
          <w:sz w:val="28"/>
          <w:szCs w:val="28"/>
        </w:rPr>
        <w:t>等</w:t>
      </w:r>
      <w:r w:rsidR="00F91F8D">
        <w:rPr>
          <w:rFonts w:ascii="標楷體" w:eastAsia="標楷體" w:hAnsi="標楷體" w:hint="eastAsia"/>
          <w:sz w:val="28"/>
          <w:szCs w:val="28"/>
        </w:rPr>
        <w:t>，</w:t>
      </w:r>
      <w:r w:rsidR="00642D2B" w:rsidRPr="009D1FFA">
        <w:rPr>
          <w:rFonts w:ascii="標楷體" w:eastAsia="標楷體" w:hAnsi="標楷體" w:hint="eastAsia"/>
          <w:sz w:val="28"/>
          <w:szCs w:val="28"/>
        </w:rPr>
        <w:t>並配合參與本府召開之聯繫會議</w:t>
      </w:r>
      <w:r w:rsidR="00837784" w:rsidRPr="009D1FFA">
        <w:rPr>
          <w:rFonts w:ascii="標楷體" w:eastAsia="標楷體" w:hAnsi="標楷體" w:hint="eastAsia"/>
          <w:sz w:val="28"/>
          <w:szCs w:val="28"/>
        </w:rPr>
        <w:t>、相關政策及活動</w:t>
      </w:r>
      <w:r w:rsidR="00FE7FC4" w:rsidRPr="009D1FFA">
        <w:rPr>
          <w:rFonts w:ascii="標楷體" w:eastAsia="標楷體" w:hAnsi="標楷體" w:hint="eastAsia"/>
          <w:sz w:val="28"/>
          <w:szCs w:val="28"/>
        </w:rPr>
        <w:t>及查核</w:t>
      </w:r>
      <w:r w:rsidR="00642D2B" w:rsidRPr="009D1FFA">
        <w:rPr>
          <w:rFonts w:ascii="標楷體" w:eastAsia="標楷體" w:hAnsi="標楷體" w:hint="eastAsia"/>
          <w:sz w:val="28"/>
          <w:szCs w:val="28"/>
        </w:rPr>
        <w:t>。</w:t>
      </w:r>
    </w:p>
    <w:p w:rsidR="003F0AF3" w:rsidRPr="009D1FFA" w:rsidRDefault="009D1FFA" w:rsidP="000A5881">
      <w:pPr>
        <w:wordWrap w:val="0"/>
        <w:topLinePunct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642D2B" w:rsidRPr="009D1FFA">
        <w:rPr>
          <w:rFonts w:ascii="標楷體" w:eastAsia="標楷體" w:hAnsi="標楷體" w:hint="eastAsia"/>
          <w:sz w:val="28"/>
          <w:szCs w:val="28"/>
        </w:rPr>
        <w:t>據點</w:t>
      </w:r>
      <w:r w:rsidR="00F91F8D" w:rsidRPr="00F91F8D">
        <w:rPr>
          <w:rFonts w:ascii="標楷體" w:eastAsia="標楷體" w:hAnsi="標楷體" w:hint="eastAsia"/>
          <w:color w:val="FF0000"/>
          <w:sz w:val="28"/>
          <w:szCs w:val="28"/>
        </w:rPr>
        <w:t>經費</w:t>
      </w:r>
      <w:r w:rsidR="003F0AF3" w:rsidRPr="009D1FFA">
        <w:rPr>
          <w:rFonts w:ascii="標楷體" w:eastAsia="標楷體" w:hAnsi="標楷體" w:hint="eastAsia"/>
          <w:sz w:val="28"/>
          <w:szCs w:val="28"/>
        </w:rPr>
        <w:t>核銷及成果報告</w:t>
      </w:r>
      <w:r w:rsidR="00FB61DE">
        <w:rPr>
          <w:rFonts w:ascii="標楷體" w:eastAsia="標楷體" w:hAnsi="標楷體" w:hint="eastAsia"/>
          <w:sz w:val="28"/>
          <w:szCs w:val="28"/>
        </w:rPr>
        <w:t>：</w:t>
      </w:r>
    </w:p>
    <w:p w:rsidR="00891FFC" w:rsidRDefault="000A5881" w:rsidP="000A5881">
      <w:pPr>
        <w:wordWrap w:val="0"/>
        <w:topLinePunct/>
        <w:spacing w:line="480" w:lineRule="exact"/>
        <w:ind w:leftChars="118" w:left="877" w:hangingChars="212" w:hanging="5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737EF6" w:rsidRPr="00737EF6">
        <w:rPr>
          <w:rFonts w:ascii="標楷體" w:eastAsia="標楷體" w:hAnsi="標楷體" w:hint="eastAsia"/>
          <w:color w:val="FF0000"/>
          <w:sz w:val="28"/>
          <w:szCs w:val="28"/>
        </w:rPr>
        <w:t>據點</w:t>
      </w:r>
      <w:r w:rsidR="00891FFC" w:rsidRPr="00737EF6">
        <w:rPr>
          <w:rFonts w:ascii="標楷體" w:eastAsia="標楷體" w:hAnsi="標楷體" w:hint="eastAsia"/>
          <w:color w:val="FF0000"/>
          <w:sz w:val="28"/>
          <w:szCs w:val="28"/>
        </w:rPr>
        <w:t>經費</w:t>
      </w:r>
      <w:r w:rsidR="00642D2B" w:rsidRPr="00737EF6">
        <w:rPr>
          <w:rFonts w:ascii="標楷體" w:eastAsia="標楷體" w:hAnsi="標楷體" w:hint="eastAsia"/>
          <w:sz w:val="28"/>
          <w:szCs w:val="28"/>
        </w:rPr>
        <w:t>至少</w:t>
      </w:r>
      <w:r w:rsidR="00AD51D2" w:rsidRPr="00737EF6">
        <w:rPr>
          <w:rFonts w:ascii="標楷體" w:eastAsia="標楷體" w:hAnsi="標楷體" w:hint="eastAsia"/>
          <w:sz w:val="28"/>
          <w:szCs w:val="28"/>
        </w:rPr>
        <w:t>每</w:t>
      </w:r>
      <w:r w:rsidR="00642D2B" w:rsidRPr="00737EF6">
        <w:rPr>
          <w:rFonts w:ascii="標楷體" w:eastAsia="標楷體" w:hAnsi="標楷體" w:hint="eastAsia"/>
          <w:sz w:val="28"/>
          <w:szCs w:val="28"/>
        </w:rPr>
        <w:t>半年核銷一次，</w:t>
      </w:r>
      <w:r w:rsidR="00F91F8D" w:rsidRPr="00737EF6">
        <w:rPr>
          <w:rFonts w:ascii="標楷體" w:eastAsia="標楷體" w:hAnsi="標楷體" w:hint="eastAsia"/>
          <w:color w:val="FF0000"/>
          <w:sz w:val="28"/>
          <w:szCs w:val="28"/>
        </w:rPr>
        <w:t>當年度經費</w:t>
      </w:r>
      <w:r w:rsidR="003F0AF3" w:rsidRPr="00737EF6">
        <w:rPr>
          <w:rFonts w:ascii="標楷體" w:eastAsia="標楷體" w:hAnsi="標楷體" w:hint="eastAsia"/>
          <w:sz w:val="28"/>
          <w:szCs w:val="28"/>
        </w:rPr>
        <w:t>核銷及成果報告</w:t>
      </w:r>
      <w:r w:rsidR="00F91F8D" w:rsidRPr="00737EF6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0E7087">
        <w:rPr>
          <w:rFonts w:ascii="標楷體" w:eastAsia="標楷體" w:hAnsi="標楷體" w:hint="eastAsia"/>
          <w:color w:val="FF0000"/>
          <w:sz w:val="28"/>
          <w:szCs w:val="28"/>
        </w:rPr>
        <w:t>至</w:t>
      </w:r>
      <w:bookmarkStart w:id="0" w:name="_GoBack"/>
      <w:bookmarkEnd w:id="0"/>
      <w:r w:rsidR="00905222" w:rsidRPr="00737EF6">
        <w:rPr>
          <w:rFonts w:ascii="標楷體" w:eastAsia="標楷體" w:hAnsi="標楷體" w:hint="eastAsia"/>
          <w:color w:val="FF0000"/>
          <w:sz w:val="28"/>
          <w:szCs w:val="28"/>
        </w:rPr>
        <w:t>遲</w:t>
      </w:r>
      <w:r w:rsidR="003F0AF3" w:rsidRPr="00737EF6">
        <w:rPr>
          <w:rFonts w:ascii="標楷體" w:eastAsia="標楷體" w:hAnsi="標楷體" w:hint="eastAsia"/>
          <w:sz w:val="28"/>
          <w:szCs w:val="28"/>
        </w:rPr>
        <w:t>於</w:t>
      </w:r>
      <w:r w:rsidR="00FD0A7A" w:rsidRPr="00737EF6">
        <w:rPr>
          <w:rFonts w:ascii="標楷體" w:eastAsia="標楷體" w:hAnsi="標楷體" w:hint="eastAsia"/>
          <w:sz w:val="28"/>
          <w:szCs w:val="28"/>
        </w:rPr>
        <w:t>年度結束</w:t>
      </w:r>
      <w:r w:rsidR="00FD0A7A" w:rsidRPr="009D1FFA">
        <w:rPr>
          <w:rFonts w:ascii="標楷體" w:eastAsia="標楷體" w:hAnsi="標楷體" w:hint="eastAsia"/>
          <w:sz w:val="28"/>
          <w:szCs w:val="28"/>
        </w:rPr>
        <w:t>後</w:t>
      </w:r>
      <w:r w:rsidR="003F0AF3" w:rsidRPr="009D1FFA">
        <w:rPr>
          <w:rFonts w:ascii="標楷體" w:eastAsia="標楷體" w:hAnsi="標楷體" w:hint="eastAsia"/>
          <w:sz w:val="28"/>
          <w:szCs w:val="28"/>
        </w:rPr>
        <w:t>15</w:t>
      </w:r>
      <w:r w:rsidR="00FD0A7A" w:rsidRPr="009D1FFA">
        <w:rPr>
          <w:rFonts w:ascii="標楷體" w:eastAsia="標楷體" w:hAnsi="標楷體" w:hint="eastAsia"/>
          <w:sz w:val="28"/>
          <w:szCs w:val="28"/>
        </w:rPr>
        <w:t>日</w:t>
      </w:r>
      <w:r w:rsidR="00F91F8D" w:rsidRPr="00F91F8D">
        <w:rPr>
          <w:rFonts w:ascii="標楷體" w:eastAsia="標楷體" w:hAnsi="標楷體" w:hint="eastAsia"/>
          <w:color w:val="FF0000"/>
          <w:sz w:val="28"/>
          <w:szCs w:val="28"/>
        </w:rPr>
        <w:t>內</w:t>
      </w:r>
      <w:r w:rsidR="00FD0A7A" w:rsidRPr="009D1FFA">
        <w:rPr>
          <w:rFonts w:ascii="標楷體" w:eastAsia="標楷體" w:hAnsi="標楷體" w:hint="eastAsia"/>
          <w:sz w:val="28"/>
          <w:szCs w:val="28"/>
        </w:rPr>
        <w:t>報送本府</w:t>
      </w:r>
      <w:r w:rsidR="003F0AF3" w:rsidRPr="009D1FFA">
        <w:rPr>
          <w:rFonts w:ascii="標楷體" w:eastAsia="標楷體" w:hAnsi="標楷體" w:hint="eastAsia"/>
          <w:sz w:val="28"/>
          <w:szCs w:val="28"/>
        </w:rPr>
        <w:t>。</w:t>
      </w:r>
    </w:p>
    <w:p w:rsidR="00D73725" w:rsidRPr="00443E55" w:rsidRDefault="000A5881" w:rsidP="00891FFC">
      <w:pPr>
        <w:wordWrap w:val="0"/>
        <w:topLinePunct/>
        <w:spacing w:line="480" w:lineRule="exact"/>
        <w:ind w:leftChars="118" w:left="877" w:hangingChars="212" w:hanging="594"/>
        <w:rPr>
          <w:rFonts w:ascii="標楷體" w:eastAsia="標楷體" w:hAnsi="標楷體"/>
          <w:color w:val="FF0000"/>
          <w:sz w:val="28"/>
          <w:szCs w:val="28"/>
        </w:rPr>
      </w:pPr>
      <w:r w:rsidRPr="00443E55">
        <w:rPr>
          <w:rFonts w:ascii="標楷體" w:eastAsia="標楷體" w:hAnsi="標楷體" w:hint="eastAsia"/>
          <w:color w:val="FF0000"/>
          <w:sz w:val="28"/>
          <w:szCs w:val="28"/>
        </w:rPr>
        <w:t>(二)</w:t>
      </w:r>
      <w:r w:rsidR="00905222" w:rsidRPr="00905222">
        <w:rPr>
          <w:rFonts w:ascii="標楷體" w:eastAsia="標楷體" w:hAnsi="標楷體" w:hint="eastAsia"/>
          <w:color w:val="FF0000"/>
          <w:sz w:val="28"/>
          <w:szCs w:val="28"/>
        </w:rPr>
        <w:t>據點</w:t>
      </w:r>
      <w:r w:rsidR="00891FFC">
        <w:rPr>
          <w:rFonts w:ascii="標楷體" w:eastAsia="標楷體" w:hAnsi="標楷體" w:hint="eastAsia"/>
          <w:color w:val="FF0000"/>
          <w:sz w:val="28"/>
          <w:szCs w:val="28"/>
        </w:rPr>
        <w:t>經費</w:t>
      </w:r>
      <w:r w:rsidR="00D73725" w:rsidRPr="00443E55">
        <w:rPr>
          <w:rFonts w:ascii="標楷體" w:eastAsia="標楷體" w:hAnsi="標楷體" w:hint="eastAsia"/>
          <w:color w:val="FF0000"/>
          <w:sz w:val="28"/>
          <w:szCs w:val="28"/>
        </w:rPr>
        <w:t>核銷</w:t>
      </w:r>
      <w:r w:rsidR="00891FFC">
        <w:rPr>
          <w:rFonts w:ascii="標楷體" w:eastAsia="標楷體" w:hAnsi="標楷體" w:hint="eastAsia"/>
          <w:color w:val="FF0000"/>
          <w:sz w:val="28"/>
          <w:szCs w:val="28"/>
        </w:rPr>
        <w:t>送件前，請先將核銷</w:t>
      </w:r>
      <w:r w:rsidR="00D73725" w:rsidRPr="00443E55">
        <w:rPr>
          <w:rFonts w:ascii="標楷體" w:eastAsia="標楷體" w:hAnsi="標楷體" w:hint="eastAsia"/>
          <w:color w:val="FF0000"/>
          <w:sz w:val="28"/>
          <w:szCs w:val="28"/>
        </w:rPr>
        <w:t>月份</w:t>
      </w:r>
      <w:r w:rsidR="00891FFC">
        <w:rPr>
          <w:rFonts w:ascii="標楷體" w:eastAsia="標楷體" w:hAnsi="標楷體" w:hint="eastAsia"/>
          <w:color w:val="FF0000"/>
          <w:sz w:val="28"/>
          <w:szCs w:val="28"/>
        </w:rPr>
        <w:t>之</w:t>
      </w:r>
      <w:r w:rsidR="00D73725" w:rsidRPr="00443E55">
        <w:rPr>
          <w:rFonts w:ascii="標楷體" w:eastAsia="標楷體" w:hAnsi="標楷體" w:hint="eastAsia"/>
          <w:color w:val="FF0000"/>
          <w:sz w:val="28"/>
          <w:szCs w:val="28"/>
        </w:rPr>
        <w:t>月報表、各項服務紀錄、志工時數、成果花絮、感動故事、公告等</w:t>
      </w:r>
      <w:r w:rsidR="00891FFC">
        <w:rPr>
          <w:rFonts w:ascii="標楷體" w:eastAsia="標楷體" w:hAnsi="標楷體" w:hint="eastAsia"/>
          <w:color w:val="FF0000"/>
          <w:sz w:val="28"/>
          <w:szCs w:val="28"/>
        </w:rPr>
        <w:t>至</w:t>
      </w:r>
      <w:r w:rsidR="00891FFC" w:rsidRPr="00891FFC">
        <w:rPr>
          <w:rFonts w:ascii="標楷體" w:eastAsia="標楷體" w:hAnsi="標楷體" w:hint="eastAsia"/>
          <w:color w:val="FF0000"/>
          <w:sz w:val="28"/>
          <w:szCs w:val="28"/>
        </w:rPr>
        <w:t>衛生福利部社會及家庭署社區關懷據點服務入口網後台登錄</w:t>
      </w:r>
      <w:r w:rsidR="00D73725" w:rsidRPr="00443E55">
        <w:rPr>
          <w:rFonts w:ascii="標楷體" w:eastAsia="標楷體" w:hAnsi="標楷體" w:hint="eastAsia"/>
          <w:color w:val="FF0000"/>
          <w:sz w:val="28"/>
          <w:szCs w:val="28"/>
        </w:rPr>
        <w:t>完整</w:t>
      </w:r>
      <w:r w:rsidR="00266B4D">
        <w:rPr>
          <w:rFonts w:ascii="標楷體" w:eastAsia="標楷體" w:hAnsi="標楷體" w:hint="eastAsia"/>
          <w:color w:val="FF0000"/>
          <w:sz w:val="28"/>
          <w:szCs w:val="28"/>
        </w:rPr>
        <w:t>後，始得送核銷</w:t>
      </w:r>
      <w:r w:rsidR="00D73725" w:rsidRPr="00443E55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3F0AF3" w:rsidRPr="000A5881" w:rsidRDefault="000A5881" w:rsidP="000A5881">
      <w:pPr>
        <w:wordWrap w:val="0"/>
        <w:topLinePunct/>
        <w:spacing w:line="480" w:lineRule="exact"/>
        <w:ind w:leftChars="118" w:left="877" w:hangingChars="212" w:hanging="594"/>
        <w:rPr>
          <w:rFonts w:ascii="標楷體" w:eastAsia="標楷體" w:hAnsi="標楷體"/>
          <w:sz w:val="28"/>
          <w:szCs w:val="28"/>
        </w:rPr>
      </w:pPr>
      <w:r w:rsidRPr="00443E55">
        <w:rPr>
          <w:rFonts w:ascii="標楷體" w:eastAsia="標楷體" w:hAnsi="標楷體" w:hint="eastAsia"/>
          <w:color w:val="FF0000"/>
          <w:sz w:val="28"/>
          <w:szCs w:val="28"/>
        </w:rPr>
        <w:t>(三)</w:t>
      </w:r>
      <w:r w:rsidR="003F0AF3" w:rsidRPr="000A5881">
        <w:rPr>
          <w:rFonts w:ascii="標楷體" w:eastAsia="標楷體" w:hAnsi="標楷體" w:hint="eastAsia"/>
          <w:sz w:val="28"/>
          <w:szCs w:val="28"/>
        </w:rPr>
        <w:t>成果報告</w:t>
      </w:r>
      <w:r w:rsidR="00FB61DE">
        <w:rPr>
          <w:rFonts w:ascii="標楷體" w:eastAsia="標楷體" w:hAnsi="標楷體" w:hint="eastAsia"/>
          <w:sz w:val="28"/>
          <w:szCs w:val="28"/>
        </w:rPr>
        <w:t>：</w:t>
      </w:r>
    </w:p>
    <w:p w:rsidR="003F0AF3" w:rsidRPr="000A5881" w:rsidRDefault="000A5881" w:rsidP="000A5881">
      <w:pPr>
        <w:wordWrap w:val="0"/>
        <w:topLinePunct/>
        <w:spacing w:line="480" w:lineRule="exact"/>
        <w:ind w:leftChars="235" w:left="866" w:hangingChars="108" w:hanging="3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3F0AF3" w:rsidRPr="000A5881">
        <w:rPr>
          <w:rFonts w:ascii="標楷體" w:eastAsia="標楷體" w:hAnsi="標楷體" w:hint="eastAsia"/>
          <w:sz w:val="28"/>
          <w:szCs w:val="28"/>
        </w:rPr>
        <w:t>社區發展協會</w:t>
      </w:r>
      <w:r w:rsidR="00FB61DE">
        <w:rPr>
          <w:rFonts w:ascii="標楷體" w:eastAsia="標楷體" w:hAnsi="標楷體" w:hint="eastAsia"/>
          <w:sz w:val="28"/>
          <w:szCs w:val="28"/>
        </w:rPr>
        <w:t>：</w:t>
      </w:r>
      <w:r w:rsidR="003F0AF3" w:rsidRPr="000A5881">
        <w:rPr>
          <w:rFonts w:ascii="標楷體" w:eastAsia="標楷體" w:hAnsi="標楷體" w:hint="eastAsia"/>
          <w:sz w:val="28"/>
          <w:szCs w:val="28"/>
        </w:rPr>
        <w:t>應檢附社區執行概況表、縣府</w:t>
      </w:r>
      <w:proofErr w:type="gramStart"/>
      <w:r w:rsidR="003F0AF3" w:rsidRPr="000A5881">
        <w:rPr>
          <w:rFonts w:ascii="標楷體" w:eastAsia="標楷體" w:hAnsi="標楷體" w:hint="eastAsia"/>
          <w:sz w:val="28"/>
          <w:szCs w:val="28"/>
        </w:rPr>
        <w:t>核定函表</w:t>
      </w:r>
      <w:proofErr w:type="gramEnd"/>
      <w:r w:rsidR="003F0AF3" w:rsidRPr="000A5881">
        <w:rPr>
          <w:rFonts w:ascii="標楷體" w:eastAsia="標楷體" w:hAnsi="標楷體" w:hint="eastAsia"/>
          <w:sz w:val="28"/>
          <w:szCs w:val="28"/>
        </w:rPr>
        <w:t>、成果報告表、相片</w:t>
      </w:r>
      <w:r w:rsidR="00FB61DE">
        <w:rPr>
          <w:rFonts w:ascii="標楷體" w:eastAsia="標楷體" w:hAnsi="標楷體" w:hint="eastAsia"/>
          <w:sz w:val="28"/>
          <w:szCs w:val="28"/>
        </w:rPr>
        <w:t>(</w:t>
      </w:r>
      <w:r w:rsidR="003F0AF3" w:rsidRPr="000A5881">
        <w:rPr>
          <w:rFonts w:ascii="標楷體" w:eastAsia="標楷體" w:hAnsi="標楷體" w:hint="eastAsia"/>
          <w:sz w:val="28"/>
          <w:szCs w:val="28"/>
        </w:rPr>
        <w:t>每項服務至少3張</w:t>
      </w:r>
      <w:r w:rsidR="00FB61DE">
        <w:rPr>
          <w:rFonts w:ascii="標楷體" w:eastAsia="標楷體" w:hAnsi="標楷體" w:hint="eastAsia"/>
          <w:sz w:val="28"/>
          <w:szCs w:val="28"/>
        </w:rPr>
        <w:t>)</w:t>
      </w:r>
      <w:r w:rsidR="003F0AF3" w:rsidRPr="000A5881">
        <w:rPr>
          <w:rFonts w:ascii="標楷體" w:eastAsia="標楷體" w:hAnsi="標楷體" w:hint="eastAsia"/>
          <w:sz w:val="28"/>
          <w:szCs w:val="28"/>
        </w:rPr>
        <w:t>1式2份，各項服務照片電子檔</w:t>
      </w:r>
      <w:r w:rsidR="00FB61DE">
        <w:rPr>
          <w:rFonts w:ascii="標楷體" w:eastAsia="標楷體" w:hAnsi="標楷體" w:hint="eastAsia"/>
          <w:sz w:val="28"/>
          <w:szCs w:val="28"/>
        </w:rPr>
        <w:t>(</w:t>
      </w:r>
      <w:r w:rsidR="003F0AF3" w:rsidRPr="000A5881">
        <w:rPr>
          <w:rFonts w:ascii="標楷體" w:eastAsia="標楷體" w:hAnsi="標楷體" w:hint="eastAsia"/>
          <w:sz w:val="28"/>
          <w:szCs w:val="28"/>
        </w:rPr>
        <w:t>10張</w:t>
      </w:r>
      <w:r w:rsidR="00FB61DE">
        <w:rPr>
          <w:rFonts w:ascii="標楷體" w:eastAsia="標楷體" w:hAnsi="標楷體" w:hint="eastAsia"/>
          <w:sz w:val="28"/>
          <w:szCs w:val="28"/>
        </w:rPr>
        <w:t>)</w:t>
      </w:r>
      <w:r w:rsidR="003F0AF3" w:rsidRPr="000A5881">
        <w:rPr>
          <w:rFonts w:ascii="標楷體" w:eastAsia="標楷體" w:hAnsi="標楷體" w:hint="eastAsia"/>
          <w:sz w:val="28"/>
          <w:szCs w:val="28"/>
        </w:rPr>
        <w:t>1份，報送各鄉鎮公所。</w:t>
      </w:r>
    </w:p>
    <w:p w:rsidR="003F0AF3" w:rsidRPr="000A5881" w:rsidRDefault="000A5881" w:rsidP="000A5881">
      <w:pPr>
        <w:wordWrap w:val="0"/>
        <w:topLinePunct/>
        <w:spacing w:line="480" w:lineRule="exact"/>
        <w:ind w:leftChars="235" w:left="866" w:hangingChars="108" w:hanging="3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3F0AF3" w:rsidRPr="000A5881">
        <w:rPr>
          <w:rFonts w:ascii="標楷體" w:eastAsia="標楷體" w:hAnsi="標楷體" w:hint="eastAsia"/>
          <w:sz w:val="28"/>
          <w:szCs w:val="28"/>
        </w:rPr>
        <w:t>人民團體</w:t>
      </w:r>
      <w:r w:rsidR="00FB61DE">
        <w:rPr>
          <w:rFonts w:ascii="標楷體" w:eastAsia="標楷體" w:hAnsi="標楷體" w:hint="eastAsia"/>
          <w:sz w:val="28"/>
          <w:szCs w:val="28"/>
        </w:rPr>
        <w:t>：</w:t>
      </w:r>
      <w:r w:rsidR="003F0AF3" w:rsidRPr="000A5881">
        <w:rPr>
          <w:rFonts w:ascii="標楷體" w:eastAsia="標楷體" w:hAnsi="標楷體" w:hint="eastAsia"/>
          <w:sz w:val="28"/>
          <w:szCs w:val="28"/>
        </w:rPr>
        <w:t>應檢附社區執行概況表、縣府</w:t>
      </w:r>
      <w:proofErr w:type="gramStart"/>
      <w:r w:rsidR="003F0AF3" w:rsidRPr="000A5881">
        <w:rPr>
          <w:rFonts w:ascii="標楷體" w:eastAsia="標楷體" w:hAnsi="標楷體" w:hint="eastAsia"/>
          <w:sz w:val="28"/>
          <w:szCs w:val="28"/>
        </w:rPr>
        <w:t>核定函表</w:t>
      </w:r>
      <w:proofErr w:type="gramEnd"/>
      <w:r w:rsidR="003F0AF3" w:rsidRPr="000A5881">
        <w:rPr>
          <w:rFonts w:ascii="標楷體" w:eastAsia="標楷體" w:hAnsi="標楷體" w:hint="eastAsia"/>
          <w:sz w:val="28"/>
          <w:szCs w:val="28"/>
        </w:rPr>
        <w:t>、成果報告表、相片</w:t>
      </w:r>
      <w:r w:rsidR="00FB61DE">
        <w:rPr>
          <w:rFonts w:ascii="標楷體" w:eastAsia="標楷體" w:hAnsi="標楷體" w:hint="eastAsia"/>
          <w:sz w:val="28"/>
          <w:szCs w:val="28"/>
        </w:rPr>
        <w:t>(</w:t>
      </w:r>
      <w:r w:rsidR="003F0AF3" w:rsidRPr="000A5881">
        <w:rPr>
          <w:rFonts w:ascii="標楷體" w:eastAsia="標楷體" w:hAnsi="標楷體" w:hint="eastAsia"/>
          <w:sz w:val="28"/>
          <w:szCs w:val="28"/>
        </w:rPr>
        <w:t>每項服務至少3張</w:t>
      </w:r>
      <w:r w:rsidR="00FB61DE">
        <w:rPr>
          <w:rFonts w:ascii="標楷體" w:eastAsia="標楷體" w:hAnsi="標楷體" w:hint="eastAsia"/>
          <w:sz w:val="28"/>
          <w:szCs w:val="28"/>
        </w:rPr>
        <w:t>)</w:t>
      </w:r>
      <w:r w:rsidR="003F0AF3" w:rsidRPr="000A5881">
        <w:rPr>
          <w:rFonts w:ascii="標楷體" w:eastAsia="標楷體" w:hAnsi="標楷體" w:hint="eastAsia"/>
          <w:sz w:val="28"/>
          <w:szCs w:val="28"/>
        </w:rPr>
        <w:t>、各項服務照片電子檔</w:t>
      </w:r>
      <w:r w:rsidR="00FB61DE">
        <w:rPr>
          <w:rFonts w:ascii="標楷體" w:eastAsia="標楷體" w:hAnsi="標楷體" w:hint="eastAsia"/>
          <w:sz w:val="28"/>
          <w:szCs w:val="28"/>
        </w:rPr>
        <w:t>(</w:t>
      </w:r>
      <w:r w:rsidR="003F0AF3" w:rsidRPr="000A5881">
        <w:rPr>
          <w:rFonts w:ascii="標楷體" w:eastAsia="標楷體" w:hAnsi="標楷體" w:hint="eastAsia"/>
          <w:sz w:val="28"/>
          <w:szCs w:val="28"/>
        </w:rPr>
        <w:t>10張</w:t>
      </w:r>
      <w:r w:rsidR="00FB61DE">
        <w:rPr>
          <w:rFonts w:ascii="標楷體" w:eastAsia="標楷體" w:hAnsi="標楷體" w:hint="eastAsia"/>
          <w:sz w:val="28"/>
          <w:szCs w:val="28"/>
        </w:rPr>
        <w:t>)</w:t>
      </w:r>
      <w:r w:rsidR="003F0AF3" w:rsidRPr="000A5881">
        <w:rPr>
          <w:rFonts w:ascii="標楷體" w:eastAsia="標楷體" w:hAnsi="標楷體" w:hint="eastAsia"/>
          <w:sz w:val="28"/>
          <w:szCs w:val="28"/>
        </w:rPr>
        <w:t>各1份，報送本府核備。</w:t>
      </w:r>
    </w:p>
    <w:p w:rsidR="003F0AF3" w:rsidRPr="000A5881" w:rsidRDefault="000A5881" w:rsidP="000A5881">
      <w:pPr>
        <w:wordWrap w:val="0"/>
        <w:topLinePunct/>
        <w:spacing w:line="480" w:lineRule="exact"/>
        <w:ind w:leftChars="235" w:left="866" w:hangingChars="108" w:hanging="3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3F0AF3" w:rsidRPr="000A5881">
        <w:rPr>
          <w:rFonts w:ascii="標楷體" w:eastAsia="標楷體" w:hAnsi="標楷體" w:hint="eastAsia"/>
          <w:sz w:val="28"/>
          <w:szCs w:val="28"/>
        </w:rPr>
        <w:t>鄉鎮市公所：公所執行概況表、社區執行概況表、</w:t>
      </w:r>
      <w:r w:rsidR="00E96EEB" w:rsidRPr="000A5881">
        <w:rPr>
          <w:rFonts w:ascii="標楷體" w:eastAsia="標楷體" w:hAnsi="標楷體" w:hint="eastAsia"/>
          <w:sz w:val="28"/>
          <w:szCs w:val="28"/>
        </w:rPr>
        <w:t>賸餘款、各據點成果報告紙本1份及各項服務照片電子</w:t>
      </w:r>
      <w:proofErr w:type="gramStart"/>
      <w:r w:rsidR="00E96EEB" w:rsidRPr="000A5881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E96EEB" w:rsidRPr="000A5881">
        <w:rPr>
          <w:rFonts w:ascii="標楷體" w:eastAsia="標楷體" w:hAnsi="標楷體" w:hint="eastAsia"/>
          <w:sz w:val="28"/>
          <w:szCs w:val="28"/>
        </w:rPr>
        <w:t>1份送本府結案。</w:t>
      </w:r>
    </w:p>
    <w:p w:rsidR="00FE7FC4" w:rsidRPr="009D1FFA" w:rsidRDefault="009D1FFA" w:rsidP="000A5881">
      <w:pPr>
        <w:wordWrap w:val="0"/>
        <w:topLinePunct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FE7FC4" w:rsidRPr="009D1FFA">
        <w:rPr>
          <w:rFonts w:ascii="標楷體" w:eastAsia="標楷體" w:hAnsi="標楷體" w:hint="eastAsia"/>
          <w:sz w:val="28"/>
          <w:szCs w:val="28"/>
        </w:rPr>
        <w:t>退場機制</w:t>
      </w:r>
      <w:r w:rsidR="00FB61DE">
        <w:rPr>
          <w:rFonts w:ascii="標楷體" w:eastAsia="標楷體" w:hAnsi="標楷體" w:hint="eastAsia"/>
          <w:sz w:val="28"/>
          <w:szCs w:val="28"/>
        </w:rPr>
        <w:t>：</w:t>
      </w:r>
    </w:p>
    <w:p w:rsidR="00D73725" w:rsidRPr="009D1FFA" w:rsidRDefault="000A5881" w:rsidP="000A5881">
      <w:pPr>
        <w:wordWrap w:val="0"/>
        <w:topLinePunct/>
        <w:spacing w:line="480" w:lineRule="exact"/>
        <w:ind w:leftChars="118" w:left="877" w:hangingChars="212" w:hanging="5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D73725" w:rsidRPr="009D1FFA">
        <w:rPr>
          <w:rFonts w:ascii="標楷體" w:eastAsia="標楷體" w:hAnsi="標楷體" w:hint="eastAsia"/>
          <w:sz w:val="28"/>
          <w:szCs w:val="28"/>
        </w:rPr>
        <w:t>經本府查核，連續3個月未依訂定時間開放或人數未達服務量之據點，將函文限期改善並配合本府輔導</w:t>
      </w:r>
      <w:r w:rsidR="00263A88">
        <w:rPr>
          <w:rFonts w:ascii="標楷體" w:eastAsia="標楷體" w:hAnsi="標楷體" w:hint="eastAsia"/>
          <w:sz w:val="28"/>
          <w:szCs w:val="28"/>
        </w:rPr>
        <w:t>，</w:t>
      </w:r>
      <w:r w:rsidR="00D73725" w:rsidRPr="009D1FFA">
        <w:rPr>
          <w:rFonts w:ascii="標楷體" w:eastAsia="標楷體" w:hAnsi="標楷體" w:hint="eastAsia"/>
          <w:sz w:val="28"/>
          <w:szCs w:val="28"/>
        </w:rPr>
        <w:t>經本府輔導3個月仍未改善者，將降低運作時段或撤銷該據點。</w:t>
      </w:r>
    </w:p>
    <w:p w:rsidR="00D73725" w:rsidRPr="00266B4D" w:rsidRDefault="00266B4D" w:rsidP="00266B4D">
      <w:pPr>
        <w:wordWrap w:val="0"/>
        <w:topLinePunct/>
        <w:spacing w:line="480" w:lineRule="exact"/>
        <w:ind w:leftChars="118" w:left="877" w:hangingChars="212" w:hanging="594"/>
        <w:rPr>
          <w:rFonts w:ascii="標楷體" w:eastAsia="標楷體" w:hAnsi="標楷體"/>
          <w:color w:val="FF0000"/>
          <w:sz w:val="28"/>
          <w:szCs w:val="28"/>
        </w:rPr>
      </w:pPr>
      <w:r w:rsidRPr="00266B4D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263A88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Pr="00266B4D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D73725" w:rsidRPr="00266B4D">
        <w:rPr>
          <w:rFonts w:ascii="標楷體" w:eastAsia="標楷體" w:hAnsi="標楷體" w:hint="eastAsia"/>
          <w:color w:val="FF0000"/>
          <w:sz w:val="28"/>
          <w:szCs w:val="28"/>
        </w:rPr>
        <w:t>據點如因人力不足或其他因素</w:t>
      </w:r>
      <w:r w:rsidRPr="00266B4D">
        <w:rPr>
          <w:rFonts w:ascii="標楷體" w:eastAsia="標楷體" w:hAnsi="標楷體" w:hint="eastAsia"/>
          <w:color w:val="FF0000"/>
          <w:sz w:val="28"/>
          <w:szCs w:val="28"/>
        </w:rPr>
        <w:t>無法</w:t>
      </w:r>
      <w:r w:rsidR="00D73725" w:rsidRPr="00266B4D">
        <w:rPr>
          <w:rFonts w:ascii="標楷體" w:eastAsia="標楷體" w:hAnsi="標楷體" w:hint="eastAsia"/>
          <w:color w:val="FF0000"/>
          <w:sz w:val="28"/>
          <w:szCs w:val="28"/>
        </w:rPr>
        <w:t>運作</w:t>
      </w:r>
      <w:r w:rsidR="00263A88">
        <w:rPr>
          <w:rFonts w:ascii="標楷體" w:eastAsia="標楷體" w:hAnsi="標楷體" w:hint="eastAsia"/>
          <w:color w:val="FF0000"/>
          <w:sz w:val="28"/>
          <w:szCs w:val="28"/>
        </w:rPr>
        <w:t>，經據點理監事會議同意後</w:t>
      </w:r>
      <w:r w:rsidR="00465EAE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proofErr w:type="gramStart"/>
      <w:r w:rsidR="00465EAE">
        <w:rPr>
          <w:rFonts w:ascii="標楷體" w:eastAsia="標楷體" w:hAnsi="標楷體" w:hint="eastAsia"/>
          <w:color w:val="FF0000"/>
          <w:sz w:val="28"/>
          <w:szCs w:val="28"/>
        </w:rPr>
        <w:t>請</w:t>
      </w:r>
      <w:r w:rsidR="00D73725" w:rsidRPr="00266B4D">
        <w:rPr>
          <w:rFonts w:ascii="標楷體" w:eastAsia="標楷體" w:hAnsi="標楷體" w:hint="eastAsia"/>
          <w:color w:val="FF0000"/>
          <w:sz w:val="28"/>
          <w:szCs w:val="28"/>
        </w:rPr>
        <w:t>函文</w:t>
      </w:r>
      <w:proofErr w:type="gramEnd"/>
      <w:r w:rsidR="00D73725" w:rsidRPr="00266B4D">
        <w:rPr>
          <w:rFonts w:ascii="標楷體" w:eastAsia="標楷體" w:hAnsi="標楷體" w:hint="eastAsia"/>
          <w:color w:val="FF0000"/>
          <w:sz w:val="28"/>
          <w:szCs w:val="28"/>
        </w:rPr>
        <w:t>本府</w:t>
      </w:r>
      <w:r w:rsidRPr="00266B4D">
        <w:rPr>
          <w:rFonts w:ascii="標楷體" w:eastAsia="標楷體" w:hAnsi="標楷體" w:hint="eastAsia"/>
          <w:color w:val="FF0000"/>
          <w:sz w:val="28"/>
          <w:szCs w:val="28"/>
        </w:rPr>
        <w:t>辦理撤銷據點</w:t>
      </w:r>
      <w:r w:rsidR="00D73725" w:rsidRPr="00266B4D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837784" w:rsidRPr="00266B4D" w:rsidRDefault="00266B4D" w:rsidP="00B043D8">
      <w:pPr>
        <w:wordWrap w:val="0"/>
        <w:topLinePunct/>
        <w:spacing w:line="480" w:lineRule="exact"/>
        <w:ind w:left="574" w:hangingChars="205" w:hanging="574"/>
        <w:rPr>
          <w:rFonts w:ascii="標楷體" w:eastAsia="標楷體" w:hAnsi="標楷體"/>
          <w:sz w:val="28"/>
          <w:szCs w:val="28"/>
        </w:rPr>
      </w:pPr>
      <w:r w:rsidRPr="00266B4D">
        <w:rPr>
          <w:rFonts w:ascii="標楷體" w:eastAsia="標楷體" w:hAnsi="標楷體" w:hint="eastAsia"/>
          <w:sz w:val="28"/>
          <w:szCs w:val="28"/>
        </w:rPr>
        <w:lastRenderedPageBreak/>
        <w:t>九</w:t>
      </w:r>
      <w:r w:rsidR="00B043D8" w:rsidRPr="00266B4D">
        <w:rPr>
          <w:rFonts w:ascii="標楷體" w:eastAsia="標楷體" w:hAnsi="標楷體" w:hint="eastAsia"/>
          <w:sz w:val="28"/>
          <w:szCs w:val="28"/>
        </w:rPr>
        <w:t>、</w:t>
      </w:r>
      <w:r w:rsidR="00837784" w:rsidRPr="00266B4D">
        <w:rPr>
          <w:rFonts w:ascii="標楷體" w:eastAsia="標楷體" w:hAnsi="標楷體" w:hint="eastAsia"/>
          <w:sz w:val="28"/>
          <w:szCs w:val="28"/>
        </w:rPr>
        <w:t>據點應設有消防設施及急救箱，提供共餐服務者應注意用火及食品</w:t>
      </w:r>
      <w:r w:rsidR="00660383" w:rsidRPr="00266B4D">
        <w:rPr>
          <w:rFonts w:ascii="標楷體" w:eastAsia="標楷體" w:hAnsi="標楷體" w:hint="eastAsia"/>
          <w:sz w:val="28"/>
          <w:szCs w:val="28"/>
        </w:rPr>
        <w:t>衛生</w:t>
      </w:r>
      <w:r w:rsidR="00837784" w:rsidRPr="00266B4D">
        <w:rPr>
          <w:rFonts w:ascii="標楷體" w:eastAsia="標楷體" w:hAnsi="標楷體" w:hint="eastAsia"/>
          <w:sz w:val="28"/>
          <w:szCs w:val="28"/>
        </w:rPr>
        <w:t>安全。</w:t>
      </w:r>
    </w:p>
    <w:p w:rsidR="006308F2" w:rsidRPr="00266B4D" w:rsidRDefault="001A17BD" w:rsidP="00B043D8">
      <w:pPr>
        <w:wordWrap w:val="0"/>
        <w:topLinePunct/>
        <w:spacing w:line="480" w:lineRule="exact"/>
        <w:ind w:left="574" w:hangingChars="205" w:hanging="574"/>
        <w:rPr>
          <w:rFonts w:ascii="標楷體" w:eastAsia="標楷體" w:hAnsi="標楷體"/>
          <w:sz w:val="28"/>
          <w:szCs w:val="28"/>
        </w:rPr>
      </w:pPr>
      <w:r w:rsidRPr="00266B4D">
        <w:rPr>
          <w:rFonts w:ascii="標楷體" w:eastAsia="標楷體" w:hAnsi="標楷體" w:hint="eastAsia"/>
          <w:sz w:val="28"/>
          <w:szCs w:val="28"/>
        </w:rPr>
        <w:t>十、</w:t>
      </w:r>
      <w:r w:rsidR="006308F2" w:rsidRPr="00266B4D">
        <w:rPr>
          <w:rFonts w:ascii="標楷體" w:eastAsia="標楷體" w:hAnsi="標楷體" w:hint="eastAsia"/>
          <w:sz w:val="28"/>
          <w:szCs w:val="28"/>
        </w:rPr>
        <w:t>申訴管道</w:t>
      </w:r>
      <w:r w:rsidR="00FB61DE" w:rsidRPr="00266B4D">
        <w:rPr>
          <w:rFonts w:ascii="標楷體" w:eastAsia="標楷體" w:hAnsi="標楷體" w:hint="eastAsia"/>
          <w:sz w:val="28"/>
          <w:szCs w:val="28"/>
        </w:rPr>
        <w:t>：</w:t>
      </w:r>
      <w:r w:rsidR="006308F2" w:rsidRPr="00266B4D">
        <w:rPr>
          <w:rFonts w:ascii="標楷體" w:eastAsia="標楷體" w:hAnsi="標楷體" w:hint="eastAsia"/>
          <w:sz w:val="28"/>
          <w:szCs w:val="28"/>
        </w:rPr>
        <w:t>苗栗縣政府社會處老人福利科037-333075。</w:t>
      </w:r>
    </w:p>
    <w:p w:rsidR="00B043D8" w:rsidRPr="009D1FFA" w:rsidRDefault="001A17BD" w:rsidP="00A753D2">
      <w:pPr>
        <w:wordWrap w:val="0"/>
        <w:topLinePunct/>
        <w:spacing w:line="480" w:lineRule="exact"/>
        <w:ind w:left="574" w:hangingChars="205" w:hanging="574"/>
        <w:rPr>
          <w:rFonts w:ascii="標楷體" w:eastAsia="標楷體" w:hAnsi="標楷體"/>
          <w:sz w:val="28"/>
          <w:szCs w:val="28"/>
        </w:rPr>
      </w:pPr>
      <w:r w:rsidRPr="00266B4D">
        <w:rPr>
          <w:rFonts w:ascii="標楷體" w:eastAsia="標楷體" w:hAnsi="標楷體" w:hint="eastAsia"/>
          <w:sz w:val="28"/>
          <w:szCs w:val="28"/>
        </w:rPr>
        <w:t>十</w:t>
      </w:r>
      <w:r w:rsidR="00266B4D" w:rsidRPr="00266B4D">
        <w:rPr>
          <w:rFonts w:ascii="標楷體" w:eastAsia="標楷體" w:hAnsi="標楷體" w:hint="eastAsia"/>
          <w:sz w:val="28"/>
          <w:szCs w:val="28"/>
        </w:rPr>
        <w:t>一</w:t>
      </w:r>
      <w:r w:rsidRPr="00266B4D">
        <w:rPr>
          <w:rFonts w:ascii="標楷體" w:eastAsia="標楷體" w:hAnsi="標楷體" w:hint="eastAsia"/>
          <w:sz w:val="28"/>
          <w:szCs w:val="28"/>
        </w:rPr>
        <w:t>、</w:t>
      </w:r>
      <w:r w:rsidR="00543087" w:rsidRPr="00266B4D">
        <w:rPr>
          <w:rFonts w:ascii="標楷體" w:eastAsia="標楷體" w:hAnsi="標楷體"/>
          <w:sz w:val="28"/>
          <w:szCs w:val="28"/>
        </w:rPr>
        <w:t>本</w:t>
      </w:r>
      <w:r w:rsidR="00EC63EC" w:rsidRPr="00266B4D">
        <w:rPr>
          <w:rFonts w:ascii="標楷體" w:eastAsia="標楷體" w:hAnsi="標楷體" w:hint="eastAsia"/>
          <w:sz w:val="28"/>
          <w:szCs w:val="28"/>
        </w:rPr>
        <w:t>作業須知</w:t>
      </w:r>
      <w:r w:rsidR="00543087" w:rsidRPr="00266B4D">
        <w:rPr>
          <w:rFonts w:ascii="標楷體" w:eastAsia="標楷體" w:hAnsi="標楷體"/>
          <w:sz w:val="28"/>
          <w:szCs w:val="28"/>
        </w:rPr>
        <w:t>未規定者，依</w:t>
      </w:r>
      <w:r w:rsidR="00543087" w:rsidRPr="00266B4D">
        <w:rPr>
          <w:rFonts w:ascii="標楷體" w:eastAsia="標楷體" w:hAnsi="標楷體" w:hint="eastAsia"/>
          <w:sz w:val="28"/>
          <w:szCs w:val="28"/>
        </w:rPr>
        <w:t>長照服務發展基金當年度一般性獎助計畫經費申請獎助</w:t>
      </w:r>
      <w:r w:rsidR="00543087" w:rsidRPr="009D1FFA">
        <w:rPr>
          <w:rFonts w:ascii="標楷體" w:eastAsia="標楷體" w:hAnsi="標楷體" w:hint="eastAsia"/>
          <w:sz w:val="28"/>
          <w:szCs w:val="28"/>
        </w:rPr>
        <w:t>項目及基準</w:t>
      </w:r>
      <w:r w:rsidR="00407EFC" w:rsidRPr="009D1FFA">
        <w:rPr>
          <w:rFonts w:ascii="標楷體" w:eastAsia="標楷體" w:hAnsi="標楷體" w:hint="eastAsia"/>
          <w:sz w:val="28"/>
          <w:szCs w:val="28"/>
        </w:rPr>
        <w:t>或</w:t>
      </w:r>
      <w:r w:rsidR="00543087" w:rsidRPr="009D1FFA">
        <w:rPr>
          <w:rFonts w:ascii="標楷體" w:eastAsia="標楷體" w:hAnsi="標楷體"/>
          <w:sz w:val="28"/>
          <w:szCs w:val="28"/>
        </w:rPr>
        <w:t>其他相關法令規定辦理</w:t>
      </w:r>
      <w:r w:rsidR="00543087" w:rsidRPr="009D1FFA">
        <w:rPr>
          <w:rFonts w:ascii="標楷體" w:eastAsia="標楷體" w:hAnsi="標楷體" w:hint="eastAsia"/>
          <w:sz w:val="28"/>
          <w:szCs w:val="28"/>
        </w:rPr>
        <w:t>。</w:t>
      </w:r>
    </w:p>
    <w:sectPr w:rsidR="00B043D8" w:rsidRPr="009D1FFA" w:rsidSect="009D1FFA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246" w:rsidRDefault="00CB5246" w:rsidP="006B738D">
      <w:r>
        <w:separator/>
      </w:r>
    </w:p>
  </w:endnote>
  <w:endnote w:type="continuationSeparator" w:id="0">
    <w:p w:rsidR="00CB5246" w:rsidRDefault="00CB5246" w:rsidP="006B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8494395"/>
      <w:docPartObj>
        <w:docPartGallery w:val="Page Numbers (Bottom of Page)"/>
        <w:docPartUnique/>
      </w:docPartObj>
    </w:sdtPr>
    <w:sdtEndPr/>
    <w:sdtContent>
      <w:p w:rsidR="00AC3325" w:rsidRDefault="00AC332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AC3325" w:rsidRDefault="00AC332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246" w:rsidRDefault="00CB5246" w:rsidP="006B738D">
      <w:r>
        <w:separator/>
      </w:r>
    </w:p>
  </w:footnote>
  <w:footnote w:type="continuationSeparator" w:id="0">
    <w:p w:rsidR="00CB5246" w:rsidRDefault="00CB5246" w:rsidP="006B7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4FE8"/>
    <w:multiLevelType w:val="hybridMultilevel"/>
    <w:tmpl w:val="6ED44B9A"/>
    <w:lvl w:ilvl="0" w:tplc="5D560E18">
      <w:start w:val="1"/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2" w:hanging="480"/>
      </w:pPr>
    </w:lvl>
    <w:lvl w:ilvl="2" w:tplc="0409001B" w:tentative="1">
      <w:start w:val="1"/>
      <w:numFmt w:val="lowerRoman"/>
      <w:lvlText w:val="%3."/>
      <w:lvlJc w:val="right"/>
      <w:pPr>
        <w:ind w:left="2322" w:hanging="480"/>
      </w:pPr>
    </w:lvl>
    <w:lvl w:ilvl="3" w:tplc="0409000F" w:tentative="1">
      <w:start w:val="1"/>
      <w:numFmt w:val="decimal"/>
      <w:lvlText w:val="%4."/>
      <w:lvlJc w:val="left"/>
      <w:pPr>
        <w:ind w:left="2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2" w:hanging="480"/>
      </w:pPr>
    </w:lvl>
    <w:lvl w:ilvl="5" w:tplc="0409001B" w:tentative="1">
      <w:start w:val="1"/>
      <w:numFmt w:val="lowerRoman"/>
      <w:lvlText w:val="%6."/>
      <w:lvlJc w:val="right"/>
      <w:pPr>
        <w:ind w:left="3762" w:hanging="480"/>
      </w:pPr>
    </w:lvl>
    <w:lvl w:ilvl="6" w:tplc="0409000F" w:tentative="1">
      <w:start w:val="1"/>
      <w:numFmt w:val="decimal"/>
      <w:lvlText w:val="%7."/>
      <w:lvlJc w:val="left"/>
      <w:pPr>
        <w:ind w:left="4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2" w:hanging="480"/>
      </w:pPr>
    </w:lvl>
    <w:lvl w:ilvl="8" w:tplc="0409001B" w:tentative="1">
      <w:start w:val="1"/>
      <w:numFmt w:val="lowerRoman"/>
      <w:lvlText w:val="%9."/>
      <w:lvlJc w:val="right"/>
      <w:pPr>
        <w:ind w:left="5202" w:hanging="480"/>
      </w:pPr>
    </w:lvl>
  </w:abstractNum>
  <w:abstractNum w:abstractNumId="1" w15:restartNumberingAfterBreak="0">
    <w:nsid w:val="0F2954E9"/>
    <w:multiLevelType w:val="hybridMultilevel"/>
    <w:tmpl w:val="6182560E"/>
    <w:lvl w:ilvl="0" w:tplc="6B3C4026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" w15:restartNumberingAfterBreak="0">
    <w:nsid w:val="10D161AE"/>
    <w:multiLevelType w:val="hybridMultilevel"/>
    <w:tmpl w:val="0DACCA02"/>
    <w:lvl w:ilvl="0" w:tplc="6E6CA2CC">
      <w:start w:val="1"/>
      <w:numFmt w:val="taiwaneseCountingThousand"/>
      <w:lvlText w:val="(%1)"/>
      <w:lvlJc w:val="left"/>
      <w:pPr>
        <w:ind w:left="13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3" w15:restartNumberingAfterBreak="0">
    <w:nsid w:val="11941E85"/>
    <w:multiLevelType w:val="hybridMultilevel"/>
    <w:tmpl w:val="0E681538"/>
    <w:lvl w:ilvl="0" w:tplc="242271D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7D06D2B4">
      <w:start w:val="10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B647464"/>
    <w:multiLevelType w:val="hybridMultilevel"/>
    <w:tmpl w:val="2090AA6C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D06D2B4">
      <w:start w:val="10"/>
      <w:numFmt w:val="taiwaneseCountingThousand"/>
      <w:lvlText w:val="%2、"/>
      <w:lvlJc w:val="left"/>
      <w:pPr>
        <w:ind w:left="270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AD2794"/>
    <w:multiLevelType w:val="hybridMultilevel"/>
    <w:tmpl w:val="C016C088"/>
    <w:lvl w:ilvl="0" w:tplc="80E68020">
      <w:start w:val="1"/>
      <w:numFmt w:val="decimal"/>
      <w:lvlText w:val="(%1)"/>
      <w:lvlJc w:val="left"/>
      <w:pPr>
        <w:ind w:left="19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6" w:hanging="480"/>
      </w:p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6" w15:restartNumberingAfterBreak="0">
    <w:nsid w:val="2D6116A0"/>
    <w:multiLevelType w:val="hybridMultilevel"/>
    <w:tmpl w:val="6BECC2AA"/>
    <w:lvl w:ilvl="0" w:tplc="57362792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7" w15:restartNumberingAfterBreak="0">
    <w:nsid w:val="309463F4"/>
    <w:multiLevelType w:val="hybridMultilevel"/>
    <w:tmpl w:val="EA6AA1C0"/>
    <w:lvl w:ilvl="0" w:tplc="ADA882D0">
      <w:start w:val="1"/>
      <w:numFmt w:val="taiwaneseCountingThousand"/>
      <w:lvlText w:val="(%1)"/>
      <w:lvlJc w:val="left"/>
      <w:pPr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8" w15:restartNumberingAfterBreak="0">
    <w:nsid w:val="33B15C8B"/>
    <w:multiLevelType w:val="hybridMultilevel"/>
    <w:tmpl w:val="1C5C6BAC"/>
    <w:lvl w:ilvl="0" w:tplc="242271D2">
      <w:start w:val="1"/>
      <w:numFmt w:val="taiwaneseCountingThousand"/>
      <w:lvlText w:val="(%1)"/>
      <w:lvlJc w:val="left"/>
      <w:pPr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9" w15:restartNumberingAfterBreak="0">
    <w:nsid w:val="3D03674D"/>
    <w:multiLevelType w:val="hybridMultilevel"/>
    <w:tmpl w:val="8B5CD6EE"/>
    <w:lvl w:ilvl="0" w:tplc="A914DEFA">
      <w:start w:val="1"/>
      <w:numFmt w:val="taiwaneseCountingThousand"/>
      <w:lvlText w:val="(%1)"/>
      <w:lvlJc w:val="left"/>
      <w:pPr>
        <w:ind w:left="1336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10" w15:restartNumberingAfterBreak="0">
    <w:nsid w:val="3F207E35"/>
    <w:multiLevelType w:val="hybridMultilevel"/>
    <w:tmpl w:val="563EFA46"/>
    <w:lvl w:ilvl="0" w:tplc="E4F4E1AE">
      <w:start w:val="1"/>
      <w:numFmt w:val="decimal"/>
      <w:lvlText w:val="%1."/>
      <w:lvlJc w:val="left"/>
      <w:pPr>
        <w:ind w:left="13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3" w:hanging="480"/>
      </w:pPr>
    </w:lvl>
    <w:lvl w:ilvl="2" w:tplc="0409001B" w:tentative="1">
      <w:start w:val="1"/>
      <w:numFmt w:val="lowerRoman"/>
      <w:lvlText w:val="%3."/>
      <w:lvlJc w:val="right"/>
      <w:pPr>
        <w:ind w:left="2393" w:hanging="480"/>
      </w:pPr>
    </w:lvl>
    <w:lvl w:ilvl="3" w:tplc="0409000F" w:tentative="1">
      <w:start w:val="1"/>
      <w:numFmt w:val="decimal"/>
      <w:lvlText w:val="%4."/>
      <w:lvlJc w:val="left"/>
      <w:pPr>
        <w:ind w:left="2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3" w:hanging="480"/>
      </w:pPr>
    </w:lvl>
    <w:lvl w:ilvl="5" w:tplc="0409001B" w:tentative="1">
      <w:start w:val="1"/>
      <w:numFmt w:val="lowerRoman"/>
      <w:lvlText w:val="%6."/>
      <w:lvlJc w:val="right"/>
      <w:pPr>
        <w:ind w:left="3833" w:hanging="480"/>
      </w:pPr>
    </w:lvl>
    <w:lvl w:ilvl="6" w:tplc="0409000F" w:tentative="1">
      <w:start w:val="1"/>
      <w:numFmt w:val="decimal"/>
      <w:lvlText w:val="%7."/>
      <w:lvlJc w:val="left"/>
      <w:pPr>
        <w:ind w:left="4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3" w:hanging="480"/>
      </w:pPr>
    </w:lvl>
    <w:lvl w:ilvl="8" w:tplc="0409001B" w:tentative="1">
      <w:start w:val="1"/>
      <w:numFmt w:val="lowerRoman"/>
      <w:lvlText w:val="%9."/>
      <w:lvlJc w:val="right"/>
      <w:pPr>
        <w:ind w:left="5273" w:hanging="480"/>
      </w:pPr>
    </w:lvl>
  </w:abstractNum>
  <w:abstractNum w:abstractNumId="11" w15:restartNumberingAfterBreak="0">
    <w:nsid w:val="51E46BE3"/>
    <w:multiLevelType w:val="hybridMultilevel"/>
    <w:tmpl w:val="209C7B6E"/>
    <w:lvl w:ilvl="0" w:tplc="418A9BEE">
      <w:start w:val="1"/>
      <w:numFmt w:val="taiwaneseCountingThousand"/>
      <w:lvlText w:val="(%1)"/>
      <w:lvlJc w:val="left"/>
      <w:pPr>
        <w:ind w:left="1336" w:hanging="720"/>
      </w:pPr>
      <w:rPr>
        <w:rFonts w:hint="default"/>
      </w:rPr>
    </w:lvl>
    <w:lvl w:ilvl="1" w:tplc="BB705036">
      <w:start w:val="1"/>
      <w:numFmt w:val="decimalFullWidth"/>
      <w:lvlText w:val="%2．"/>
      <w:lvlJc w:val="left"/>
      <w:pPr>
        <w:ind w:left="181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12" w15:restartNumberingAfterBreak="0">
    <w:nsid w:val="62883F7E"/>
    <w:multiLevelType w:val="hybridMultilevel"/>
    <w:tmpl w:val="993872D6"/>
    <w:lvl w:ilvl="0" w:tplc="3F32F51A">
      <w:start w:val="1"/>
      <w:numFmt w:val="decimal"/>
      <w:lvlText w:val="%1."/>
      <w:lvlJc w:val="left"/>
      <w:pPr>
        <w:ind w:left="1128" w:hanging="420"/>
      </w:pPr>
      <w:rPr>
        <w:rFonts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 w15:restartNumberingAfterBreak="0">
    <w:nsid w:val="637D0959"/>
    <w:multiLevelType w:val="hybridMultilevel"/>
    <w:tmpl w:val="76F89658"/>
    <w:lvl w:ilvl="0" w:tplc="A914DEFA">
      <w:start w:val="1"/>
      <w:numFmt w:val="taiwaneseCountingThousand"/>
      <w:lvlText w:val="(%1)"/>
      <w:lvlJc w:val="left"/>
      <w:pPr>
        <w:ind w:left="133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14" w15:restartNumberingAfterBreak="0">
    <w:nsid w:val="63F8635A"/>
    <w:multiLevelType w:val="hybridMultilevel"/>
    <w:tmpl w:val="A9E2EFC2"/>
    <w:lvl w:ilvl="0" w:tplc="67B2A288">
      <w:start w:val="1"/>
      <w:numFmt w:val="decimal"/>
      <w:lvlText w:val="(%1)"/>
      <w:lvlJc w:val="left"/>
      <w:pPr>
        <w:ind w:left="194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5" w15:restartNumberingAfterBreak="0">
    <w:nsid w:val="64013A5D"/>
    <w:multiLevelType w:val="hybridMultilevel"/>
    <w:tmpl w:val="F534880C"/>
    <w:lvl w:ilvl="0" w:tplc="C82259D0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16" w15:restartNumberingAfterBreak="0">
    <w:nsid w:val="691C1BDF"/>
    <w:multiLevelType w:val="hybridMultilevel"/>
    <w:tmpl w:val="66A8DB2A"/>
    <w:lvl w:ilvl="0" w:tplc="3CE6C0A0">
      <w:start w:val="1"/>
      <w:numFmt w:val="decimal"/>
      <w:lvlText w:val="%1."/>
      <w:lvlJc w:val="left"/>
      <w:pPr>
        <w:ind w:left="1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6" w:hanging="480"/>
      </w:pPr>
    </w:lvl>
    <w:lvl w:ilvl="2" w:tplc="0409001B" w:tentative="1">
      <w:start w:val="1"/>
      <w:numFmt w:val="lowerRoman"/>
      <w:lvlText w:val="%3."/>
      <w:lvlJc w:val="right"/>
      <w:pPr>
        <w:ind w:left="2776" w:hanging="480"/>
      </w:pPr>
    </w:lvl>
    <w:lvl w:ilvl="3" w:tplc="0409000F" w:tentative="1">
      <w:start w:val="1"/>
      <w:numFmt w:val="decimal"/>
      <w:lvlText w:val="%4."/>
      <w:lvlJc w:val="left"/>
      <w:pPr>
        <w:ind w:left="3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6" w:hanging="480"/>
      </w:pPr>
    </w:lvl>
    <w:lvl w:ilvl="5" w:tplc="0409001B" w:tentative="1">
      <w:start w:val="1"/>
      <w:numFmt w:val="lowerRoman"/>
      <w:lvlText w:val="%6."/>
      <w:lvlJc w:val="right"/>
      <w:pPr>
        <w:ind w:left="4216" w:hanging="480"/>
      </w:pPr>
    </w:lvl>
    <w:lvl w:ilvl="6" w:tplc="0409000F" w:tentative="1">
      <w:start w:val="1"/>
      <w:numFmt w:val="decimal"/>
      <w:lvlText w:val="%7."/>
      <w:lvlJc w:val="left"/>
      <w:pPr>
        <w:ind w:left="4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6" w:hanging="480"/>
      </w:pPr>
    </w:lvl>
    <w:lvl w:ilvl="8" w:tplc="0409001B" w:tentative="1">
      <w:start w:val="1"/>
      <w:numFmt w:val="lowerRoman"/>
      <w:lvlText w:val="%9."/>
      <w:lvlJc w:val="right"/>
      <w:pPr>
        <w:ind w:left="5656" w:hanging="480"/>
      </w:pPr>
    </w:lvl>
  </w:abstractNum>
  <w:abstractNum w:abstractNumId="17" w15:restartNumberingAfterBreak="0">
    <w:nsid w:val="70B926E9"/>
    <w:multiLevelType w:val="hybridMultilevel"/>
    <w:tmpl w:val="B144F0FC"/>
    <w:lvl w:ilvl="0" w:tplc="5BFAEC58">
      <w:start w:val="1"/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2" w:hanging="480"/>
      </w:pPr>
    </w:lvl>
    <w:lvl w:ilvl="2" w:tplc="0409001B" w:tentative="1">
      <w:start w:val="1"/>
      <w:numFmt w:val="lowerRoman"/>
      <w:lvlText w:val="%3."/>
      <w:lvlJc w:val="right"/>
      <w:pPr>
        <w:ind w:left="2322" w:hanging="480"/>
      </w:pPr>
    </w:lvl>
    <w:lvl w:ilvl="3" w:tplc="0409000F" w:tentative="1">
      <w:start w:val="1"/>
      <w:numFmt w:val="decimal"/>
      <w:lvlText w:val="%4."/>
      <w:lvlJc w:val="left"/>
      <w:pPr>
        <w:ind w:left="2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2" w:hanging="480"/>
      </w:pPr>
    </w:lvl>
    <w:lvl w:ilvl="5" w:tplc="0409001B" w:tentative="1">
      <w:start w:val="1"/>
      <w:numFmt w:val="lowerRoman"/>
      <w:lvlText w:val="%6."/>
      <w:lvlJc w:val="right"/>
      <w:pPr>
        <w:ind w:left="3762" w:hanging="480"/>
      </w:pPr>
    </w:lvl>
    <w:lvl w:ilvl="6" w:tplc="0409000F" w:tentative="1">
      <w:start w:val="1"/>
      <w:numFmt w:val="decimal"/>
      <w:lvlText w:val="%7."/>
      <w:lvlJc w:val="left"/>
      <w:pPr>
        <w:ind w:left="4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2" w:hanging="480"/>
      </w:pPr>
    </w:lvl>
    <w:lvl w:ilvl="8" w:tplc="0409001B" w:tentative="1">
      <w:start w:val="1"/>
      <w:numFmt w:val="lowerRoman"/>
      <w:lvlText w:val="%9."/>
      <w:lvlJc w:val="right"/>
      <w:pPr>
        <w:ind w:left="5202" w:hanging="480"/>
      </w:pPr>
    </w:lvl>
  </w:abstractNum>
  <w:abstractNum w:abstractNumId="18" w15:restartNumberingAfterBreak="0">
    <w:nsid w:val="76D76425"/>
    <w:multiLevelType w:val="hybridMultilevel"/>
    <w:tmpl w:val="C902CC4E"/>
    <w:lvl w:ilvl="0" w:tplc="9288115E">
      <w:start w:val="1"/>
      <w:numFmt w:val="decimal"/>
      <w:lvlText w:val="(%1)"/>
      <w:lvlJc w:val="left"/>
      <w:pPr>
        <w:ind w:left="22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19" w15:restartNumberingAfterBreak="0">
    <w:nsid w:val="78231EFC"/>
    <w:multiLevelType w:val="hybridMultilevel"/>
    <w:tmpl w:val="72186534"/>
    <w:lvl w:ilvl="0" w:tplc="1D9EB86A">
      <w:start w:val="1"/>
      <w:numFmt w:val="decimal"/>
      <w:lvlText w:val="(%1)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0" w15:restartNumberingAfterBreak="0">
    <w:nsid w:val="7A206188"/>
    <w:multiLevelType w:val="hybridMultilevel"/>
    <w:tmpl w:val="F50A1A5C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EF4F67"/>
    <w:multiLevelType w:val="hybridMultilevel"/>
    <w:tmpl w:val="F048A46E"/>
    <w:lvl w:ilvl="0" w:tplc="242271D2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7"/>
  </w:num>
  <w:num w:numId="5">
    <w:abstractNumId w:val="16"/>
  </w:num>
  <w:num w:numId="6">
    <w:abstractNumId w:val="2"/>
  </w:num>
  <w:num w:numId="7">
    <w:abstractNumId w:val="12"/>
  </w:num>
  <w:num w:numId="8">
    <w:abstractNumId w:val="4"/>
  </w:num>
  <w:num w:numId="9">
    <w:abstractNumId w:val="13"/>
  </w:num>
  <w:num w:numId="10">
    <w:abstractNumId w:val="15"/>
  </w:num>
  <w:num w:numId="11">
    <w:abstractNumId w:val="17"/>
  </w:num>
  <w:num w:numId="12">
    <w:abstractNumId w:val="1"/>
  </w:num>
  <w:num w:numId="13">
    <w:abstractNumId w:val="19"/>
  </w:num>
  <w:num w:numId="14">
    <w:abstractNumId w:val="0"/>
  </w:num>
  <w:num w:numId="15">
    <w:abstractNumId w:val="14"/>
  </w:num>
  <w:num w:numId="16">
    <w:abstractNumId w:val="6"/>
  </w:num>
  <w:num w:numId="17">
    <w:abstractNumId w:val="10"/>
  </w:num>
  <w:num w:numId="18">
    <w:abstractNumId w:val="18"/>
  </w:num>
  <w:num w:numId="19">
    <w:abstractNumId w:val="5"/>
  </w:num>
  <w:num w:numId="20">
    <w:abstractNumId w:val="9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33"/>
    <w:rsid w:val="000A5881"/>
    <w:rsid w:val="000E7087"/>
    <w:rsid w:val="00100ED6"/>
    <w:rsid w:val="00103709"/>
    <w:rsid w:val="001207E0"/>
    <w:rsid w:val="001A17BD"/>
    <w:rsid w:val="001A1FFB"/>
    <w:rsid w:val="001C6CA3"/>
    <w:rsid w:val="002225F0"/>
    <w:rsid w:val="00230B70"/>
    <w:rsid w:val="00263A88"/>
    <w:rsid w:val="00266B4D"/>
    <w:rsid w:val="002B13D6"/>
    <w:rsid w:val="002B4E85"/>
    <w:rsid w:val="002C2360"/>
    <w:rsid w:val="002D0C8D"/>
    <w:rsid w:val="002D547A"/>
    <w:rsid w:val="002E59DE"/>
    <w:rsid w:val="002F0C8F"/>
    <w:rsid w:val="00312933"/>
    <w:rsid w:val="00322D6C"/>
    <w:rsid w:val="00332D5E"/>
    <w:rsid w:val="003421BC"/>
    <w:rsid w:val="00375341"/>
    <w:rsid w:val="00382DA9"/>
    <w:rsid w:val="003A014D"/>
    <w:rsid w:val="003A591D"/>
    <w:rsid w:val="003B19A4"/>
    <w:rsid w:val="003F0AF3"/>
    <w:rsid w:val="00407EFC"/>
    <w:rsid w:val="004179DC"/>
    <w:rsid w:val="00443E55"/>
    <w:rsid w:val="00445AD9"/>
    <w:rsid w:val="00465EAE"/>
    <w:rsid w:val="00485426"/>
    <w:rsid w:val="00497DAB"/>
    <w:rsid w:val="004B336A"/>
    <w:rsid w:val="004B4217"/>
    <w:rsid w:val="004C3EC4"/>
    <w:rsid w:val="004D3FAE"/>
    <w:rsid w:val="00512962"/>
    <w:rsid w:val="005358E1"/>
    <w:rsid w:val="00537FD0"/>
    <w:rsid w:val="00543087"/>
    <w:rsid w:val="0054615E"/>
    <w:rsid w:val="00562E16"/>
    <w:rsid w:val="00565C22"/>
    <w:rsid w:val="005670B5"/>
    <w:rsid w:val="005B6379"/>
    <w:rsid w:val="005D1E6A"/>
    <w:rsid w:val="00611E35"/>
    <w:rsid w:val="00614F8D"/>
    <w:rsid w:val="006308F2"/>
    <w:rsid w:val="00642D2B"/>
    <w:rsid w:val="00643808"/>
    <w:rsid w:val="0065034B"/>
    <w:rsid w:val="00655955"/>
    <w:rsid w:val="00660383"/>
    <w:rsid w:val="006846D2"/>
    <w:rsid w:val="00692AC1"/>
    <w:rsid w:val="00694F6D"/>
    <w:rsid w:val="00697C45"/>
    <w:rsid w:val="006B738D"/>
    <w:rsid w:val="006D2FAF"/>
    <w:rsid w:val="00713DB2"/>
    <w:rsid w:val="00725D7C"/>
    <w:rsid w:val="007274DB"/>
    <w:rsid w:val="00737EF6"/>
    <w:rsid w:val="007673A3"/>
    <w:rsid w:val="00776BCD"/>
    <w:rsid w:val="00794AB5"/>
    <w:rsid w:val="007C5325"/>
    <w:rsid w:val="007F16B3"/>
    <w:rsid w:val="007F5DBF"/>
    <w:rsid w:val="00814531"/>
    <w:rsid w:val="00826037"/>
    <w:rsid w:val="00837784"/>
    <w:rsid w:val="0084501F"/>
    <w:rsid w:val="008568DC"/>
    <w:rsid w:val="00891FFC"/>
    <w:rsid w:val="008979B7"/>
    <w:rsid w:val="00897DFC"/>
    <w:rsid w:val="008B6333"/>
    <w:rsid w:val="008B7E35"/>
    <w:rsid w:val="008D4C33"/>
    <w:rsid w:val="008D7A2C"/>
    <w:rsid w:val="008F67E1"/>
    <w:rsid w:val="00900621"/>
    <w:rsid w:val="00901C8C"/>
    <w:rsid w:val="00905222"/>
    <w:rsid w:val="009319BC"/>
    <w:rsid w:val="009644FF"/>
    <w:rsid w:val="00980BDE"/>
    <w:rsid w:val="00986AD3"/>
    <w:rsid w:val="00996533"/>
    <w:rsid w:val="009B312D"/>
    <w:rsid w:val="009D1FFA"/>
    <w:rsid w:val="009D3B2C"/>
    <w:rsid w:val="009D5C82"/>
    <w:rsid w:val="009D6B8B"/>
    <w:rsid w:val="009E41D6"/>
    <w:rsid w:val="009E7566"/>
    <w:rsid w:val="009F058E"/>
    <w:rsid w:val="00A45343"/>
    <w:rsid w:val="00A753D2"/>
    <w:rsid w:val="00A76C96"/>
    <w:rsid w:val="00A84CCE"/>
    <w:rsid w:val="00A86B0E"/>
    <w:rsid w:val="00A94E5E"/>
    <w:rsid w:val="00AB4535"/>
    <w:rsid w:val="00AC3325"/>
    <w:rsid w:val="00AD51D2"/>
    <w:rsid w:val="00AE493F"/>
    <w:rsid w:val="00B02091"/>
    <w:rsid w:val="00B043D8"/>
    <w:rsid w:val="00B50CA8"/>
    <w:rsid w:val="00BB625A"/>
    <w:rsid w:val="00BF38F4"/>
    <w:rsid w:val="00C04A4B"/>
    <w:rsid w:val="00C128D8"/>
    <w:rsid w:val="00C25148"/>
    <w:rsid w:val="00C55D60"/>
    <w:rsid w:val="00C74428"/>
    <w:rsid w:val="00C85829"/>
    <w:rsid w:val="00CB1873"/>
    <w:rsid w:val="00CB5246"/>
    <w:rsid w:val="00CB61D2"/>
    <w:rsid w:val="00CD7BC8"/>
    <w:rsid w:val="00CF4421"/>
    <w:rsid w:val="00D26FD7"/>
    <w:rsid w:val="00D53E48"/>
    <w:rsid w:val="00D73725"/>
    <w:rsid w:val="00D96FC1"/>
    <w:rsid w:val="00D97196"/>
    <w:rsid w:val="00DA1007"/>
    <w:rsid w:val="00DA2677"/>
    <w:rsid w:val="00DB38F7"/>
    <w:rsid w:val="00DB394A"/>
    <w:rsid w:val="00DD419B"/>
    <w:rsid w:val="00E07DA9"/>
    <w:rsid w:val="00E132ED"/>
    <w:rsid w:val="00E67208"/>
    <w:rsid w:val="00E83459"/>
    <w:rsid w:val="00E91282"/>
    <w:rsid w:val="00E96EEB"/>
    <w:rsid w:val="00E97AFC"/>
    <w:rsid w:val="00EC63EC"/>
    <w:rsid w:val="00EE0BBA"/>
    <w:rsid w:val="00EE39E9"/>
    <w:rsid w:val="00F00131"/>
    <w:rsid w:val="00F04266"/>
    <w:rsid w:val="00F05B53"/>
    <w:rsid w:val="00F113C0"/>
    <w:rsid w:val="00F5609F"/>
    <w:rsid w:val="00F65DD9"/>
    <w:rsid w:val="00F71238"/>
    <w:rsid w:val="00F74676"/>
    <w:rsid w:val="00F91F8D"/>
    <w:rsid w:val="00FB61DE"/>
    <w:rsid w:val="00FD0A7A"/>
    <w:rsid w:val="00FE7FC4"/>
    <w:rsid w:val="00F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B33A7"/>
  <w15:chartTrackingRefBased/>
  <w15:docId w15:val="{29985EB1-91EB-44ED-A3FC-04C02C6A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D3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4C3EC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C3EC4"/>
  </w:style>
  <w:style w:type="character" w:customStyle="1" w:styleId="a6">
    <w:name w:val="註解文字 字元"/>
    <w:basedOn w:val="a0"/>
    <w:link w:val="a5"/>
    <w:uiPriority w:val="99"/>
    <w:semiHidden/>
    <w:rsid w:val="004C3EC4"/>
  </w:style>
  <w:style w:type="paragraph" w:styleId="a7">
    <w:name w:val="annotation subject"/>
    <w:basedOn w:val="a5"/>
    <w:next w:val="a5"/>
    <w:link w:val="a8"/>
    <w:uiPriority w:val="99"/>
    <w:semiHidden/>
    <w:unhideWhenUsed/>
    <w:rsid w:val="004C3EC4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C3EC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3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3EC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4308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6B7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B738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B73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B738D"/>
    <w:rPr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4615E"/>
    <w:rPr>
      <w:strike w:val="0"/>
      <w:dstrike w:val="0"/>
      <w:color w:val="057B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7158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148383"/>
                        <w:left w:val="single" w:sz="36" w:space="8" w:color="148383"/>
                        <w:bottom w:val="single" w:sz="6" w:space="8" w:color="148383"/>
                        <w:right w:val="single" w:sz="6" w:space="8" w:color="14838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moj.gov.tw/LawClass/LawAll.aspx?pcode=D00501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812E8-DFF3-4E4A-BCEC-D464CA37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321</Words>
  <Characters>1831</Characters>
  <Application>Microsoft Office Word</Application>
  <DocSecurity>0</DocSecurity>
  <Lines>15</Lines>
  <Paragraphs>4</Paragraphs>
  <ScaleCrop>false</ScaleCrop>
  <Company>苗栗縣政府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彭筱倩</dc:creator>
  <cp:keywords/>
  <dc:description/>
  <cp:lastModifiedBy>吳珍瑩</cp:lastModifiedBy>
  <cp:revision>6</cp:revision>
  <cp:lastPrinted>2022-03-07T06:26:00Z</cp:lastPrinted>
  <dcterms:created xsi:type="dcterms:W3CDTF">2022-03-07T00:41:00Z</dcterms:created>
  <dcterms:modified xsi:type="dcterms:W3CDTF">2022-03-07T06:34:00Z</dcterms:modified>
</cp:coreProperties>
</file>