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8" w:rsidRDefault="00103D33" w:rsidP="005559F5">
      <w:pPr>
        <w:widowControl/>
        <w:jc w:val="center"/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</w:pP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苗栗縣</w:t>
      </w:r>
      <w:r w:rsidR="005B6FF0"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三灣</w:t>
      </w: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 xml:space="preserve">鄉公所 </w:t>
      </w:r>
      <w:r w:rsidR="005B6FF0"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三灣</w:t>
      </w: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 xml:space="preserve">鄉強迫入學委員會新聞稿 </w:t>
      </w:r>
    </w:p>
    <w:p w:rsidR="00103D33" w:rsidRPr="009D4B47" w:rsidRDefault="005559F5" w:rsidP="005559F5">
      <w:pPr>
        <w:widowControl/>
        <w:jc w:val="center"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1</w:t>
      </w:r>
      <w:r w:rsidR="007155C8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09.7.5</w:t>
      </w: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 xml:space="preserve">發佈        </w:t>
      </w:r>
      <w:r w:rsidRPr="009D4B47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            </w:t>
      </w:r>
    </w:p>
    <w:p w:rsidR="007410E3" w:rsidRDefault="00103D33" w:rsidP="00736FF0">
      <w:pPr>
        <w:widowControl/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</w:pP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【苗栗縣10</w:t>
      </w:r>
      <w:r w:rsidR="007155C8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9</w:t>
      </w: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學年度】 </w:t>
      </w:r>
      <w:r w:rsidR="00AD6B93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國小新生入學</w:t>
      </w:r>
      <w:r w:rsidR="00221AE6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依規定應</w:t>
      </w:r>
      <w:r w:rsidR="00AD6B93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於109（本）年5月1日（五），國中於5月2日（六）完成報到。</w:t>
      </w:r>
    </w:p>
    <w:p w:rsidR="00AD6B93" w:rsidRPr="005559F5" w:rsidRDefault="008D126A" w:rsidP="00736FF0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國小一年級新生部</w:t>
      </w:r>
      <w:bookmarkStart w:id="0" w:name="_GoBack"/>
      <w:bookmarkEnd w:id="0"/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分三灣國小（含大坪分校）計32人，</w:t>
      </w:r>
      <w:proofErr w:type="gramStart"/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斗煥</w:t>
      </w:r>
      <w:proofErr w:type="gramEnd"/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國小3人（戶籍三灣鄉內灣村4.5.6鄰），錦水國小1人（戶籍於</w:t>
      </w:r>
      <w:r w:rsidR="00221AE6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三灣鄉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大坪村9鄰）；以上國小新生</w:t>
      </w:r>
      <w:r w:rsidR="00221AE6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共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計36人。</w:t>
      </w:r>
    </w:p>
    <w:p w:rsidR="007B6504" w:rsidRPr="005559F5" w:rsidRDefault="007B6504" w:rsidP="00742519">
      <w:pPr>
        <w:pStyle w:val="Default"/>
        <w:spacing w:line="500" w:lineRule="exact"/>
        <w:rPr>
          <w:rFonts w:ascii="微軟正黑體" w:eastAsia="微軟正黑體" w:hAnsi="微軟正黑體" w:cs="Arial"/>
          <w:color w:val="343434"/>
          <w:sz w:val="28"/>
          <w:szCs w:val="28"/>
        </w:rPr>
      </w:pPr>
      <w:r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本鄉強迫入學委員會</w:t>
      </w:r>
      <w:r w:rsidR="00FA76F1"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温</w:t>
      </w:r>
      <w:r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主任委員</w:t>
      </w:r>
      <w:r w:rsidR="00FA76F1"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志強</w:t>
      </w:r>
      <w:r w:rsidR="00395B3A"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表示</w:t>
      </w:r>
      <w:r w:rsidR="00103D33"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，</w:t>
      </w:r>
      <w:r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本鄉執行強迫入學作業，</w:t>
      </w:r>
      <w:r w:rsidR="00742519" w:rsidRPr="005559F5">
        <w:rPr>
          <w:rFonts w:ascii="微軟正黑體" w:eastAsia="微軟正黑體" w:hAnsi="微軟正黑體" w:hint="eastAsia"/>
          <w:sz w:val="28"/>
          <w:szCs w:val="28"/>
        </w:rPr>
        <w:t>涵蓋</w:t>
      </w:r>
      <w:r w:rsidR="00742519" w:rsidRPr="005559F5">
        <w:rPr>
          <w:rFonts w:ascii="微軟正黑體" w:eastAsia="微軟正黑體" w:hAnsi="微軟正黑體"/>
          <w:sz w:val="28"/>
          <w:szCs w:val="28"/>
        </w:rPr>
        <w:t>教育、民政、社會</w:t>
      </w:r>
      <w:r w:rsidR="00742519" w:rsidRPr="005559F5">
        <w:rPr>
          <w:rFonts w:ascii="微軟正黑體" w:eastAsia="微軟正黑體" w:hAnsi="微軟正黑體" w:hint="eastAsia"/>
          <w:sz w:val="28"/>
          <w:szCs w:val="28"/>
        </w:rPr>
        <w:t>福利（救助）</w:t>
      </w:r>
      <w:r w:rsidR="00742519" w:rsidRPr="005559F5">
        <w:rPr>
          <w:rFonts w:ascii="微軟正黑體" w:eastAsia="微軟正黑體" w:hAnsi="微軟正黑體"/>
          <w:sz w:val="28"/>
          <w:szCs w:val="28"/>
        </w:rPr>
        <w:t>、衛生、</w:t>
      </w:r>
      <w:r w:rsidR="00742519" w:rsidRPr="005559F5">
        <w:rPr>
          <w:rFonts w:ascii="微軟正黑體" w:eastAsia="微軟正黑體" w:hAnsi="微軟正黑體" w:hint="eastAsia"/>
          <w:sz w:val="28"/>
          <w:szCs w:val="28"/>
        </w:rPr>
        <w:t>警</w:t>
      </w:r>
      <w:r w:rsidR="00742519" w:rsidRPr="005559F5">
        <w:rPr>
          <w:rFonts w:ascii="微軟正黑體" w:eastAsia="微軟正黑體" w:hAnsi="微軟正黑體"/>
          <w:sz w:val="28"/>
          <w:szCs w:val="28"/>
        </w:rPr>
        <w:t>察、學生校外會、家庭教育中心</w:t>
      </w:r>
      <w:r w:rsidR="00742519" w:rsidRPr="005559F5">
        <w:rPr>
          <w:rFonts w:ascii="微軟正黑體" w:eastAsia="微軟正黑體" w:hAnsi="微軟正黑體" w:hint="eastAsia"/>
          <w:sz w:val="28"/>
          <w:szCs w:val="28"/>
        </w:rPr>
        <w:t>及</w:t>
      </w:r>
      <w:r w:rsidR="00742519" w:rsidRPr="005559F5">
        <w:rPr>
          <w:rFonts w:ascii="微軟正黑體" w:eastAsia="微軟正黑體" w:hAnsi="微軟正黑體"/>
          <w:sz w:val="28"/>
          <w:szCs w:val="28"/>
        </w:rPr>
        <w:t>公所強迫入學委員會</w:t>
      </w:r>
      <w:r w:rsidR="00742519" w:rsidRPr="005559F5">
        <w:rPr>
          <w:rFonts w:ascii="微軟正黑體" w:eastAsia="微軟正黑體" w:hAnsi="微軟正黑體" w:hint="eastAsia"/>
          <w:sz w:val="28"/>
          <w:szCs w:val="28"/>
        </w:rPr>
        <w:t>等相關單位</w:t>
      </w:r>
      <w:r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共同努力，</w:t>
      </w:r>
      <w:r w:rsidR="00395B3A"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遂</w:t>
      </w:r>
      <w:r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使強迫入學業務執行順利，</w:t>
      </w:r>
      <w:r w:rsidR="00395B3A"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同時</w:t>
      </w:r>
      <w:r w:rsidRPr="005559F5">
        <w:rPr>
          <w:rFonts w:ascii="微軟正黑體" w:eastAsia="微軟正黑體" w:hAnsi="微軟正黑體" w:cs="Arial" w:hint="eastAsia"/>
          <w:color w:val="343434"/>
          <w:sz w:val="28"/>
          <w:szCs w:val="28"/>
        </w:rPr>
        <w:t>感謝各校的協力配合，業務上如有任何需要，請與公所連繫，本所將全力給予支援。</w:t>
      </w:r>
    </w:p>
    <w:p w:rsidR="00395B3A" w:rsidRPr="005559F5" w:rsidRDefault="007B6504" w:rsidP="00103D33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</w:t>
      </w:r>
      <w:r w:rsidR="00103D33"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鄉強迫入學委員會運作模式主要內容包括：</w:t>
      </w:r>
    </w:p>
    <w:p w:rsidR="00103D33" w:rsidRPr="005559F5" w:rsidRDefault="00103D33" w:rsidP="00103D33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一、</w:t>
      </w:r>
      <w:r w:rsidR="00395B3A"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組織並召開區強迫入學委員會</w:t>
      </w: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。二、宣導強迫入學法令。三、</w:t>
      </w:r>
      <w:r w:rsidR="00395B3A"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通知入學</w:t>
      </w: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。四、</w:t>
      </w:r>
      <w:r w:rsidR="00395B3A"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適齡國民於就學前遷移戶籍者之處置</w:t>
      </w: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。五、</w:t>
      </w:r>
      <w:r w:rsidR="00395B3A"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新生未就學之處置</w:t>
      </w: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。六、</w:t>
      </w:r>
      <w:r w:rsidR="00395B3A"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已入學而無故中輟或長期缺課之處置</w:t>
      </w: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。七、</w:t>
      </w:r>
      <w:r w:rsidR="00395B3A"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適齡國民於入學後遷移戶籍者之處置</w:t>
      </w: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。八、</w:t>
      </w:r>
      <w:r w:rsidR="00395B3A"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經強迫入學而未入(復)學之處置</w:t>
      </w:r>
      <w:r w:rsidRPr="005559F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</w:t>
      </w:r>
    </w:p>
    <w:p w:rsidR="001A6CD9" w:rsidRPr="00103D33" w:rsidRDefault="001A6CD9"/>
    <w:sectPr w:rsidR="001A6CD9" w:rsidRPr="00103D33" w:rsidSect="007425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2412"/>
    <w:multiLevelType w:val="multilevel"/>
    <w:tmpl w:val="07E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3"/>
    <w:rsid w:val="00103D33"/>
    <w:rsid w:val="001A6CD9"/>
    <w:rsid w:val="00221AE6"/>
    <w:rsid w:val="00395B3A"/>
    <w:rsid w:val="00442282"/>
    <w:rsid w:val="00457CCF"/>
    <w:rsid w:val="004653D2"/>
    <w:rsid w:val="00526F6B"/>
    <w:rsid w:val="005559F5"/>
    <w:rsid w:val="005B6FF0"/>
    <w:rsid w:val="00677EB6"/>
    <w:rsid w:val="007013F8"/>
    <w:rsid w:val="007155C8"/>
    <w:rsid w:val="00736FF0"/>
    <w:rsid w:val="007410E3"/>
    <w:rsid w:val="00742519"/>
    <w:rsid w:val="007B6504"/>
    <w:rsid w:val="008D126A"/>
    <w:rsid w:val="009838B0"/>
    <w:rsid w:val="009B485D"/>
    <w:rsid w:val="009D4B47"/>
    <w:rsid w:val="00A141D6"/>
    <w:rsid w:val="00A73CCD"/>
    <w:rsid w:val="00AD6B93"/>
    <w:rsid w:val="00B47E6A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03D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742519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03D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742519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3568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83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8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318">
          <w:marLeft w:val="96"/>
          <w:marRight w:val="96"/>
          <w:marTop w:val="7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2019-06-17T06:37:00Z</dcterms:created>
  <dcterms:modified xsi:type="dcterms:W3CDTF">2020-06-30T05:48:00Z</dcterms:modified>
</cp:coreProperties>
</file>