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8BF80" w14:textId="0B4784F8" w:rsidR="00EB7612" w:rsidRPr="00EB7612" w:rsidRDefault="00EB7612" w:rsidP="00EB7612">
      <w:pPr>
        <w:rPr>
          <w:rFonts w:ascii="標楷體" w:eastAsia="標楷體" w:hAnsi="標楷體"/>
        </w:rPr>
      </w:pPr>
    </w:p>
    <w:p w14:paraId="51C4CE0C" w14:textId="5669B002" w:rsidR="00EB7612" w:rsidRPr="00173AAC" w:rsidRDefault="00EB7612" w:rsidP="003451C6">
      <w:pPr>
        <w:spacing w:line="480" w:lineRule="exact"/>
        <w:rPr>
          <w:rFonts w:ascii="標楷體" w:eastAsia="標楷體" w:hAnsi="標楷體"/>
          <w:b/>
          <w:bCs/>
          <w:sz w:val="32"/>
          <w:szCs w:val="32"/>
        </w:rPr>
      </w:pPr>
      <w:r w:rsidRPr="009F50B2">
        <w:rPr>
          <w:rFonts w:ascii="標楷體" w:eastAsia="標楷體" w:hAnsi="標楷體" w:hint="eastAsia"/>
          <w:b/>
          <w:bCs/>
          <w:sz w:val="28"/>
          <w:szCs w:val="28"/>
        </w:rPr>
        <w:t>公告</w:t>
      </w:r>
      <w:r w:rsidR="00173AAC">
        <w:rPr>
          <w:rFonts w:ascii="標楷體" w:eastAsia="標楷體" w:hAnsi="標楷體" w:hint="eastAsia"/>
          <w:b/>
          <w:bCs/>
          <w:sz w:val="28"/>
          <w:szCs w:val="28"/>
        </w:rPr>
        <w:t>本</w:t>
      </w:r>
      <w:r w:rsidR="00451935">
        <w:rPr>
          <w:rFonts w:ascii="標楷體" w:eastAsia="標楷體" w:hAnsi="標楷體" w:hint="eastAsia"/>
          <w:b/>
          <w:bCs/>
          <w:sz w:val="28"/>
          <w:szCs w:val="28"/>
        </w:rPr>
        <w:t>所</w:t>
      </w:r>
      <w:r w:rsidRPr="009F50B2">
        <w:rPr>
          <w:rFonts w:ascii="標楷體" w:eastAsia="標楷體" w:hAnsi="標楷體" w:hint="eastAsia"/>
          <w:b/>
          <w:bCs/>
          <w:sz w:val="28"/>
          <w:szCs w:val="28"/>
        </w:rPr>
        <w:t>辦理「</w:t>
      </w:r>
      <w:r w:rsidR="00451935">
        <w:rPr>
          <w:rFonts w:eastAsia="標楷體" w:hint="eastAsia"/>
          <w:b/>
          <w:sz w:val="36"/>
        </w:rPr>
        <w:t>農業發展經費</w:t>
      </w:r>
      <w:r w:rsidRPr="009F50B2">
        <w:rPr>
          <w:rFonts w:ascii="標楷體" w:eastAsia="標楷體" w:hAnsi="標楷體" w:hint="eastAsia"/>
          <w:b/>
          <w:bCs/>
          <w:sz w:val="28"/>
          <w:szCs w:val="28"/>
        </w:rPr>
        <w:t>」補助</w:t>
      </w:r>
    </w:p>
    <w:p w14:paraId="0A49926A" w14:textId="77777777" w:rsidR="00EB7612" w:rsidRPr="00173AAC" w:rsidRDefault="00EB7612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36AB86AE" w14:textId="3DE3CEEE" w:rsidR="008B778E" w:rsidRPr="001816B9" w:rsidRDefault="00EB7612" w:rsidP="001816B9">
      <w:pPr>
        <w:pStyle w:val="a3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1816B9">
        <w:rPr>
          <w:rFonts w:ascii="標楷體" w:eastAsia="標楷體" w:hAnsi="標楷體" w:hint="eastAsia"/>
          <w:sz w:val="28"/>
          <w:szCs w:val="28"/>
        </w:rPr>
        <w:t>補助項目</w:t>
      </w:r>
      <w:r w:rsidRPr="001816B9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5BA0F277" w14:textId="77777777" w:rsidR="001816B9" w:rsidRPr="00822C7C" w:rsidRDefault="001816B9" w:rsidP="001816B9">
      <w:pPr>
        <w:widowControl/>
        <w:numPr>
          <w:ilvl w:val="0"/>
          <w:numId w:val="5"/>
        </w:numPr>
        <w:spacing w:line="420" w:lineRule="exact"/>
        <w:ind w:left="1134" w:hanging="853"/>
        <w:jc w:val="both"/>
        <w:rPr>
          <w:rFonts w:eastAsia="標楷體"/>
          <w:bCs/>
          <w:sz w:val="28"/>
        </w:rPr>
      </w:pPr>
      <w:r w:rsidRPr="00822C7C">
        <w:rPr>
          <w:rFonts w:eastAsia="標楷體" w:hint="eastAsia"/>
          <w:bCs/>
          <w:sz w:val="28"/>
        </w:rPr>
        <w:t>補助項目有講師鐘點費、印刷費、場地費、布置費、酬勞費、器材租金、交通費、膳雜費、主持費、材料費、品嚐費、宣傳費、雜支、獎盃（牌、座）及與活動相關之必要性費用，其各項費用基準依各項法令規定範圍內報支。</w:t>
      </w:r>
    </w:p>
    <w:p w14:paraId="6C095A8D" w14:textId="17D8991E" w:rsidR="001816B9" w:rsidRPr="001816B9" w:rsidRDefault="001816B9" w:rsidP="001816B9">
      <w:pPr>
        <w:widowControl/>
        <w:numPr>
          <w:ilvl w:val="0"/>
          <w:numId w:val="5"/>
        </w:numPr>
        <w:spacing w:line="420" w:lineRule="exact"/>
        <w:ind w:left="1134" w:hanging="853"/>
        <w:jc w:val="both"/>
        <w:rPr>
          <w:rFonts w:eastAsia="標楷體"/>
          <w:bCs/>
          <w:sz w:val="28"/>
        </w:rPr>
      </w:pPr>
      <w:r w:rsidRPr="00822C7C">
        <w:rPr>
          <w:rFonts w:eastAsia="標楷體" w:hint="eastAsia"/>
          <w:bCs/>
          <w:sz w:val="28"/>
        </w:rPr>
        <w:t>不予補助項目：各項旅遊觀光活動、各項活動紀念品、摸彩品、禮品及服裝費。</w:t>
      </w:r>
    </w:p>
    <w:p w14:paraId="66B8A340" w14:textId="292D1FE7" w:rsidR="005913D1" w:rsidRPr="009B0D5D" w:rsidRDefault="008B778E" w:rsidP="00451935">
      <w:pPr>
        <w:widowControl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9B0D5D">
        <w:rPr>
          <w:rFonts w:ascii="標楷體" w:eastAsia="標楷體" w:hAnsi="標楷體" w:hint="eastAsia"/>
          <w:sz w:val="28"/>
          <w:szCs w:val="28"/>
        </w:rPr>
        <w:t>二、</w:t>
      </w:r>
      <w:r w:rsidR="00EB7612" w:rsidRPr="009B0D5D">
        <w:rPr>
          <w:rFonts w:ascii="標楷體" w:eastAsia="標楷體" w:hAnsi="標楷體" w:hint="eastAsia"/>
          <w:sz w:val="28"/>
          <w:szCs w:val="28"/>
        </w:rPr>
        <w:t>申請期間：自</w:t>
      </w:r>
      <w:r w:rsidR="009B0D5D" w:rsidRPr="009B0D5D">
        <w:rPr>
          <w:rFonts w:ascii="標楷體" w:eastAsia="標楷體" w:hAnsi="標楷體" w:hint="eastAsia"/>
          <w:sz w:val="28"/>
          <w:szCs w:val="28"/>
        </w:rPr>
        <w:t>112</w:t>
      </w:r>
      <w:r w:rsidR="00EB7612" w:rsidRPr="009B0D5D">
        <w:rPr>
          <w:rFonts w:ascii="標楷體" w:eastAsia="標楷體" w:hAnsi="標楷體" w:hint="eastAsia"/>
          <w:sz w:val="28"/>
          <w:szCs w:val="28"/>
        </w:rPr>
        <w:t>年</w:t>
      </w:r>
      <w:r w:rsidR="009B0D5D" w:rsidRPr="009B0D5D">
        <w:rPr>
          <w:rFonts w:ascii="標楷體" w:eastAsia="標楷體" w:hAnsi="標楷體" w:hint="eastAsia"/>
          <w:sz w:val="28"/>
          <w:szCs w:val="28"/>
        </w:rPr>
        <w:t>1</w:t>
      </w:r>
      <w:r w:rsidR="00EB7612" w:rsidRPr="009B0D5D">
        <w:rPr>
          <w:rFonts w:ascii="標楷體" w:eastAsia="標楷體" w:hAnsi="標楷體" w:hint="eastAsia"/>
          <w:sz w:val="28"/>
          <w:szCs w:val="28"/>
        </w:rPr>
        <w:t>月</w:t>
      </w:r>
      <w:r w:rsidR="009B0D5D" w:rsidRPr="009B0D5D">
        <w:rPr>
          <w:rFonts w:ascii="標楷體" w:eastAsia="標楷體" w:hAnsi="標楷體" w:hint="eastAsia"/>
          <w:sz w:val="28"/>
          <w:szCs w:val="28"/>
        </w:rPr>
        <w:t>1</w:t>
      </w:r>
      <w:r w:rsidR="00EB7612" w:rsidRPr="009B0D5D">
        <w:rPr>
          <w:rFonts w:ascii="標楷體" w:eastAsia="標楷體" w:hAnsi="標楷體" w:hint="eastAsia"/>
          <w:sz w:val="28"/>
          <w:szCs w:val="28"/>
        </w:rPr>
        <w:t>日起至</w:t>
      </w:r>
      <w:r w:rsidR="009B0D5D" w:rsidRPr="009B0D5D">
        <w:rPr>
          <w:rFonts w:ascii="標楷體" w:eastAsia="標楷體" w:hAnsi="標楷體" w:hint="eastAsia"/>
          <w:sz w:val="28"/>
          <w:szCs w:val="28"/>
        </w:rPr>
        <w:t>112</w:t>
      </w:r>
      <w:r w:rsidR="00EB7612" w:rsidRPr="009B0D5D">
        <w:rPr>
          <w:rFonts w:ascii="標楷體" w:eastAsia="標楷體" w:hAnsi="標楷體" w:hint="eastAsia"/>
          <w:sz w:val="28"/>
          <w:szCs w:val="28"/>
        </w:rPr>
        <w:t>年</w:t>
      </w:r>
      <w:r w:rsidR="009B0D5D" w:rsidRPr="009B0D5D">
        <w:rPr>
          <w:rFonts w:ascii="標楷體" w:eastAsia="標楷體" w:hAnsi="標楷體" w:hint="eastAsia"/>
          <w:sz w:val="28"/>
          <w:szCs w:val="28"/>
        </w:rPr>
        <w:t>1</w:t>
      </w:r>
      <w:r w:rsidR="009B0D5D">
        <w:rPr>
          <w:rFonts w:ascii="標楷體" w:eastAsia="標楷體" w:hAnsi="標楷體" w:hint="eastAsia"/>
          <w:sz w:val="28"/>
          <w:szCs w:val="28"/>
        </w:rPr>
        <w:t>1</w:t>
      </w:r>
      <w:r w:rsidR="00EB7612" w:rsidRPr="009B0D5D">
        <w:rPr>
          <w:rFonts w:ascii="標楷體" w:eastAsia="標楷體" w:hAnsi="標楷體" w:hint="eastAsia"/>
          <w:sz w:val="28"/>
          <w:szCs w:val="28"/>
        </w:rPr>
        <w:t>月</w:t>
      </w:r>
      <w:r w:rsidR="009B0D5D" w:rsidRPr="009B0D5D">
        <w:rPr>
          <w:rFonts w:ascii="標楷體" w:eastAsia="標楷體" w:hAnsi="標楷體" w:hint="eastAsia"/>
          <w:sz w:val="28"/>
          <w:szCs w:val="28"/>
        </w:rPr>
        <w:t>3</w:t>
      </w:r>
      <w:r w:rsidR="009B0D5D">
        <w:rPr>
          <w:rFonts w:ascii="標楷體" w:eastAsia="標楷體" w:hAnsi="標楷體" w:hint="eastAsia"/>
          <w:sz w:val="28"/>
          <w:szCs w:val="28"/>
        </w:rPr>
        <w:t>0</w:t>
      </w:r>
      <w:r w:rsidR="00EB7612" w:rsidRPr="009B0D5D">
        <w:rPr>
          <w:rFonts w:ascii="標楷體" w:eastAsia="標楷體" w:hAnsi="標楷體" w:hint="eastAsia"/>
          <w:sz w:val="28"/>
          <w:szCs w:val="28"/>
        </w:rPr>
        <w:t>日。</w:t>
      </w:r>
    </w:p>
    <w:p w14:paraId="4AB9094A" w14:textId="6B76C307" w:rsidR="009B0D5D" w:rsidRPr="00822C7C" w:rsidRDefault="008B778E" w:rsidP="001816B9">
      <w:pPr>
        <w:spacing w:line="480" w:lineRule="exact"/>
        <w:rPr>
          <w:rFonts w:ascii="Times New Roman" w:hAnsi="Times New Roman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資格條件：</w:t>
      </w:r>
      <w:r w:rsidR="009B0D5D" w:rsidRPr="001816B9">
        <w:rPr>
          <w:rFonts w:ascii="標楷體" w:eastAsia="標楷體" w:hAnsi="標楷體" w:hint="eastAsia"/>
          <w:sz w:val="28"/>
          <w:szCs w:val="28"/>
        </w:rPr>
        <w:t>本鄉立案之農業團體。</w:t>
      </w:r>
    </w:p>
    <w:p w14:paraId="3B5433B2" w14:textId="77777777" w:rsidR="001816B9" w:rsidRDefault="008B778E" w:rsidP="001816B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審查方式：</w:t>
      </w:r>
    </w:p>
    <w:p w14:paraId="1D079503" w14:textId="77777777" w:rsidR="001816B9" w:rsidRPr="00822C7C" w:rsidRDefault="001816B9" w:rsidP="001816B9">
      <w:pPr>
        <w:widowControl/>
        <w:numPr>
          <w:ilvl w:val="0"/>
          <w:numId w:val="8"/>
        </w:numPr>
        <w:spacing w:line="420" w:lineRule="exact"/>
        <w:ind w:left="1134" w:hanging="853"/>
        <w:jc w:val="both"/>
        <w:rPr>
          <w:rFonts w:eastAsia="標楷體"/>
          <w:bCs/>
          <w:sz w:val="28"/>
        </w:rPr>
      </w:pPr>
      <w:r w:rsidRPr="00822C7C">
        <w:rPr>
          <w:rFonts w:eastAsia="標楷體" w:hint="eastAsia"/>
          <w:bCs/>
          <w:sz w:val="28"/>
        </w:rPr>
        <w:t>實施計畫書之可行性。</w:t>
      </w:r>
    </w:p>
    <w:p w14:paraId="46EC4611" w14:textId="77777777" w:rsidR="001816B9" w:rsidRPr="00822C7C" w:rsidRDefault="001816B9" w:rsidP="001816B9">
      <w:pPr>
        <w:widowControl/>
        <w:numPr>
          <w:ilvl w:val="0"/>
          <w:numId w:val="8"/>
        </w:numPr>
        <w:spacing w:line="420" w:lineRule="exact"/>
        <w:ind w:left="1134" w:hanging="853"/>
        <w:jc w:val="both"/>
        <w:rPr>
          <w:rFonts w:eastAsia="標楷體"/>
          <w:bCs/>
          <w:sz w:val="28"/>
        </w:rPr>
      </w:pPr>
      <w:r w:rsidRPr="00822C7C">
        <w:rPr>
          <w:rFonts w:eastAsia="標楷體" w:hint="eastAsia"/>
          <w:bCs/>
          <w:sz w:val="28"/>
        </w:rPr>
        <w:t>經費概算明細表配置之妥適性，且自籌經費比例不得低於百分之五。</w:t>
      </w:r>
    </w:p>
    <w:p w14:paraId="7148D9EE" w14:textId="77777777" w:rsidR="001816B9" w:rsidRPr="00822C7C" w:rsidRDefault="001816B9" w:rsidP="001816B9">
      <w:pPr>
        <w:widowControl/>
        <w:numPr>
          <w:ilvl w:val="0"/>
          <w:numId w:val="8"/>
        </w:numPr>
        <w:spacing w:line="420" w:lineRule="exact"/>
        <w:ind w:left="1134" w:hanging="853"/>
        <w:jc w:val="both"/>
        <w:rPr>
          <w:rFonts w:eastAsia="標楷體"/>
          <w:bCs/>
          <w:sz w:val="28"/>
        </w:rPr>
      </w:pPr>
      <w:r w:rsidRPr="00822C7C">
        <w:rPr>
          <w:rFonts w:eastAsia="標楷體" w:hint="eastAsia"/>
          <w:bCs/>
          <w:sz w:val="28"/>
        </w:rPr>
        <w:t>申請補助單位以往辦理活動績效。</w:t>
      </w:r>
    </w:p>
    <w:p w14:paraId="12DD84E9" w14:textId="77777777" w:rsidR="001816B9" w:rsidRPr="00822C7C" w:rsidRDefault="001816B9" w:rsidP="001816B9">
      <w:pPr>
        <w:widowControl/>
        <w:numPr>
          <w:ilvl w:val="0"/>
          <w:numId w:val="8"/>
        </w:numPr>
        <w:spacing w:line="420" w:lineRule="exact"/>
        <w:ind w:left="1134" w:hanging="853"/>
        <w:jc w:val="both"/>
        <w:rPr>
          <w:rFonts w:eastAsia="標楷體"/>
          <w:bCs/>
          <w:sz w:val="28"/>
        </w:rPr>
      </w:pPr>
      <w:r w:rsidRPr="00822C7C">
        <w:rPr>
          <w:rFonts w:eastAsia="標楷體" w:hint="eastAsia"/>
          <w:bCs/>
          <w:sz w:val="28"/>
        </w:rPr>
        <w:t>有助於農業發展及農民受益程度。</w:t>
      </w:r>
    </w:p>
    <w:p w14:paraId="5740A573" w14:textId="77777777" w:rsidR="001816B9" w:rsidRPr="00822C7C" w:rsidRDefault="001816B9" w:rsidP="001816B9">
      <w:pPr>
        <w:widowControl/>
        <w:numPr>
          <w:ilvl w:val="0"/>
          <w:numId w:val="8"/>
        </w:numPr>
        <w:spacing w:line="420" w:lineRule="exact"/>
        <w:ind w:left="1134" w:hanging="853"/>
        <w:jc w:val="both"/>
        <w:rPr>
          <w:rFonts w:eastAsia="標楷體"/>
          <w:bCs/>
          <w:sz w:val="28"/>
        </w:rPr>
      </w:pPr>
      <w:r w:rsidRPr="00822C7C">
        <w:rPr>
          <w:rFonts w:eastAsia="標楷體" w:hint="eastAsia"/>
          <w:bCs/>
          <w:sz w:val="28"/>
        </w:rPr>
        <w:t>結合社會資源配合辦理情形。</w:t>
      </w:r>
    </w:p>
    <w:p w14:paraId="66181F91" w14:textId="77777777" w:rsidR="001816B9" w:rsidRPr="00822C7C" w:rsidRDefault="001816B9" w:rsidP="001816B9">
      <w:pPr>
        <w:widowControl/>
        <w:numPr>
          <w:ilvl w:val="0"/>
          <w:numId w:val="8"/>
        </w:numPr>
        <w:spacing w:line="420" w:lineRule="exact"/>
        <w:ind w:left="1134" w:hanging="853"/>
        <w:jc w:val="both"/>
        <w:rPr>
          <w:rFonts w:eastAsia="標楷體"/>
          <w:bCs/>
          <w:sz w:val="28"/>
        </w:rPr>
      </w:pPr>
      <w:r w:rsidRPr="00822C7C">
        <w:rPr>
          <w:rFonts w:eastAsia="標楷體" w:hint="eastAsia"/>
          <w:bCs/>
          <w:sz w:val="28"/>
        </w:rPr>
        <w:t>有下列情形之</w:t>
      </w:r>
      <w:proofErr w:type="gramStart"/>
      <w:r w:rsidRPr="00822C7C">
        <w:rPr>
          <w:rFonts w:eastAsia="標楷體" w:hint="eastAsia"/>
          <w:bCs/>
          <w:sz w:val="28"/>
        </w:rPr>
        <w:t>一</w:t>
      </w:r>
      <w:proofErr w:type="gramEnd"/>
      <w:r w:rsidRPr="00822C7C">
        <w:rPr>
          <w:rFonts w:eastAsia="標楷體" w:hint="eastAsia"/>
          <w:bCs/>
          <w:sz w:val="28"/>
        </w:rPr>
        <w:t>者，不予補助：</w:t>
      </w:r>
    </w:p>
    <w:p w14:paraId="467FE201" w14:textId="77777777" w:rsidR="001816B9" w:rsidRPr="00822C7C" w:rsidRDefault="001816B9" w:rsidP="001816B9">
      <w:pPr>
        <w:widowControl/>
        <w:numPr>
          <w:ilvl w:val="1"/>
          <w:numId w:val="9"/>
        </w:numPr>
        <w:spacing w:line="420" w:lineRule="exact"/>
        <w:ind w:left="1064" w:hanging="268"/>
        <w:jc w:val="both"/>
        <w:rPr>
          <w:rFonts w:eastAsia="標楷體"/>
          <w:bCs/>
          <w:sz w:val="28"/>
        </w:rPr>
      </w:pPr>
      <w:r w:rsidRPr="00822C7C">
        <w:rPr>
          <w:rFonts w:eastAsia="標楷體" w:hint="eastAsia"/>
          <w:bCs/>
          <w:sz w:val="28"/>
        </w:rPr>
        <w:t>實施計畫內容違反相關法規，或申請補助之單位違反相關法規足以影響計畫之合法性者。</w:t>
      </w:r>
    </w:p>
    <w:p w14:paraId="330E2285" w14:textId="77777777" w:rsidR="001816B9" w:rsidRPr="00822C7C" w:rsidRDefault="001816B9" w:rsidP="001816B9">
      <w:pPr>
        <w:widowControl/>
        <w:numPr>
          <w:ilvl w:val="1"/>
          <w:numId w:val="9"/>
        </w:numPr>
        <w:spacing w:line="420" w:lineRule="exact"/>
        <w:ind w:left="1064" w:hanging="268"/>
        <w:jc w:val="both"/>
        <w:rPr>
          <w:rFonts w:eastAsia="標楷體"/>
          <w:bCs/>
          <w:sz w:val="28"/>
        </w:rPr>
      </w:pPr>
      <w:r w:rsidRPr="00822C7C">
        <w:rPr>
          <w:rFonts w:eastAsia="標楷體" w:hint="eastAsia"/>
          <w:bCs/>
          <w:sz w:val="28"/>
        </w:rPr>
        <w:t>有其它違反法規之情形者。</w:t>
      </w:r>
    </w:p>
    <w:p w14:paraId="404F2035" w14:textId="77777777" w:rsidR="001816B9" w:rsidRPr="00822C7C" w:rsidRDefault="001816B9" w:rsidP="001816B9">
      <w:pPr>
        <w:widowControl/>
        <w:numPr>
          <w:ilvl w:val="1"/>
          <w:numId w:val="9"/>
        </w:numPr>
        <w:spacing w:line="420" w:lineRule="exact"/>
        <w:ind w:left="1064" w:hanging="268"/>
        <w:jc w:val="both"/>
        <w:rPr>
          <w:rFonts w:eastAsia="標楷體"/>
          <w:bCs/>
          <w:sz w:val="28"/>
        </w:rPr>
      </w:pPr>
      <w:r w:rsidRPr="00822C7C">
        <w:rPr>
          <w:rFonts w:eastAsia="標楷體" w:hint="eastAsia"/>
          <w:sz w:val="28"/>
        </w:rPr>
        <w:t>有關團體、組織年度內未依相關法令及章程規定運作者。</w:t>
      </w:r>
    </w:p>
    <w:p w14:paraId="20FACCDC" w14:textId="6860C2AF" w:rsidR="001816B9" w:rsidRPr="001816B9" w:rsidRDefault="001816B9" w:rsidP="001816B9">
      <w:pPr>
        <w:widowControl/>
        <w:numPr>
          <w:ilvl w:val="1"/>
          <w:numId w:val="9"/>
        </w:numPr>
        <w:spacing w:line="420" w:lineRule="exact"/>
        <w:ind w:left="1064" w:hanging="268"/>
        <w:jc w:val="both"/>
        <w:rPr>
          <w:rFonts w:eastAsia="標楷體"/>
          <w:bCs/>
          <w:sz w:val="28"/>
        </w:rPr>
      </w:pPr>
      <w:r w:rsidRPr="00822C7C">
        <w:rPr>
          <w:rFonts w:eastAsia="標楷體" w:hint="eastAsia"/>
          <w:sz w:val="28"/>
        </w:rPr>
        <w:t>申請</w:t>
      </w:r>
      <w:r w:rsidRPr="00822C7C">
        <w:rPr>
          <w:rFonts w:eastAsia="標楷體" w:hint="eastAsia"/>
          <w:bCs/>
          <w:sz w:val="28"/>
        </w:rPr>
        <w:t>補助</w:t>
      </w:r>
      <w:r w:rsidRPr="00822C7C">
        <w:rPr>
          <w:rFonts w:eastAsia="標楷體" w:hint="eastAsia"/>
          <w:sz w:val="28"/>
        </w:rPr>
        <w:t>對象為產銷班農民，未經農業團體</w:t>
      </w:r>
      <w:proofErr w:type="gramStart"/>
      <w:r w:rsidRPr="00822C7C">
        <w:rPr>
          <w:rFonts w:eastAsia="標楷體" w:hint="eastAsia"/>
          <w:sz w:val="28"/>
        </w:rPr>
        <w:t>研</w:t>
      </w:r>
      <w:proofErr w:type="gramEnd"/>
      <w:r w:rsidRPr="00822C7C">
        <w:rPr>
          <w:rFonts w:eastAsia="標楷體" w:hint="eastAsia"/>
          <w:sz w:val="28"/>
        </w:rPr>
        <w:t>提計畫者。</w:t>
      </w:r>
    </w:p>
    <w:p w14:paraId="24808E42" w14:textId="285005CA" w:rsidR="001816B9" w:rsidRDefault="008B778E" w:rsidP="001816B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個別受補助者之補助金額上限：</w:t>
      </w:r>
    </w:p>
    <w:p w14:paraId="6E2A4ADC" w14:textId="77777777" w:rsidR="001816B9" w:rsidRPr="00822C7C" w:rsidRDefault="001816B9" w:rsidP="001816B9">
      <w:pPr>
        <w:widowControl/>
        <w:numPr>
          <w:ilvl w:val="0"/>
          <w:numId w:val="7"/>
        </w:numPr>
        <w:spacing w:line="420" w:lineRule="exact"/>
        <w:ind w:left="1134" w:hanging="853"/>
        <w:jc w:val="both"/>
        <w:rPr>
          <w:rFonts w:eastAsia="標楷體"/>
          <w:bCs/>
          <w:sz w:val="28"/>
        </w:rPr>
      </w:pPr>
      <w:r w:rsidRPr="00822C7C">
        <w:rPr>
          <w:rFonts w:eastAsia="標楷體" w:hint="eastAsia"/>
          <w:bCs/>
          <w:sz w:val="28"/>
        </w:rPr>
        <w:t>每案最高不得超過二萬元。</w:t>
      </w:r>
    </w:p>
    <w:p w14:paraId="52FDD03B" w14:textId="71EBBEF2" w:rsidR="001816B9" w:rsidRDefault="001816B9" w:rsidP="001816B9">
      <w:pPr>
        <w:widowControl/>
        <w:numPr>
          <w:ilvl w:val="0"/>
          <w:numId w:val="7"/>
        </w:numPr>
        <w:spacing w:line="420" w:lineRule="exact"/>
        <w:ind w:left="1134" w:hanging="853"/>
        <w:jc w:val="both"/>
        <w:rPr>
          <w:rFonts w:eastAsia="標楷體"/>
          <w:bCs/>
          <w:sz w:val="28"/>
        </w:rPr>
      </w:pPr>
      <w:r w:rsidRPr="00822C7C">
        <w:rPr>
          <w:rFonts w:eastAsia="標楷體" w:hint="eastAsia"/>
          <w:bCs/>
          <w:sz w:val="28"/>
        </w:rPr>
        <w:t>辦理本鄉或跨鄉鎮區域級各項競賽、評鑑活動，每案最高以不超過二十萬元為限。</w:t>
      </w:r>
    </w:p>
    <w:p w14:paraId="7C0938CE" w14:textId="79C37D63" w:rsidR="000E7703" w:rsidRPr="000E7703" w:rsidRDefault="000E7703" w:rsidP="000E7703">
      <w:pPr>
        <w:widowControl/>
        <w:numPr>
          <w:ilvl w:val="0"/>
          <w:numId w:val="7"/>
        </w:numPr>
        <w:spacing w:line="420" w:lineRule="exact"/>
        <w:ind w:left="1134" w:hanging="853"/>
        <w:jc w:val="both"/>
        <w:rPr>
          <w:rFonts w:eastAsia="標楷體"/>
          <w:bCs/>
          <w:sz w:val="28"/>
        </w:rPr>
      </w:pPr>
      <w:r w:rsidRPr="00822C7C">
        <w:rPr>
          <w:rFonts w:eastAsia="標楷體" w:hint="eastAsia"/>
          <w:bCs/>
          <w:sz w:val="28"/>
        </w:rPr>
        <w:t>凡屬配合本鄉政策性發展、預防農業疫病、生態保育、具公益性或全鄉性行銷活動之各項補助，經專案奉准者，不受</w:t>
      </w:r>
      <w:r w:rsidR="002E60A5">
        <w:rPr>
          <w:rFonts w:eastAsia="標楷體" w:hint="eastAsia"/>
          <w:bCs/>
          <w:sz w:val="28"/>
        </w:rPr>
        <w:t>本點第一項</w:t>
      </w:r>
      <w:bookmarkStart w:id="0" w:name="_GoBack"/>
      <w:bookmarkEnd w:id="0"/>
      <w:r w:rsidRPr="00822C7C">
        <w:rPr>
          <w:rFonts w:eastAsia="標楷體" w:hint="eastAsia"/>
          <w:bCs/>
          <w:sz w:val="28"/>
        </w:rPr>
        <w:t>金額之限制。</w:t>
      </w:r>
    </w:p>
    <w:p w14:paraId="56FE359D" w14:textId="72DE3E02" w:rsidR="00EB7612" w:rsidRPr="008B778E" w:rsidRDefault="008B778E" w:rsidP="001816B9">
      <w:pPr>
        <w:spacing w:line="48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六、</w:t>
      </w:r>
      <w:r w:rsidR="00EB7612" w:rsidRPr="008B778E">
        <w:rPr>
          <w:rFonts w:ascii="標楷體" w:eastAsia="標楷體" w:hAnsi="標楷體" w:hint="eastAsia"/>
          <w:sz w:val="28"/>
          <w:szCs w:val="28"/>
        </w:rPr>
        <w:t>全案預算概估：</w:t>
      </w:r>
      <w:r w:rsidR="005913D1" w:rsidRPr="008B778E">
        <w:rPr>
          <w:rFonts w:ascii="標楷體" w:eastAsia="標楷體" w:hAnsi="標楷體" w:hint="eastAsia"/>
          <w:sz w:val="28"/>
          <w:szCs w:val="28"/>
        </w:rPr>
        <w:t>新臺幣</w:t>
      </w:r>
      <w:r w:rsidR="00451935">
        <w:rPr>
          <w:rFonts w:ascii="標楷體" w:eastAsia="標楷體" w:hAnsi="標楷體" w:hint="eastAsia"/>
          <w:sz w:val="28"/>
          <w:szCs w:val="28"/>
        </w:rPr>
        <w:t>32</w:t>
      </w:r>
      <w:r w:rsidRPr="008B778E">
        <w:rPr>
          <w:rFonts w:ascii="標楷體" w:eastAsia="標楷體" w:hAnsi="標楷體" w:hint="eastAsia"/>
          <w:sz w:val="28"/>
          <w:szCs w:val="28"/>
        </w:rPr>
        <w:t>萬元。</w:t>
      </w:r>
    </w:p>
    <w:p w14:paraId="066C669F" w14:textId="77777777" w:rsidR="00586354" w:rsidRPr="008B778E" w:rsidRDefault="00586354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7EE3EEA7" w14:textId="7F247B3C" w:rsidR="00F8678F" w:rsidRPr="005913D1" w:rsidRDefault="00F8678F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913D1">
        <w:rPr>
          <w:rFonts w:ascii="標楷體" w:eastAsia="標楷體" w:hAnsi="標楷體" w:hint="eastAsia"/>
          <w:sz w:val="28"/>
          <w:szCs w:val="28"/>
        </w:rPr>
        <w:t>如申請補助者</w:t>
      </w:r>
      <w:r w:rsidR="009F50B2">
        <w:rPr>
          <w:rFonts w:ascii="標楷體" w:eastAsia="標楷體" w:hAnsi="標楷體" w:hint="eastAsia"/>
          <w:sz w:val="28"/>
          <w:szCs w:val="28"/>
        </w:rPr>
        <w:t>為</w:t>
      </w:r>
      <w:r w:rsidRPr="005913D1">
        <w:rPr>
          <w:rFonts w:ascii="標楷體" w:eastAsia="標楷體" w:hAnsi="標楷體" w:hint="eastAsia"/>
          <w:sz w:val="28"/>
          <w:szCs w:val="28"/>
        </w:rPr>
        <w:t>公職人員利益衝突迴避法第2條所稱「公職人員」或第3條所稱「關係人」</w:t>
      </w:r>
      <w:r w:rsidR="009F50B2">
        <w:rPr>
          <w:rFonts w:ascii="標楷體" w:eastAsia="標楷體" w:hAnsi="標楷體" w:hint="eastAsia"/>
          <w:sz w:val="28"/>
          <w:szCs w:val="28"/>
        </w:rPr>
        <w:t>（含監督本機關團體之民意代表及其關係人）</w:t>
      </w:r>
      <w:r w:rsidRPr="005913D1">
        <w:rPr>
          <w:rFonts w:ascii="標楷體" w:eastAsia="標楷體" w:hAnsi="標楷體" w:hint="eastAsia"/>
          <w:sz w:val="28"/>
          <w:szCs w:val="28"/>
        </w:rPr>
        <w:t>，依同法第14條第2項規定，應於申請補助時</w:t>
      </w:r>
      <w:r w:rsidR="009F50B2" w:rsidRPr="005913D1">
        <w:rPr>
          <w:rFonts w:ascii="標楷體" w:eastAsia="標楷體" w:hAnsi="標楷體" w:hint="eastAsia"/>
          <w:sz w:val="28"/>
          <w:szCs w:val="28"/>
        </w:rPr>
        <w:t>主動</w:t>
      </w:r>
      <w:r w:rsidRPr="005913D1">
        <w:rPr>
          <w:rFonts w:ascii="標楷體" w:eastAsia="標楷體" w:hAnsi="標楷體" w:hint="eastAsia"/>
          <w:sz w:val="28"/>
          <w:szCs w:val="28"/>
        </w:rPr>
        <w:t>檢具公職人員及關係人身分關係揭露表</w:t>
      </w:r>
      <w:r w:rsidR="003451C6">
        <w:rPr>
          <w:rFonts w:ascii="標楷體" w:eastAsia="標楷體" w:hAnsi="標楷體" w:hint="eastAsia"/>
          <w:sz w:val="28"/>
          <w:szCs w:val="28"/>
        </w:rPr>
        <w:t>，據實揭露身分關係</w:t>
      </w:r>
      <w:r w:rsidRPr="005913D1">
        <w:rPr>
          <w:rFonts w:ascii="標楷體" w:eastAsia="標楷體" w:hAnsi="標楷體" w:hint="eastAsia"/>
          <w:sz w:val="28"/>
          <w:szCs w:val="28"/>
        </w:rPr>
        <w:t>，未揭露者依同法第18條第</w:t>
      </w:r>
      <w:r w:rsidR="00586354" w:rsidRPr="005913D1">
        <w:rPr>
          <w:rFonts w:ascii="標楷體" w:eastAsia="標楷體" w:hAnsi="標楷體" w:hint="eastAsia"/>
          <w:sz w:val="28"/>
          <w:szCs w:val="28"/>
        </w:rPr>
        <w:t>3</w:t>
      </w:r>
      <w:r w:rsidRPr="005913D1">
        <w:rPr>
          <w:rFonts w:ascii="標楷體" w:eastAsia="標楷體" w:hAnsi="標楷體" w:hint="eastAsia"/>
          <w:sz w:val="28"/>
          <w:szCs w:val="28"/>
        </w:rPr>
        <w:t>項</w:t>
      </w:r>
      <w:r w:rsidR="009F50B2">
        <w:rPr>
          <w:rFonts w:ascii="標楷體" w:eastAsia="標楷體" w:hAnsi="標楷體" w:hint="eastAsia"/>
          <w:sz w:val="28"/>
          <w:szCs w:val="28"/>
        </w:rPr>
        <w:t>規定，</w:t>
      </w:r>
      <w:r w:rsidR="00586354" w:rsidRPr="005913D1">
        <w:rPr>
          <w:rFonts w:ascii="標楷體" w:eastAsia="標楷體" w:hAnsi="標楷體" w:hint="eastAsia"/>
          <w:sz w:val="28"/>
          <w:szCs w:val="28"/>
        </w:rPr>
        <w:t>處新臺幣5萬元以上50萬元以下罰鍰。</w:t>
      </w:r>
    </w:p>
    <w:p w14:paraId="05DD1B8D" w14:textId="0E76A234" w:rsidR="00EB7612" w:rsidRPr="005913D1" w:rsidRDefault="00EB7612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6FDBB550" w14:textId="65E063D4" w:rsidR="00F8678F" w:rsidRPr="008B778E" w:rsidRDefault="00F8678F" w:rsidP="005913D1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5913D1">
        <w:rPr>
          <w:rFonts w:ascii="標楷體" w:eastAsia="標楷體" w:hAnsi="標楷體" w:hint="eastAsia"/>
          <w:sz w:val="28"/>
          <w:szCs w:val="28"/>
        </w:rPr>
        <w:t>附件：</w:t>
      </w:r>
      <w:r w:rsidR="00586354" w:rsidRPr="008B778E">
        <w:rPr>
          <w:rFonts w:ascii="標楷體" w:eastAsia="標楷體" w:hAnsi="標楷體" w:hint="eastAsia"/>
          <w:sz w:val="28"/>
          <w:szCs w:val="28"/>
          <w:u w:val="single"/>
        </w:rPr>
        <w:t>「公職人員及關係人身分關係揭露表」電子</w:t>
      </w:r>
      <w:proofErr w:type="gramStart"/>
      <w:r w:rsidR="00586354" w:rsidRPr="008B778E">
        <w:rPr>
          <w:rFonts w:ascii="標楷體" w:eastAsia="標楷體" w:hAnsi="標楷體" w:hint="eastAsia"/>
          <w:sz w:val="28"/>
          <w:szCs w:val="28"/>
          <w:u w:val="single"/>
        </w:rPr>
        <w:t>檔</w:t>
      </w:r>
      <w:proofErr w:type="gramEnd"/>
    </w:p>
    <w:p w14:paraId="1CB784E7" w14:textId="7A29DC89" w:rsidR="00EB7612" w:rsidRPr="008B778E" w:rsidRDefault="00EB7612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32FE6B35" w14:textId="65639868" w:rsidR="00586354" w:rsidRPr="005913D1" w:rsidRDefault="00586354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38DACAEA" w14:textId="77777777" w:rsidR="00586354" w:rsidRPr="005913D1" w:rsidRDefault="00586354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586354" w:rsidRPr="005913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2291A" w14:textId="77777777" w:rsidR="0097480B" w:rsidRDefault="0097480B" w:rsidP="00AF07EC">
      <w:r>
        <w:separator/>
      </w:r>
    </w:p>
  </w:endnote>
  <w:endnote w:type="continuationSeparator" w:id="0">
    <w:p w14:paraId="0E82D090" w14:textId="77777777" w:rsidR="0097480B" w:rsidRDefault="0097480B" w:rsidP="00AF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77A33" w14:textId="77777777" w:rsidR="0097480B" w:rsidRDefault="0097480B" w:rsidP="00AF07EC">
      <w:r>
        <w:separator/>
      </w:r>
    </w:p>
  </w:footnote>
  <w:footnote w:type="continuationSeparator" w:id="0">
    <w:p w14:paraId="2EA8C368" w14:textId="77777777" w:rsidR="0097480B" w:rsidRDefault="0097480B" w:rsidP="00AF0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2085"/>
    <w:multiLevelType w:val="hybridMultilevel"/>
    <w:tmpl w:val="D33406C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E87A2E06">
      <w:start w:val="1"/>
      <w:numFmt w:val="decimal"/>
      <w:lvlText w:val="%2."/>
      <w:lvlJc w:val="left"/>
      <w:pPr>
        <w:ind w:left="18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0E6B3F7F"/>
    <w:multiLevelType w:val="hybridMultilevel"/>
    <w:tmpl w:val="16344574"/>
    <w:lvl w:ilvl="0" w:tplc="11BCDA6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176AA3"/>
    <w:multiLevelType w:val="hybridMultilevel"/>
    <w:tmpl w:val="BF746F66"/>
    <w:lvl w:ilvl="0" w:tplc="208AD10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5744AC"/>
    <w:multiLevelType w:val="hybridMultilevel"/>
    <w:tmpl w:val="2ADA470C"/>
    <w:lvl w:ilvl="0" w:tplc="49720656">
      <w:start w:val="1"/>
      <w:numFmt w:val="taiwaneseCountingThousand"/>
      <w:lvlText w:val="（%1）"/>
      <w:lvlJc w:val="left"/>
      <w:pPr>
        <w:ind w:left="1001" w:hanging="720"/>
      </w:pPr>
      <w:rPr>
        <w:rFonts w:ascii="標楷體" w:hAnsi="標楷體" w:hint="default"/>
      </w:rPr>
    </w:lvl>
    <w:lvl w:ilvl="1" w:tplc="E87A2E0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78527A1"/>
    <w:multiLevelType w:val="hybridMultilevel"/>
    <w:tmpl w:val="958CBBC8"/>
    <w:lvl w:ilvl="0" w:tplc="D092EC0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96073C"/>
    <w:multiLevelType w:val="hybridMultilevel"/>
    <w:tmpl w:val="69A092B6"/>
    <w:lvl w:ilvl="0" w:tplc="8E32910A">
      <w:start w:val="1"/>
      <w:numFmt w:val="taiwaneseCountingThousand"/>
      <w:lvlText w:val="（%1）"/>
      <w:lvlJc w:val="left"/>
      <w:pPr>
        <w:ind w:left="1001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BEC6CE4"/>
    <w:multiLevelType w:val="hybridMultilevel"/>
    <w:tmpl w:val="05B2EE4C"/>
    <w:lvl w:ilvl="0" w:tplc="9D32294E">
      <w:start w:val="2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7CC433BD"/>
    <w:multiLevelType w:val="hybridMultilevel"/>
    <w:tmpl w:val="8BD60E0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F745C0F"/>
    <w:multiLevelType w:val="hybridMultilevel"/>
    <w:tmpl w:val="295621A8"/>
    <w:lvl w:ilvl="0" w:tplc="17BA93E6">
      <w:start w:val="1"/>
      <w:numFmt w:val="taiwaneseCountingThousand"/>
      <w:lvlText w:val="（%1）"/>
      <w:lvlJc w:val="left"/>
      <w:pPr>
        <w:ind w:left="1001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12"/>
    <w:rsid w:val="000E7703"/>
    <w:rsid w:val="00173AAC"/>
    <w:rsid w:val="001816B9"/>
    <w:rsid w:val="001E4632"/>
    <w:rsid w:val="002E60A5"/>
    <w:rsid w:val="003451C6"/>
    <w:rsid w:val="003F4523"/>
    <w:rsid w:val="00451935"/>
    <w:rsid w:val="00586354"/>
    <w:rsid w:val="005913D1"/>
    <w:rsid w:val="00627FF4"/>
    <w:rsid w:val="00762354"/>
    <w:rsid w:val="007F1AEF"/>
    <w:rsid w:val="00857A55"/>
    <w:rsid w:val="008B778E"/>
    <w:rsid w:val="0097480B"/>
    <w:rsid w:val="009B0D5D"/>
    <w:rsid w:val="009F50B2"/>
    <w:rsid w:val="00A07DC9"/>
    <w:rsid w:val="00AF07EC"/>
    <w:rsid w:val="00C92576"/>
    <w:rsid w:val="00EB7612"/>
    <w:rsid w:val="00F8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D7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1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F0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07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0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07EC"/>
    <w:rPr>
      <w:sz w:val="20"/>
      <w:szCs w:val="20"/>
    </w:rPr>
  </w:style>
  <w:style w:type="paragraph" w:styleId="2">
    <w:name w:val="Body Text Indent 2"/>
    <w:basedOn w:val="a"/>
    <w:link w:val="20"/>
    <w:rsid w:val="009B0D5D"/>
    <w:pPr>
      <w:spacing w:line="400" w:lineRule="exact"/>
      <w:ind w:leftChars="270" w:left="486"/>
      <w:jc w:val="both"/>
    </w:pPr>
    <w:rPr>
      <w:rFonts w:ascii="標楷體" w:eastAsia="標楷體" w:hAnsi="標楷體" w:cs="Times New Roman"/>
      <w:bCs/>
      <w:szCs w:val="24"/>
    </w:rPr>
  </w:style>
  <w:style w:type="character" w:customStyle="1" w:styleId="20">
    <w:name w:val="本文縮排 2 字元"/>
    <w:basedOn w:val="a0"/>
    <w:link w:val="2"/>
    <w:rsid w:val="009B0D5D"/>
    <w:rPr>
      <w:rFonts w:ascii="標楷體" w:eastAsia="標楷體" w:hAnsi="標楷體" w:cs="Times New Roman"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1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F0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07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0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07EC"/>
    <w:rPr>
      <w:sz w:val="20"/>
      <w:szCs w:val="20"/>
    </w:rPr>
  </w:style>
  <w:style w:type="paragraph" w:styleId="2">
    <w:name w:val="Body Text Indent 2"/>
    <w:basedOn w:val="a"/>
    <w:link w:val="20"/>
    <w:rsid w:val="009B0D5D"/>
    <w:pPr>
      <w:spacing w:line="400" w:lineRule="exact"/>
      <w:ind w:leftChars="270" w:left="486"/>
      <w:jc w:val="both"/>
    </w:pPr>
    <w:rPr>
      <w:rFonts w:ascii="標楷體" w:eastAsia="標楷體" w:hAnsi="標楷體" w:cs="Times New Roman"/>
      <w:bCs/>
      <w:szCs w:val="24"/>
    </w:rPr>
  </w:style>
  <w:style w:type="character" w:customStyle="1" w:styleId="20">
    <w:name w:val="本文縮排 2 字元"/>
    <w:basedOn w:val="a0"/>
    <w:link w:val="2"/>
    <w:rsid w:val="009B0D5D"/>
    <w:rPr>
      <w:rFonts w:ascii="標楷體" w:eastAsia="標楷體" w:hAnsi="標楷體" w:cs="Times New Roman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637</Characters>
  <Application>Microsoft Office Word</Application>
  <DocSecurity>0</DocSecurity>
  <Lines>5</Lines>
  <Paragraphs>1</Paragraphs>
  <ScaleCrop>false</ScaleCrop>
  <Company>User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蔡綸哲</dc:creator>
  <cp:lastModifiedBy>user</cp:lastModifiedBy>
  <cp:revision>2</cp:revision>
  <cp:lastPrinted>2022-09-05T03:21:00Z</cp:lastPrinted>
  <dcterms:created xsi:type="dcterms:W3CDTF">2022-10-12T03:32:00Z</dcterms:created>
  <dcterms:modified xsi:type="dcterms:W3CDTF">2022-10-12T03:32:00Z</dcterms:modified>
</cp:coreProperties>
</file>