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D" w:rsidRDefault="00FE47DD" w:rsidP="00FE47DD">
      <w:pPr>
        <w:pStyle w:val="a5"/>
        <w:rPr>
          <w:rFonts w:ascii="Times New Roman"/>
          <w:sz w:val="20"/>
        </w:rPr>
      </w:pPr>
    </w:p>
    <w:p w:rsidR="00FE47DD" w:rsidRDefault="00FE47DD" w:rsidP="00FE47DD">
      <w:pPr>
        <w:pStyle w:val="a5"/>
        <w:rPr>
          <w:rFonts w:ascii="Times New Roman"/>
          <w:sz w:val="20"/>
        </w:rPr>
      </w:pPr>
    </w:p>
    <w:p w:rsidR="00FE47DD" w:rsidRDefault="00FE47DD" w:rsidP="00FE47DD">
      <w:pPr>
        <w:pStyle w:val="a5"/>
        <w:spacing w:before="8"/>
        <w:rPr>
          <w:rFonts w:ascii="Times New Roman"/>
          <w:sz w:val="20"/>
        </w:rPr>
      </w:pPr>
    </w:p>
    <w:p w:rsidR="00FE47DD" w:rsidRDefault="00FE47DD" w:rsidP="00FE47D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苗栗縣泰安鄉人口</w:t>
      </w:r>
      <w:r w:rsidR="00D932EF">
        <w:rPr>
          <w:rFonts w:ascii="標楷體" w:eastAsia="標楷體" w:hAnsi="標楷體" w:hint="eastAsia"/>
        </w:rPr>
        <w:t>結</w:t>
      </w:r>
      <w:r w:rsidR="00D932EF">
        <w:rPr>
          <w:rFonts w:ascii="標楷體" w:eastAsia="標楷體" w:hAnsi="標楷體"/>
        </w:rPr>
        <w:t>構</w:t>
      </w:r>
      <w:r>
        <w:rPr>
          <w:rFonts w:ascii="標楷體" w:eastAsia="標楷體" w:hAnsi="標楷體" w:hint="eastAsia"/>
        </w:rPr>
        <w:t>統計分析</w:t>
      </w:r>
    </w:p>
    <w:p w:rsidR="00FE47DD" w:rsidRDefault="00FE47DD" w:rsidP="00FE47DD">
      <w:pPr>
        <w:pStyle w:val="a5"/>
        <w:rPr>
          <w:rFonts w:ascii="標楷體" w:eastAsia="標楷體" w:hAnsi="標楷體"/>
          <w:b/>
          <w:sz w:val="56"/>
        </w:rPr>
      </w:pPr>
    </w:p>
    <w:p w:rsidR="00FE47DD" w:rsidRDefault="00FE47DD" w:rsidP="00FE47DD">
      <w:pPr>
        <w:pStyle w:val="a5"/>
        <w:rPr>
          <w:rFonts w:ascii="微軟正黑體"/>
          <w:b/>
          <w:sz w:val="56"/>
        </w:rPr>
      </w:pPr>
      <w:r>
        <w:rPr>
          <w:rFonts w:ascii="微軟正黑體" w:hint="eastAsia"/>
          <w:b/>
          <w:sz w:val="56"/>
        </w:rPr>
        <w:t xml:space="preserve">         </w:t>
      </w:r>
    </w:p>
    <w:p w:rsidR="00A44FC3" w:rsidRDefault="00A44FC3" w:rsidP="00FE47DD">
      <w:pPr>
        <w:pStyle w:val="a5"/>
        <w:rPr>
          <w:rFonts w:ascii="微軟正黑體"/>
          <w:b/>
          <w:sz w:val="56"/>
        </w:rPr>
      </w:pPr>
    </w:p>
    <w:p w:rsidR="00FE47DD" w:rsidRDefault="00FE47DD" w:rsidP="00FE47DD">
      <w:pPr>
        <w:pStyle w:val="a5"/>
        <w:ind w:firstLineChars="400" w:firstLine="2242"/>
        <w:rPr>
          <w:rFonts w:ascii="微軟正黑體"/>
          <w:b/>
          <w:sz w:val="56"/>
        </w:rPr>
      </w:pPr>
      <w:r>
        <w:rPr>
          <w:rFonts w:ascii="微軟正黑體" w:hint="eastAsia"/>
          <w:b/>
          <w:sz w:val="56"/>
        </w:rPr>
        <w:t xml:space="preserve">     </w:t>
      </w:r>
    </w:p>
    <w:p w:rsidR="00FE47DD" w:rsidRDefault="00FE47DD" w:rsidP="00FE47DD">
      <w:pPr>
        <w:pStyle w:val="a5"/>
        <w:rPr>
          <w:rFonts w:ascii="微軟正黑體"/>
          <w:b/>
          <w:sz w:val="56"/>
        </w:rPr>
      </w:pPr>
    </w:p>
    <w:p w:rsidR="00FE47DD" w:rsidRDefault="00FE47DD" w:rsidP="00FE47DD">
      <w:pPr>
        <w:pStyle w:val="a5"/>
        <w:rPr>
          <w:rFonts w:ascii="微軟正黑體"/>
          <w:b/>
          <w:sz w:val="56"/>
        </w:rPr>
      </w:pPr>
    </w:p>
    <w:p w:rsidR="00FE47DD" w:rsidRDefault="00FE47DD" w:rsidP="00FE47DD">
      <w:pPr>
        <w:pStyle w:val="a5"/>
        <w:rPr>
          <w:rFonts w:ascii="微軟正黑體"/>
          <w:b/>
          <w:sz w:val="56"/>
        </w:rPr>
      </w:pPr>
    </w:p>
    <w:p w:rsidR="00FE47DD" w:rsidRDefault="00FE47DD" w:rsidP="00FE47DD">
      <w:pPr>
        <w:pStyle w:val="a5"/>
        <w:spacing w:before="4"/>
        <w:rPr>
          <w:rFonts w:ascii="微軟正黑體"/>
          <w:b/>
          <w:sz w:val="29"/>
        </w:rPr>
      </w:pPr>
    </w:p>
    <w:p w:rsidR="00FE47DD" w:rsidRDefault="00FE47DD" w:rsidP="00FE47DD">
      <w:pPr>
        <w:ind w:left="133" w:right="208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苗栗縣泰安鄉公所</w:t>
      </w:r>
    </w:p>
    <w:p w:rsidR="00FE47DD" w:rsidRDefault="00FE47DD" w:rsidP="00FE47DD">
      <w:pPr>
        <w:pStyle w:val="3"/>
        <w:rPr>
          <w:sz w:val="40"/>
          <w:szCs w:val="40"/>
        </w:rPr>
      </w:pPr>
      <w:r>
        <w:rPr>
          <w:rFonts w:ascii="標楷體" w:eastAsia="標楷體" w:hAnsi="標楷體" w:hint="eastAsia"/>
          <w:spacing w:val="26"/>
          <w:sz w:val="40"/>
          <w:szCs w:val="40"/>
        </w:rPr>
        <w:t>1</w:t>
      </w:r>
      <w:r w:rsidR="00CA7F50">
        <w:rPr>
          <w:rFonts w:ascii="標楷體" w:eastAsia="標楷體" w:hAnsi="標楷體"/>
          <w:spacing w:val="26"/>
          <w:sz w:val="40"/>
          <w:szCs w:val="40"/>
        </w:rPr>
        <w:t>1</w:t>
      </w:r>
      <w:r w:rsidR="00D932EF">
        <w:rPr>
          <w:rFonts w:ascii="標楷體" w:eastAsia="標楷體" w:hAnsi="標楷體"/>
          <w:spacing w:val="26"/>
          <w:sz w:val="40"/>
          <w:szCs w:val="40"/>
        </w:rPr>
        <w:t>2</w:t>
      </w:r>
      <w:r>
        <w:rPr>
          <w:rFonts w:ascii="標楷體" w:eastAsia="標楷體" w:hAnsi="標楷體" w:hint="eastAsia"/>
          <w:spacing w:val="79"/>
          <w:sz w:val="40"/>
          <w:szCs w:val="40"/>
        </w:rPr>
        <w:t>年</w:t>
      </w:r>
      <w:r w:rsidR="00700120">
        <w:rPr>
          <w:rFonts w:ascii="標楷體" w:eastAsia="標楷體" w:hAnsi="標楷體" w:hint="eastAsia"/>
          <w:spacing w:val="79"/>
          <w:sz w:val="40"/>
          <w:szCs w:val="40"/>
        </w:rPr>
        <w:t>5</w:t>
      </w:r>
      <w:r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hint="eastAsia"/>
          <w:spacing w:val="-1"/>
          <w:sz w:val="40"/>
          <w:szCs w:val="40"/>
        </w:rPr>
        <w:t xml:space="preserve"> </w:t>
      </w:r>
    </w:p>
    <w:p w:rsidR="00FE47DD" w:rsidRDefault="00FE47DD" w:rsidP="00FE47DD">
      <w:pPr>
        <w:widowControl/>
        <w:autoSpaceDE/>
        <w:autoSpaceDN/>
        <w:sectPr w:rsidR="00FE47DD" w:rsidSect="00977486">
          <w:footerReference w:type="default" r:id="rId7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0A5652" w:rsidRDefault="000A5652" w:rsidP="000A5652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目錄</w:t>
      </w:r>
    </w:p>
    <w:p w:rsidR="000A5652" w:rsidRDefault="000A5652" w:rsidP="000A565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壹、 前言…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……………………………………</w:t>
      </w:r>
      <w:proofErr w:type="gramEnd"/>
      <w:r>
        <w:rPr>
          <w:rFonts w:ascii="標楷體" w:eastAsia="標楷體" w:hAnsi="標楷體" w:hint="eastAsia"/>
          <w:sz w:val="40"/>
          <w:szCs w:val="40"/>
        </w:rPr>
        <w:t>01</w:t>
      </w:r>
    </w:p>
    <w:p w:rsidR="000A5652" w:rsidRDefault="000A5652" w:rsidP="000A565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貳、 人口分布…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………………………………</w:t>
      </w:r>
      <w:proofErr w:type="gramEnd"/>
      <w:r>
        <w:rPr>
          <w:rFonts w:ascii="標楷體" w:eastAsia="標楷體" w:hAnsi="標楷體" w:hint="eastAsia"/>
          <w:sz w:val="40"/>
          <w:szCs w:val="40"/>
        </w:rPr>
        <w:t>01</w:t>
      </w:r>
    </w:p>
    <w:p w:rsidR="000A5652" w:rsidRDefault="000A5652" w:rsidP="000A565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一、人口數…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………………………………</w:t>
      </w:r>
      <w:proofErr w:type="gramEnd"/>
      <w:r>
        <w:rPr>
          <w:rFonts w:ascii="標楷體" w:eastAsia="標楷體" w:hAnsi="標楷體" w:hint="eastAsia"/>
          <w:sz w:val="40"/>
          <w:szCs w:val="40"/>
        </w:rPr>
        <w:t>01</w:t>
      </w:r>
    </w:p>
    <w:p w:rsidR="000A5652" w:rsidRDefault="000A5652" w:rsidP="000A565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二、性別比例…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</w:t>
      </w:r>
      <w:proofErr w:type="gramEnd"/>
      <w:r w:rsidR="000109CB">
        <w:rPr>
          <w:rFonts w:ascii="標楷體" w:eastAsia="標楷體" w:hAnsi="標楷體" w:hint="eastAsia"/>
          <w:sz w:val="40"/>
          <w:szCs w:val="40"/>
        </w:rPr>
        <w:t>03</w:t>
      </w:r>
    </w:p>
    <w:p w:rsidR="000A5652" w:rsidRDefault="000A5652" w:rsidP="000A565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三、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戶量</w:t>
      </w:r>
      <w:proofErr w:type="gramEnd"/>
      <w:r>
        <w:rPr>
          <w:rFonts w:ascii="標楷體" w:eastAsia="標楷體" w:hAnsi="標楷體" w:hint="eastAsia"/>
          <w:sz w:val="40"/>
          <w:szCs w:val="40"/>
        </w:rPr>
        <w:t>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…………………………………</w:t>
      </w:r>
      <w:proofErr w:type="gramEnd"/>
      <w:r w:rsidR="000109CB">
        <w:rPr>
          <w:rFonts w:ascii="標楷體" w:eastAsia="標楷體" w:hAnsi="標楷體" w:hint="eastAsia"/>
          <w:sz w:val="40"/>
          <w:szCs w:val="40"/>
        </w:rPr>
        <w:t>03</w:t>
      </w:r>
    </w:p>
    <w:p w:rsidR="000A5652" w:rsidRDefault="000A5652" w:rsidP="000A565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參、 人口特性…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………………………………</w:t>
      </w:r>
      <w:proofErr w:type="gramEnd"/>
      <w:r w:rsidR="000109CB">
        <w:rPr>
          <w:rFonts w:ascii="標楷體" w:eastAsia="標楷體" w:hAnsi="標楷體" w:hint="eastAsia"/>
          <w:sz w:val="40"/>
          <w:szCs w:val="40"/>
        </w:rPr>
        <w:t>05</w:t>
      </w:r>
    </w:p>
    <w:p w:rsidR="000A5652" w:rsidRDefault="000A5652" w:rsidP="000A5652">
      <w:pPr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一、年齡結構…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</w:t>
      </w:r>
      <w:proofErr w:type="gramEnd"/>
      <w:r w:rsidR="000109CB">
        <w:rPr>
          <w:rFonts w:ascii="標楷體" w:eastAsia="標楷體" w:hAnsi="標楷體" w:hint="eastAsia"/>
          <w:sz w:val="40"/>
          <w:szCs w:val="40"/>
        </w:rPr>
        <w:t>05</w:t>
      </w:r>
    </w:p>
    <w:p w:rsidR="000A5652" w:rsidRDefault="000A5652" w:rsidP="000A565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二、教育程度…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</w:t>
      </w:r>
      <w:proofErr w:type="gramEnd"/>
      <w:r w:rsidR="000109CB">
        <w:rPr>
          <w:rFonts w:ascii="標楷體" w:eastAsia="標楷體" w:hAnsi="標楷體" w:hint="eastAsia"/>
          <w:sz w:val="40"/>
          <w:szCs w:val="40"/>
        </w:rPr>
        <w:t>08</w:t>
      </w:r>
    </w:p>
    <w:p w:rsidR="000A5652" w:rsidRDefault="000A5652" w:rsidP="000A565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三、婚姻狀況…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</w:t>
      </w:r>
      <w:proofErr w:type="gramEnd"/>
      <w:r w:rsidR="000109CB">
        <w:rPr>
          <w:rFonts w:ascii="標楷體" w:eastAsia="標楷體" w:hAnsi="標楷體" w:hint="eastAsia"/>
          <w:sz w:val="40"/>
          <w:szCs w:val="40"/>
        </w:rPr>
        <w:t>11</w:t>
      </w:r>
    </w:p>
    <w:p w:rsidR="00FE47DD" w:rsidRPr="000A5652" w:rsidRDefault="000A5652" w:rsidP="00FE47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四、族群結構…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</w:t>
      </w:r>
      <w:proofErr w:type="gramEnd"/>
      <w:r w:rsidR="000109CB">
        <w:rPr>
          <w:rFonts w:ascii="標楷體" w:eastAsia="標楷體" w:hAnsi="標楷體" w:hint="eastAsia"/>
          <w:sz w:val="40"/>
          <w:szCs w:val="40"/>
        </w:rPr>
        <w:t>14</w:t>
      </w:r>
    </w:p>
    <w:p w:rsidR="00FE47DD" w:rsidRPr="000A5652" w:rsidRDefault="000A5652" w:rsidP="00FE47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肆、 人口成長…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………………………………</w:t>
      </w:r>
      <w:proofErr w:type="gramEnd"/>
      <w:r w:rsidR="000109CB">
        <w:rPr>
          <w:rFonts w:ascii="標楷體" w:eastAsia="標楷體" w:hAnsi="標楷體" w:hint="eastAsia"/>
          <w:sz w:val="40"/>
          <w:szCs w:val="40"/>
        </w:rPr>
        <w:t>17</w:t>
      </w:r>
    </w:p>
    <w:p w:rsidR="000A5652" w:rsidRDefault="000A5652" w:rsidP="000A565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伍、 結論…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……………………………………</w:t>
      </w:r>
      <w:proofErr w:type="gramEnd"/>
      <w:r w:rsidR="000109CB">
        <w:rPr>
          <w:rFonts w:ascii="標楷體" w:eastAsia="標楷體" w:hAnsi="標楷體" w:hint="eastAsia"/>
          <w:sz w:val="40"/>
          <w:szCs w:val="40"/>
        </w:rPr>
        <w:t>19</w:t>
      </w:r>
    </w:p>
    <w:p w:rsidR="00FE47DD" w:rsidRPr="000109CB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Pr="00CE6E9A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963EDD" w:rsidRDefault="00963EDD" w:rsidP="00254BED">
      <w:pPr>
        <w:widowControl/>
        <w:autoSpaceDE/>
        <w:autoSpaceDN/>
        <w:rPr>
          <w:rFonts w:ascii="標楷體" w:eastAsia="標楷體" w:hAnsi="標楷體"/>
          <w:sz w:val="40"/>
          <w:szCs w:val="40"/>
        </w:rPr>
        <w:sectPr w:rsidR="00963EDD" w:rsidSect="00211BC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234E2D" w:rsidRDefault="00D932EF" w:rsidP="00234E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人口</w:t>
      </w:r>
      <w:r>
        <w:rPr>
          <w:rFonts w:ascii="標楷體" w:eastAsia="標楷體" w:hAnsi="標楷體"/>
        </w:rPr>
        <w:t>結構</w:t>
      </w:r>
      <w:r w:rsidR="00234E2D">
        <w:rPr>
          <w:rFonts w:ascii="標楷體" w:eastAsia="標楷體" w:hAnsi="標楷體" w:hint="eastAsia"/>
        </w:rPr>
        <w:t>統計分析</w:t>
      </w: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壹、前言</w:t>
      </w:r>
    </w:p>
    <w:p w:rsidR="00226CF4" w:rsidRDefault="00D932EF" w:rsidP="00495F6A">
      <w:pPr>
        <w:ind w:firstLineChars="200" w:firstLine="560"/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口是構成社會的主體，</w:t>
      </w:r>
      <w:r>
        <w:rPr>
          <w:rFonts w:ascii="標楷體" w:eastAsia="標楷體" w:hAnsi="標楷體" w:hint="eastAsia"/>
          <w:sz w:val="28"/>
          <w:szCs w:val="28"/>
        </w:rPr>
        <w:t>舉凡</w:t>
      </w:r>
      <w:r w:rsidR="00ED5C39">
        <w:rPr>
          <w:rFonts w:ascii="標楷體" w:eastAsia="標楷體" w:hAnsi="標楷體"/>
          <w:sz w:val="28"/>
          <w:szCs w:val="28"/>
        </w:rPr>
        <w:t>社會中各</w:t>
      </w:r>
      <w:r w:rsidR="00ED5C39">
        <w:rPr>
          <w:rFonts w:ascii="標楷體" w:eastAsia="標楷體" w:hAnsi="標楷體" w:hint="eastAsia"/>
          <w:sz w:val="28"/>
          <w:szCs w:val="28"/>
        </w:rPr>
        <w:t>種</w:t>
      </w:r>
      <w:r>
        <w:rPr>
          <w:rFonts w:ascii="標楷體" w:eastAsia="標楷體" w:hAnsi="標楷體"/>
          <w:sz w:val="28"/>
          <w:szCs w:val="28"/>
        </w:rPr>
        <w:t>活動，</w:t>
      </w:r>
      <w:proofErr w:type="gramStart"/>
      <w:r>
        <w:rPr>
          <w:rFonts w:ascii="標楷體" w:eastAsia="標楷體" w:hAnsi="標楷體"/>
          <w:sz w:val="28"/>
          <w:szCs w:val="28"/>
        </w:rPr>
        <w:t>均因人</w:t>
      </w:r>
      <w:proofErr w:type="gramEnd"/>
      <w:r>
        <w:rPr>
          <w:rFonts w:ascii="標楷體" w:eastAsia="標楷體" w:hAnsi="標楷體"/>
          <w:sz w:val="28"/>
          <w:szCs w:val="28"/>
        </w:rPr>
        <w:t>而產生，各種活動所產生的問題也因人而</w:t>
      </w:r>
      <w:r>
        <w:rPr>
          <w:rFonts w:ascii="標楷體" w:eastAsia="標楷體" w:hAnsi="標楷體" w:hint="eastAsia"/>
          <w:sz w:val="28"/>
          <w:szCs w:val="28"/>
        </w:rPr>
        <w:t>起</w:t>
      </w:r>
      <w:r>
        <w:rPr>
          <w:rFonts w:ascii="標楷體" w:eastAsia="標楷體" w:hAnsi="標楷體"/>
          <w:sz w:val="28"/>
          <w:szCs w:val="28"/>
        </w:rPr>
        <w:t>，故人</w:t>
      </w:r>
      <w:r>
        <w:rPr>
          <w:rFonts w:ascii="標楷體" w:eastAsia="標楷體" w:hAnsi="標楷體" w:hint="eastAsia"/>
          <w:sz w:val="28"/>
          <w:szCs w:val="28"/>
        </w:rPr>
        <w:t>口</w:t>
      </w:r>
      <w:r>
        <w:rPr>
          <w:rFonts w:ascii="標楷體" w:eastAsia="標楷體" w:hAnsi="標楷體"/>
          <w:sz w:val="28"/>
          <w:szCs w:val="28"/>
        </w:rPr>
        <w:t>發展現象與問題的分析即成為基本工作</w:t>
      </w:r>
      <w:r w:rsidR="00B734B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為瞭</w:t>
      </w:r>
      <w:r>
        <w:rPr>
          <w:rFonts w:ascii="標楷體" w:eastAsia="標楷體" w:hAnsi="標楷體"/>
          <w:sz w:val="28"/>
          <w:szCs w:val="28"/>
        </w:rPr>
        <w:t>解未</w:t>
      </w:r>
      <w:r>
        <w:rPr>
          <w:rFonts w:ascii="標楷體" w:eastAsia="標楷體" w:hAnsi="標楷體" w:hint="eastAsia"/>
          <w:sz w:val="28"/>
          <w:szCs w:val="28"/>
        </w:rPr>
        <w:t>來</w:t>
      </w:r>
      <w:r>
        <w:rPr>
          <w:rFonts w:ascii="標楷體" w:eastAsia="標楷體" w:hAnsi="標楷體"/>
          <w:sz w:val="28"/>
          <w:szCs w:val="28"/>
        </w:rPr>
        <w:t>人口發展趨勢，規劃政治、社</w:t>
      </w:r>
      <w:r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/>
          <w:sz w:val="28"/>
          <w:szCs w:val="28"/>
        </w:rPr>
        <w:t>、教</w:t>
      </w:r>
      <w:r>
        <w:rPr>
          <w:rFonts w:ascii="標楷體" w:eastAsia="標楷體" w:hAnsi="標楷體" w:hint="eastAsia"/>
          <w:sz w:val="28"/>
          <w:szCs w:val="28"/>
        </w:rPr>
        <w:t>育</w:t>
      </w:r>
      <w:r>
        <w:rPr>
          <w:rFonts w:ascii="標楷體" w:eastAsia="標楷體" w:hAnsi="標楷體"/>
          <w:sz w:val="28"/>
          <w:szCs w:val="28"/>
        </w:rPr>
        <w:t>、經濟及人力運用等政策，人</w:t>
      </w:r>
      <w:r>
        <w:rPr>
          <w:rFonts w:ascii="標楷體" w:eastAsia="標楷體" w:hAnsi="標楷體" w:hint="eastAsia"/>
          <w:sz w:val="28"/>
          <w:szCs w:val="28"/>
        </w:rPr>
        <w:t>口統</w:t>
      </w:r>
      <w:r>
        <w:rPr>
          <w:rFonts w:ascii="標楷體" w:eastAsia="標楷體" w:hAnsi="標楷體"/>
          <w:sz w:val="28"/>
          <w:szCs w:val="28"/>
        </w:rPr>
        <w:t>計資料為提供政府釐訂各項施政措施之最基本資訊。茲</w:t>
      </w:r>
      <w:r>
        <w:rPr>
          <w:rFonts w:ascii="標楷體" w:eastAsia="標楷體" w:hAnsi="標楷體" w:hint="eastAsia"/>
          <w:sz w:val="28"/>
          <w:szCs w:val="28"/>
        </w:rPr>
        <w:t>就</w:t>
      </w:r>
      <w:r w:rsidR="00863C51">
        <w:rPr>
          <w:rFonts w:ascii="標楷體" w:eastAsia="標楷體" w:hAnsi="標楷體"/>
          <w:sz w:val="28"/>
          <w:szCs w:val="28"/>
        </w:rPr>
        <w:t>本鄉人口分</w:t>
      </w:r>
      <w:r w:rsidR="00BA4EB2">
        <w:rPr>
          <w:rFonts w:ascii="標楷體" w:eastAsia="標楷體" w:hAnsi="標楷體" w:hint="eastAsia"/>
          <w:sz w:val="28"/>
          <w:szCs w:val="28"/>
        </w:rPr>
        <w:t>布</w:t>
      </w:r>
      <w:r w:rsidR="00275FB3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口</w:t>
      </w:r>
      <w:r>
        <w:rPr>
          <w:rFonts w:ascii="標楷體" w:eastAsia="標楷體" w:hAnsi="標楷體"/>
          <w:sz w:val="28"/>
          <w:szCs w:val="28"/>
        </w:rPr>
        <w:t>特性、人</w:t>
      </w:r>
      <w:r>
        <w:rPr>
          <w:rFonts w:ascii="標楷體" w:eastAsia="標楷體" w:hAnsi="標楷體" w:hint="eastAsia"/>
          <w:sz w:val="28"/>
          <w:szCs w:val="28"/>
        </w:rPr>
        <w:t>口成</w:t>
      </w:r>
      <w:r w:rsidR="00275FB3">
        <w:rPr>
          <w:rFonts w:ascii="標楷體" w:eastAsia="標楷體" w:hAnsi="標楷體"/>
          <w:sz w:val="28"/>
          <w:szCs w:val="28"/>
        </w:rPr>
        <w:t>長等</w:t>
      </w:r>
      <w:r w:rsidR="00275FB3">
        <w:rPr>
          <w:rFonts w:ascii="標楷體" w:eastAsia="標楷體" w:hAnsi="標楷體" w:hint="eastAsia"/>
          <w:sz w:val="28"/>
          <w:szCs w:val="28"/>
        </w:rPr>
        <w:t>相</w:t>
      </w:r>
      <w:r w:rsidR="00275FB3">
        <w:rPr>
          <w:rFonts w:ascii="標楷體" w:eastAsia="標楷體" w:hAnsi="標楷體"/>
          <w:sz w:val="28"/>
          <w:szCs w:val="28"/>
        </w:rPr>
        <w:t>關</w:t>
      </w:r>
      <w:r w:rsidR="00275FB3">
        <w:rPr>
          <w:rFonts w:ascii="標楷體" w:eastAsia="標楷體" w:hAnsi="標楷體" w:hint="eastAsia"/>
          <w:sz w:val="28"/>
          <w:szCs w:val="28"/>
        </w:rPr>
        <w:t>動</w:t>
      </w:r>
      <w:r w:rsidR="00275FB3">
        <w:rPr>
          <w:rFonts w:ascii="標楷體" w:eastAsia="標楷體" w:hAnsi="標楷體"/>
          <w:sz w:val="28"/>
          <w:szCs w:val="28"/>
        </w:rPr>
        <w:t>態與靜態</w:t>
      </w:r>
      <w:r>
        <w:rPr>
          <w:rFonts w:ascii="標楷體" w:eastAsia="標楷體" w:hAnsi="標楷體"/>
          <w:sz w:val="28"/>
          <w:szCs w:val="28"/>
        </w:rPr>
        <w:t>資料</w:t>
      </w:r>
      <w:r w:rsidR="00275FB3">
        <w:rPr>
          <w:rFonts w:ascii="標楷體" w:eastAsia="標楷體" w:hAnsi="標楷體" w:hint="eastAsia"/>
          <w:sz w:val="28"/>
          <w:szCs w:val="28"/>
        </w:rPr>
        <w:t>統</w:t>
      </w:r>
      <w:r w:rsidR="00275FB3">
        <w:rPr>
          <w:rFonts w:ascii="標楷體" w:eastAsia="標楷體" w:hAnsi="標楷體"/>
          <w:sz w:val="28"/>
          <w:szCs w:val="28"/>
        </w:rPr>
        <w:t>計</w:t>
      </w:r>
      <w:r>
        <w:rPr>
          <w:rFonts w:ascii="標楷體" w:eastAsia="標楷體" w:hAnsi="標楷體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析</w:t>
      </w:r>
      <w:r>
        <w:rPr>
          <w:rFonts w:ascii="標楷體" w:eastAsia="標楷體" w:hAnsi="標楷體"/>
          <w:sz w:val="28"/>
          <w:szCs w:val="28"/>
        </w:rPr>
        <w:t>，以提供相關單位業務應用及決策</w:t>
      </w:r>
      <w:r>
        <w:rPr>
          <w:rFonts w:ascii="標楷體" w:eastAsia="標楷體" w:hAnsi="標楷體" w:hint="eastAsia"/>
          <w:sz w:val="28"/>
          <w:szCs w:val="28"/>
        </w:rPr>
        <w:t>使</w:t>
      </w:r>
      <w:r>
        <w:rPr>
          <w:rFonts w:ascii="標楷體" w:eastAsia="標楷體" w:hAnsi="標楷體"/>
          <w:sz w:val="28"/>
          <w:szCs w:val="28"/>
        </w:rPr>
        <w:t>用。</w:t>
      </w:r>
    </w:p>
    <w:p w:rsidR="00081C3C" w:rsidRDefault="00226CF4">
      <w:pPr>
        <w:rPr>
          <w:rFonts w:ascii="標楷體" w:eastAsia="標楷體" w:hAnsi="標楷體"/>
          <w:sz w:val="40"/>
          <w:szCs w:val="40"/>
        </w:rPr>
      </w:pPr>
      <w:r w:rsidRPr="00226CF4">
        <w:rPr>
          <w:rFonts w:ascii="標楷體" w:eastAsia="標楷體" w:hAnsi="標楷體" w:hint="eastAsia"/>
          <w:sz w:val="40"/>
          <w:szCs w:val="40"/>
        </w:rPr>
        <w:t>貳、</w:t>
      </w:r>
      <w:r w:rsidR="00211D4D">
        <w:rPr>
          <w:rFonts w:ascii="標楷體" w:eastAsia="標楷體" w:hAnsi="標楷體" w:hint="eastAsia"/>
          <w:sz w:val="40"/>
          <w:szCs w:val="40"/>
        </w:rPr>
        <w:t>人</w:t>
      </w:r>
      <w:r w:rsidR="00211D4D">
        <w:rPr>
          <w:rFonts w:ascii="標楷體" w:eastAsia="標楷體" w:hAnsi="標楷體"/>
          <w:sz w:val="40"/>
          <w:szCs w:val="40"/>
        </w:rPr>
        <w:t>口</w:t>
      </w:r>
      <w:r w:rsidR="00081C3C">
        <w:rPr>
          <w:rFonts w:ascii="標楷體" w:eastAsia="標楷體" w:hAnsi="標楷體"/>
          <w:sz w:val="40"/>
          <w:szCs w:val="40"/>
        </w:rPr>
        <w:t>分</w:t>
      </w:r>
      <w:r w:rsidR="00F80585">
        <w:rPr>
          <w:rFonts w:ascii="標楷體" w:eastAsia="標楷體" w:hAnsi="標楷體" w:hint="eastAsia"/>
          <w:sz w:val="40"/>
          <w:szCs w:val="40"/>
        </w:rPr>
        <w:t>布</w:t>
      </w:r>
    </w:p>
    <w:p w:rsidR="00B4677D" w:rsidRPr="00B4677D" w:rsidRDefault="00B4677D">
      <w:pPr>
        <w:rPr>
          <w:rFonts w:ascii="標楷體" w:eastAsia="標楷體" w:hAnsi="標楷體"/>
          <w:sz w:val="36"/>
          <w:szCs w:val="36"/>
        </w:rPr>
      </w:pPr>
      <w:r w:rsidRPr="00B4677D">
        <w:rPr>
          <w:rFonts w:ascii="標楷體" w:eastAsia="標楷體" w:hAnsi="標楷體" w:hint="eastAsia"/>
          <w:sz w:val="36"/>
          <w:szCs w:val="36"/>
        </w:rPr>
        <w:t>一、人</w:t>
      </w:r>
      <w:r w:rsidRPr="00B4677D">
        <w:rPr>
          <w:rFonts w:ascii="標楷體" w:eastAsia="標楷體" w:hAnsi="標楷體"/>
          <w:sz w:val="36"/>
          <w:szCs w:val="36"/>
        </w:rPr>
        <w:t>口數</w:t>
      </w:r>
    </w:p>
    <w:p w:rsidR="006928E9" w:rsidRDefault="00B4677D" w:rsidP="004A4D26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在111年</w:t>
      </w:r>
      <w:r>
        <w:rPr>
          <w:rFonts w:ascii="標楷體" w:eastAsia="標楷體" w:hAnsi="標楷體"/>
          <w:sz w:val="28"/>
          <w:szCs w:val="28"/>
        </w:rPr>
        <w:t>底</w:t>
      </w:r>
      <w:r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/>
          <w:sz w:val="28"/>
          <w:szCs w:val="28"/>
        </w:rPr>
        <w:t>料顯示，</w:t>
      </w:r>
      <w:r>
        <w:rPr>
          <w:rFonts w:ascii="標楷體" w:eastAsia="標楷體" w:hAnsi="標楷體" w:hint="eastAsia"/>
          <w:sz w:val="28"/>
          <w:szCs w:val="28"/>
        </w:rPr>
        <w:t>現住</w:t>
      </w:r>
      <w:r w:rsidR="00BD3633">
        <w:rPr>
          <w:rFonts w:ascii="標楷體" w:eastAsia="標楷體" w:hAnsi="標楷體"/>
          <w:sz w:val="28"/>
          <w:szCs w:val="28"/>
        </w:rPr>
        <w:t>人口</w:t>
      </w:r>
      <w:r w:rsidR="006F52F7">
        <w:rPr>
          <w:rFonts w:ascii="標楷體" w:eastAsia="標楷體" w:hAnsi="標楷體"/>
          <w:sz w:val="28"/>
          <w:szCs w:val="28"/>
        </w:rPr>
        <w:t>為</w:t>
      </w:r>
      <w:r w:rsidR="006F52F7">
        <w:rPr>
          <w:rFonts w:ascii="標楷體" w:eastAsia="標楷體" w:hAnsi="標楷體" w:hint="eastAsia"/>
          <w:sz w:val="28"/>
          <w:szCs w:val="28"/>
        </w:rPr>
        <w:t>5</w:t>
      </w:r>
      <w:r w:rsidR="006F52F7">
        <w:rPr>
          <w:rFonts w:ascii="標楷體" w:eastAsia="標楷體" w:hAnsi="標楷體"/>
          <w:sz w:val="28"/>
          <w:szCs w:val="28"/>
        </w:rPr>
        <w:t>,</w:t>
      </w:r>
      <w:r w:rsidR="006F52F7">
        <w:rPr>
          <w:rFonts w:ascii="標楷體" w:eastAsia="標楷體" w:hAnsi="標楷體" w:hint="eastAsia"/>
          <w:sz w:val="28"/>
          <w:szCs w:val="28"/>
        </w:rPr>
        <w:t>739人</w:t>
      </w:r>
      <w:r w:rsidR="006F52F7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較</w:t>
      </w:r>
      <w:r>
        <w:rPr>
          <w:rFonts w:ascii="標楷體" w:eastAsia="標楷體" w:hAnsi="標楷體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(110)年底5,69</w:t>
      </w:r>
      <w:r w:rsidR="00ED5C3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人增加48人</w:t>
      </w:r>
      <w:r w:rsidR="000B3DAD">
        <w:rPr>
          <w:rFonts w:ascii="標楷體" w:eastAsia="標楷體" w:hAnsi="標楷體" w:hint="eastAsia"/>
          <w:sz w:val="28"/>
          <w:szCs w:val="28"/>
        </w:rPr>
        <w:t>(</w:t>
      </w:r>
      <w:r w:rsidR="000B3DAD">
        <w:rPr>
          <w:rFonts w:ascii="標楷體" w:eastAsia="標楷體" w:hAnsi="標楷體"/>
          <w:sz w:val="28"/>
          <w:szCs w:val="28"/>
        </w:rPr>
        <w:t>0.84%)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F52F7">
        <w:rPr>
          <w:rFonts w:ascii="標楷體" w:eastAsia="標楷體" w:hAnsi="標楷體"/>
          <w:sz w:val="28"/>
          <w:szCs w:val="28"/>
        </w:rPr>
        <w:t>其中男性為</w:t>
      </w:r>
      <w:r w:rsidR="006F52F7">
        <w:rPr>
          <w:rFonts w:ascii="標楷體" w:eastAsia="標楷體" w:hAnsi="標楷體" w:hint="eastAsia"/>
          <w:sz w:val="28"/>
          <w:szCs w:val="28"/>
        </w:rPr>
        <w:t>3</w:t>
      </w:r>
      <w:r w:rsidR="006F52F7">
        <w:rPr>
          <w:rFonts w:ascii="標楷體" w:eastAsia="標楷體" w:hAnsi="標楷體"/>
          <w:sz w:val="28"/>
          <w:szCs w:val="28"/>
        </w:rPr>
        <w:t>,</w:t>
      </w:r>
      <w:r w:rsidR="006F52F7">
        <w:rPr>
          <w:rFonts w:ascii="標楷體" w:eastAsia="標楷體" w:hAnsi="標楷體" w:hint="eastAsia"/>
          <w:sz w:val="28"/>
          <w:szCs w:val="28"/>
        </w:rPr>
        <w:t>088人</w:t>
      </w:r>
      <w:r>
        <w:rPr>
          <w:rFonts w:ascii="標楷體" w:eastAsia="標楷體" w:hAnsi="標楷體" w:hint="eastAsia"/>
          <w:sz w:val="28"/>
          <w:szCs w:val="28"/>
        </w:rPr>
        <w:t>較</w:t>
      </w:r>
      <w:r>
        <w:rPr>
          <w:rFonts w:ascii="標楷體" w:eastAsia="標楷體" w:hAnsi="標楷體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(110)年</w:t>
      </w:r>
      <w:r>
        <w:rPr>
          <w:rFonts w:ascii="標楷體" w:eastAsia="標楷體" w:hAnsi="標楷體"/>
          <w:sz w:val="28"/>
          <w:szCs w:val="28"/>
        </w:rPr>
        <w:t>底</w:t>
      </w:r>
      <w:r w:rsidR="006928E9">
        <w:rPr>
          <w:rFonts w:ascii="標楷體" w:eastAsia="標楷體" w:hAnsi="標楷體" w:hint="eastAsia"/>
          <w:sz w:val="28"/>
          <w:szCs w:val="28"/>
        </w:rPr>
        <w:t>3</w:t>
      </w:r>
      <w:r w:rsidR="006928E9">
        <w:rPr>
          <w:rFonts w:ascii="標楷體" w:eastAsia="標楷體" w:hAnsi="標楷體"/>
          <w:sz w:val="28"/>
          <w:szCs w:val="28"/>
        </w:rPr>
        <w:t>,</w:t>
      </w:r>
      <w:r w:rsidR="006928E9">
        <w:rPr>
          <w:rFonts w:ascii="標楷體" w:eastAsia="標楷體" w:hAnsi="標楷體" w:hint="eastAsia"/>
          <w:sz w:val="28"/>
          <w:szCs w:val="28"/>
        </w:rPr>
        <w:t>069人增</w:t>
      </w:r>
      <w:r w:rsidR="006928E9">
        <w:rPr>
          <w:rFonts w:ascii="標楷體" w:eastAsia="標楷體" w:hAnsi="標楷體"/>
          <w:sz w:val="28"/>
          <w:szCs w:val="28"/>
        </w:rPr>
        <w:t>加</w:t>
      </w:r>
      <w:r w:rsidR="006928E9">
        <w:rPr>
          <w:rFonts w:ascii="標楷體" w:eastAsia="標楷體" w:hAnsi="標楷體" w:hint="eastAsia"/>
          <w:sz w:val="28"/>
          <w:szCs w:val="28"/>
        </w:rPr>
        <w:t>19人</w:t>
      </w:r>
      <w:r w:rsidR="000B3DAD">
        <w:rPr>
          <w:rFonts w:ascii="標楷體" w:eastAsia="標楷體" w:hAnsi="標楷體" w:hint="eastAsia"/>
          <w:sz w:val="28"/>
          <w:szCs w:val="28"/>
        </w:rPr>
        <w:t>(0.62%)</w:t>
      </w:r>
      <w:r w:rsidR="006F52F7">
        <w:rPr>
          <w:rFonts w:ascii="標楷體" w:eastAsia="標楷體" w:hAnsi="標楷體" w:hint="eastAsia"/>
          <w:sz w:val="28"/>
          <w:szCs w:val="28"/>
        </w:rPr>
        <w:t>、</w:t>
      </w:r>
      <w:r w:rsidR="006F52F7">
        <w:rPr>
          <w:rFonts w:ascii="標楷體" w:eastAsia="標楷體" w:hAnsi="標楷體"/>
          <w:sz w:val="28"/>
          <w:szCs w:val="28"/>
        </w:rPr>
        <w:t>女性為</w:t>
      </w:r>
      <w:r w:rsidR="006F52F7">
        <w:rPr>
          <w:rFonts w:ascii="標楷體" w:eastAsia="標楷體" w:hAnsi="標楷體" w:hint="eastAsia"/>
          <w:sz w:val="28"/>
          <w:szCs w:val="28"/>
        </w:rPr>
        <w:t>2</w:t>
      </w:r>
      <w:r w:rsidR="006F52F7">
        <w:rPr>
          <w:rFonts w:ascii="標楷體" w:eastAsia="標楷體" w:hAnsi="標楷體"/>
          <w:sz w:val="28"/>
          <w:szCs w:val="28"/>
        </w:rPr>
        <w:t>,</w:t>
      </w:r>
      <w:r w:rsidR="006F52F7">
        <w:rPr>
          <w:rFonts w:ascii="標楷體" w:eastAsia="標楷體" w:hAnsi="標楷體" w:hint="eastAsia"/>
          <w:sz w:val="28"/>
          <w:szCs w:val="28"/>
        </w:rPr>
        <w:t>651人</w:t>
      </w:r>
      <w:r w:rsidR="006928E9">
        <w:rPr>
          <w:rFonts w:ascii="標楷體" w:eastAsia="標楷體" w:hAnsi="標楷體" w:hint="eastAsia"/>
          <w:sz w:val="28"/>
          <w:szCs w:val="28"/>
        </w:rPr>
        <w:t>較</w:t>
      </w:r>
      <w:r w:rsidR="006928E9">
        <w:rPr>
          <w:rFonts w:ascii="標楷體" w:eastAsia="標楷體" w:hAnsi="標楷體"/>
          <w:sz w:val="28"/>
          <w:szCs w:val="28"/>
        </w:rPr>
        <w:t>上</w:t>
      </w:r>
      <w:r w:rsidR="006928E9">
        <w:rPr>
          <w:rFonts w:ascii="標楷體" w:eastAsia="標楷體" w:hAnsi="標楷體" w:hint="eastAsia"/>
          <w:sz w:val="28"/>
          <w:szCs w:val="28"/>
        </w:rPr>
        <w:t>(110)年</w:t>
      </w:r>
      <w:r w:rsidR="006928E9">
        <w:rPr>
          <w:rFonts w:ascii="標楷體" w:eastAsia="標楷體" w:hAnsi="標楷體"/>
          <w:sz w:val="28"/>
          <w:szCs w:val="28"/>
        </w:rPr>
        <w:t>底</w:t>
      </w:r>
      <w:r w:rsidR="006928E9">
        <w:rPr>
          <w:rFonts w:ascii="標楷體" w:eastAsia="標楷體" w:hAnsi="標楷體" w:hint="eastAsia"/>
          <w:sz w:val="28"/>
          <w:szCs w:val="28"/>
        </w:rPr>
        <w:t>2</w:t>
      </w:r>
      <w:r w:rsidR="006928E9">
        <w:rPr>
          <w:rFonts w:ascii="標楷體" w:eastAsia="標楷體" w:hAnsi="標楷體"/>
          <w:sz w:val="28"/>
          <w:szCs w:val="28"/>
        </w:rPr>
        <w:t>,</w:t>
      </w:r>
      <w:r w:rsidR="006928E9">
        <w:rPr>
          <w:rFonts w:ascii="標楷體" w:eastAsia="標楷體" w:hAnsi="標楷體" w:hint="eastAsia"/>
          <w:sz w:val="28"/>
          <w:szCs w:val="28"/>
        </w:rPr>
        <w:t>622人增</w:t>
      </w:r>
      <w:r w:rsidR="006928E9">
        <w:rPr>
          <w:rFonts w:ascii="標楷體" w:eastAsia="標楷體" w:hAnsi="標楷體"/>
          <w:sz w:val="28"/>
          <w:szCs w:val="28"/>
        </w:rPr>
        <w:t>加</w:t>
      </w:r>
      <w:r w:rsidR="006928E9">
        <w:rPr>
          <w:rFonts w:ascii="標楷體" w:eastAsia="標楷體" w:hAnsi="標楷體" w:hint="eastAsia"/>
          <w:sz w:val="28"/>
          <w:szCs w:val="28"/>
        </w:rPr>
        <w:t>29人</w:t>
      </w:r>
      <w:r w:rsidR="000B3DAD">
        <w:rPr>
          <w:rFonts w:ascii="標楷體" w:eastAsia="標楷體" w:hAnsi="標楷體" w:hint="eastAsia"/>
          <w:sz w:val="28"/>
          <w:szCs w:val="28"/>
        </w:rPr>
        <w:t>(1.11%)</w:t>
      </w:r>
      <w:r w:rsidR="006F52F7">
        <w:rPr>
          <w:rFonts w:ascii="標楷體" w:eastAsia="標楷體" w:hAnsi="標楷體"/>
          <w:sz w:val="28"/>
          <w:szCs w:val="28"/>
        </w:rPr>
        <w:t>，</w:t>
      </w:r>
      <w:r w:rsidR="006928E9">
        <w:rPr>
          <w:rFonts w:ascii="標楷體" w:eastAsia="標楷體" w:hAnsi="標楷體" w:hint="eastAsia"/>
          <w:sz w:val="28"/>
          <w:szCs w:val="28"/>
        </w:rPr>
        <w:t>111年</w:t>
      </w:r>
      <w:r w:rsidR="006928E9">
        <w:rPr>
          <w:rFonts w:ascii="標楷體" w:eastAsia="標楷體" w:hAnsi="標楷體"/>
          <w:sz w:val="28"/>
          <w:szCs w:val="28"/>
        </w:rPr>
        <w:t>底現住人</w:t>
      </w:r>
      <w:r w:rsidR="006928E9">
        <w:rPr>
          <w:rFonts w:ascii="標楷體" w:eastAsia="標楷體" w:hAnsi="標楷體" w:hint="eastAsia"/>
          <w:sz w:val="28"/>
          <w:szCs w:val="28"/>
        </w:rPr>
        <w:t>口</w:t>
      </w:r>
      <w:r w:rsidR="006F52F7">
        <w:rPr>
          <w:rFonts w:ascii="標楷體" w:eastAsia="標楷體" w:hAnsi="標楷體" w:hint="eastAsia"/>
          <w:sz w:val="28"/>
          <w:szCs w:val="28"/>
        </w:rPr>
        <w:t>男</w:t>
      </w:r>
      <w:r w:rsidR="006F52F7">
        <w:rPr>
          <w:rFonts w:ascii="標楷體" w:eastAsia="標楷體" w:hAnsi="標楷體"/>
          <w:sz w:val="28"/>
          <w:szCs w:val="28"/>
        </w:rPr>
        <w:t>性較女性多</w:t>
      </w:r>
      <w:r w:rsidR="006F52F7">
        <w:rPr>
          <w:rFonts w:ascii="標楷體" w:eastAsia="標楷體" w:hAnsi="標楷體" w:hint="eastAsia"/>
          <w:sz w:val="28"/>
          <w:szCs w:val="28"/>
        </w:rPr>
        <w:t>437人</w:t>
      </w:r>
      <w:r w:rsidR="006F52F7">
        <w:rPr>
          <w:rFonts w:ascii="標楷體" w:eastAsia="標楷體" w:hAnsi="標楷體"/>
          <w:sz w:val="28"/>
          <w:szCs w:val="28"/>
        </w:rPr>
        <w:t>，約多</w:t>
      </w:r>
      <w:r w:rsidR="006F52F7">
        <w:rPr>
          <w:rFonts w:ascii="標楷體" w:eastAsia="標楷體" w:hAnsi="標楷體" w:hint="eastAsia"/>
          <w:sz w:val="28"/>
          <w:szCs w:val="28"/>
        </w:rPr>
        <w:t>14.15%。</w:t>
      </w:r>
    </w:p>
    <w:p w:rsidR="00254BED" w:rsidRDefault="006928E9" w:rsidP="000B3DAD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107年</w:t>
      </w:r>
      <w:r>
        <w:rPr>
          <w:rFonts w:ascii="標楷體" w:eastAsia="標楷體" w:hAnsi="標楷體"/>
          <w:sz w:val="28"/>
          <w:szCs w:val="28"/>
        </w:rPr>
        <w:t>底至</w:t>
      </w:r>
      <w:r>
        <w:rPr>
          <w:rFonts w:ascii="標楷體" w:eastAsia="標楷體" w:hAnsi="標楷體" w:hint="eastAsia"/>
          <w:sz w:val="28"/>
          <w:szCs w:val="28"/>
        </w:rPr>
        <w:t>111年</w:t>
      </w:r>
      <w:r>
        <w:rPr>
          <w:rFonts w:ascii="標楷體" w:eastAsia="標楷體" w:hAnsi="標楷體"/>
          <w:sz w:val="28"/>
          <w:szCs w:val="28"/>
        </w:rPr>
        <w:t>底</w:t>
      </w:r>
      <w:proofErr w:type="gramStart"/>
      <w:r>
        <w:rPr>
          <w:rFonts w:ascii="標楷體" w:eastAsia="標楷體" w:hAnsi="標楷體"/>
          <w:sz w:val="28"/>
          <w:szCs w:val="28"/>
        </w:rPr>
        <w:t>近五年</w:t>
      </w:r>
      <w:r w:rsidR="00DB52B3">
        <w:rPr>
          <w:rFonts w:ascii="標楷體" w:eastAsia="標楷體" w:hAnsi="標楷體" w:hint="eastAsia"/>
          <w:sz w:val="28"/>
          <w:szCs w:val="28"/>
        </w:rPr>
        <w:t>來</w:t>
      </w:r>
      <w:proofErr w:type="gramEnd"/>
      <w:r w:rsidR="00DB52B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人口數減少</w:t>
      </w:r>
      <w:r>
        <w:rPr>
          <w:rFonts w:ascii="標楷體" w:eastAsia="標楷體" w:hAnsi="標楷體" w:hint="eastAsia"/>
          <w:sz w:val="28"/>
          <w:szCs w:val="28"/>
        </w:rPr>
        <w:t>300人</w:t>
      </w:r>
      <w:r>
        <w:rPr>
          <w:rFonts w:ascii="標楷體" w:eastAsia="標楷體" w:hAnsi="標楷體"/>
          <w:sz w:val="28"/>
          <w:szCs w:val="28"/>
        </w:rPr>
        <w:t>，</w:t>
      </w:r>
      <w:r w:rsidR="000B3DAD">
        <w:rPr>
          <w:rFonts w:ascii="標楷體" w:eastAsia="標楷體" w:hAnsi="標楷體" w:hint="eastAsia"/>
          <w:sz w:val="28"/>
          <w:szCs w:val="28"/>
        </w:rPr>
        <w:t>各</w:t>
      </w:r>
      <w:r w:rsidR="000B3DAD">
        <w:rPr>
          <w:rFonts w:ascii="標楷體" w:eastAsia="標楷體" w:hAnsi="標楷體"/>
          <w:sz w:val="28"/>
          <w:szCs w:val="28"/>
        </w:rPr>
        <w:t>年人口增減率落於</w:t>
      </w:r>
      <w:r w:rsidR="000B3DAD">
        <w:rPr>
          <w:rFonts w:ascii="標楷體" w:eastAsia="標楷體" w:hAnsi="標楷體" w:hint="eastAsia"/>
          <w:sz w:val="28"/>
          <w:szCs w:val="28"/>
        </w:rPr>
        <w:t>-</w:t>
      </w:r>
      <w:r w:rsidR="000B3DAD">
        <w:rPr>
          <w:rFonts w:ascii="標楷體" w:eastAsia="標楷體" w:hAnsi="標楷體"/>
          <w:sz w:val="28"/>
          <w:szCs w:val="28"/>
        </w:rPr>
        <w:t>2.50%</w:t>
      </w:r>
      <w:r w:rsidR="000B3DAD">
        <w:rPr>
          <w:rFonts w:ascii="標楷體" w:eastAsia="標楷體" w:hAnsi="標楷體" w:hint="eastAsia"/>
          <w:sz w:val="28"/>
          <w:szCs w:val="28"/>
        </w:rPr>
        <w:t>至2.65%</w:t>
      </w:r>
      <w:proofErr w:type="gramStart"/>
      <w:r w:rsidR="000B3DAD">
        <w:rPr>
          <w:rFonts w:ascii="標楷體" w:eastAsia="標楷體" w:hAnsi="標楷體" w:hint="eastAsia"/>
          <w:sz w:val="28"/>
          <w:szCs w:val="28"/>
        </w:rPr>
        <w:t>之</w:t>
      </w:r>
      <w:r w:rsidR="000B3DAD">
        <w:rPr>
          <w:rFonts w:ascii="標楷體" w:eastAsia="標楷體" w:hAnsi="標楷體"/>
          <w:sz w:val="28"/>
          <w:szCs w:val="28"/>
        </w:rPr>
        <w:t>間，</w:t>
      </w:r>
      <w:proofErr w:type="gramEnd"/>
      <w:r w:rsidR="00085C0A">
        <w:rPr>
          <w:rFonts w:ascii="標楷體" w:eastAsia="標楷體" w:hAnsi="標楷體" w:hint="eastAsia"/>
          <w:sz w:val="28"/>
          <w:szCs w:val="28"/>
        </w:rPr>
        <w:t>若</w:t>
      </w:r>
      <w:r w:rsidR="00085C0A">
        <w:rPr>
          <w:rFonts w:ascii="標楷體" w:eastAsia="標楷體" w:hAnsi="標楷體"/>
          <w:sz w:val="28"/>
          <w:szCs w:val="28"/>
        </w:rPr>
        <w:t>以</w:t>
      </w:r>
      <w:r w:rsidR="00085C0A">
        <w:rPr>
          <w:rFonts w:ascii="標楷體" w:eastAsia="標楷體" w:hAnsi="標楷體" w:hint="eastAsia"/>
          <w:sz w:val="28"/>
          <w:szCs w:val="28"/>
        </w:rPr>
        <w:t>107年</w:t>
      </w:r>
      <w:r w:rsidR="00085C0A">
        <w:rPr>
          <w:rFonts w:ascii="標楷體" w:eastAsia="標楷體" w:hAnsi="標楷體"/>
          <w:sz w:val="28"/>
          <w:szCs w:val="28"/>
        </w:rPr>
        <w:t>底人口</w:t>
      </w:r>
      <w:r w:rsidR="00085C0A">
        <w:rPr>
          <w:rFonts w:ascii="標楷體" w:eastAsia="標楷體" w:hAnsi="標楷體" w:hint="eastAsia"/>
          <w:sz w:val="28"/>
          <w:szCs w:val="28"/>
        </w:rPr>
        <w:t>數</w:t>
      </w:r>
      <w:r w:rsidR="00085C0A">
        <w:rPr>
          <w:rFonts w:ascii="標楷體" w:eastAsia="標楷體" w:hAnsi="標楷體"/>
          <w:sz w:val="28"/>
          <w:szCs w:val="28"/>
        </w:rPr>
        <w:t>為基期，</w:t>
      </w:r>
      <w:r w:rsidR="00085C0A">
        <w:rPr>
          <w:rFonts w:ascii="標楷體" w:eastAsia="標楷體" w:hAnsi="標楷體" w:hint="eastAsia"/>
          <w:sz w:val="28"/>
          <w:szCs w:val="28"/>
        </w:rPr>
        <w:t>111年</w:t>
      </w:r>
      <w:r w:rsidR="00085C0A">
        <w:rPr>
          <w:rFonts w:ascii="標楷體" w:eastAsia="標楷體" w:hAnsi="標楷體"/>
          <w:sz w:val="28"/>
          <w:szCs w:val="28"/>
        </w:rPr>
        <w:t>底同</w:t>
      </w:r>
      <w:r w:rsidR="00085C0A">
        <w:rPr>
          <w:rFonts w:ascii="標楷體" w:eastAsia="標楷體" w:hAnsi="標楷體" w:hint="eastAsia"/>
          <w:sz w:val="28"/>
          <w:szCs w:val="28"/>
        </w:rPr>
        <w:t>107年底</w:t>
      </w:r>
      <w:r w:rsidR="00085C0A">
        <w:rPr>
          <w:rFonts w:ascii="標楷體" w:eastAsia="標楷體" w:hAnsi="標楷體"/>
          <w:sz w:val="28"/>
          <w:szCs w:val="28"/>
        </w:rPr>
        <w:t>之人口</w:t>
      </w:r>
      <w:r w:rsidR="00085C0A">
        <w:rPr>
          <w:rFonts w:ascii="標楷體" w:eastAsia="標楷體" w:hAnsi="標楷體" w:hint="eastAsia"/>
          <w:sz w:val="28"/>
          <w:szCs w:val="28"/>
        </w:rPr>
        <w:t>數</w:t>
      </w:r>
      <w:r w:rsidR="00085C0A">
        <w:rPr>
          <w:rFonts w:ascii="標楷體" w:eastAsia="標楷體" w:hAnsi="標楷體"/>
          <w:sz w:val="28"/>
          <w:szCs w:val="28"/>
        </w:rPr>
        <w:t>減少率為</w:t>
      </w:r>
      <w:r w:rsidR="00085C0A">
        <w:rPr>
          <w:rFonts w:ascii="標楷體" w:eastAsia="標楷體" w:hAnsi="標楷體" w:hint="eastAsia"/>
          <w:sz w:val="28"/>
          <w:szCs w:val="28"/>
        </w:rPr>
        <w:t>-4.97%，</w:t>
      </w:r>
      <w:proofErr w:type="gramStart"/>
      <w:r w:rsidR="00085C0A">
        <w:rPr>
          <w:rFonts w:ascii="標楷體" w:eastAsia="標楷體" w:hAnsi="標楷體"/>
          <w:sz w:val="28"/>
          <w:szCs w:val="28"/>
        </w:rPr>
        <w:t>近五年來</w:t>
      </w:r>
      <w:proofErr w:type="gramEnd"/>
      <w:r w:rsidR="00085C0A">
        <w:rPr>
          <w:rFonts w:ascii="標楷體" w:eastAsia="標楷體" w:hAnsi="標楷體"/>
          <w:sz w:val="28"/>
          <w:szCs w:val="28"/>
        </w:rPr>
        <w:t>，</w:t>
      </w:r>
      <w:r w:rsidR="00085C0A">
        <w:rPr>
          <w:rFonts w:ascii="標楷體" w:eastAsia="標楷體" w:hAnsi="標楷體" w:hint="eastAsia"/>
          <w:sz w:val="28"/>
          <w:szCs w:val="28"/>
        </w:rPr>
        <w:t>本</w:t>
      </w:r>
      <w:r w:rsidR="00085C0A">
        <w:rPr>
          <w:rFonts w:ascii="標楷體" w:eastAsia="標楷體" w:hAnsi="標楷體"/>
          <w:sz w:val="28"/>
          <w:szCs w:val="28"/>
        </w:rPr>
        <w:t>鄉總人口數以</w:t>
      </w:r>
      <w:r w:rsidR="00085C0A">
        <w:rPr>
          <w:rFonts w:ascii="標楷體" w:eastAsia="標楷體" w:hAnsi="標楷體" w:hint="eastAsia"/>
          <w:sz w:val="28"/>
          <w:szCs w:val="28"/>
        </w:rPr>
        <w:t>110年</w:t>
      </w:r>
      <w:r w:rsidR="00085C0A">
        <w:rPr>
          <w:rFonts w:ascii="標楷體" w:eastAsia="標楷體" w:hAnsi="標楷體"/>
          <w:sz w:val="28"/>
          <w:szCs w:val="28"/>
        </w:rPr>
        <w:t>底</w:t>
      </w:r>
      <w:r w:rsidR="00085C0A">
        <w:rPr>
          <w:rFonts w:ascii="標楷體" w:eastAsia="標楷體" w:hAnsi="標楷體" w:hint="eastAsia"/>
          <w:sz w:val="28"/>
          <w:szCs w:val="28"/>
        </w:rPr>
        <w:t>5</w:t>
      </w:r>
      <w:r w:rsidR="00085C0A">
        <w:rPr>
          <w:rFonts w:ascii="標楷體" w:eastAsia="標楷體" w:hAnsi="標楷體"/>
          <w:sz w:val="28"/>
          <w:szCs w:val="28"/>
        </w:rPr>
        <w:t>,</w:t>
      </w:r>
      <w:r w:rsidR="00085C0A">
        <w:rPr>
          <w:rFonts w:ascii="標楷體" w:eastAsia="標楷體" w:hAnsi="標楷體" w:hint="eastAsia"/>
          <w:sz w:val="28"/>
          <w:szCs w:val="28"/>
        </w:rPr>
        <w:t>691人</w:t>
      </w:r>
      <w:r w:rsidR="00085C0A">
        <w:rPr>
          <w:rFonts w:ascii="標楷體" w:eastAsia="標楷體" w:hAnsi="標楷體"/>
          <w:sz w:val="28"/>
          <w:szCs w:val="28"/>
        </w:rPr>
        <w:t>為最少，</w:t>
      </w:r>
      <w:r w:rsidR="00085C0A">
        <w:rPr>
          <w:rFonts w:ascii="標楷體" w:eastAsia="標楷體" w:hAnsi="標楷體" w:hint="eastAsia"/>
          <w:sz w:val="28"/>
          <w:szCs w:val="28"/>
        </w:rPr>
        <w:t>107年底6</w:t>
      </w:r>
      <w:r w:rsidR="00085C0A">
        <w:rPr>
          <w:rFonts w:ascii="標楷體" w:eastAsia="標楷體" w:hAnsi="標楷體"/>
          <w:sz w:val="28"/>
          <w:szCs w:val="28"/>
        </w:rPr>
        <w:t>,</w:t>
      </w:r>
      <w:r w:rsidR="00085C0A">
        <w:rPr>
          <w:rFonts w:ascii="標楷體" w:eastAsia="標楷體" w:hAnsi="標楷體" w:hint="eastAsia"/>
          <w:sz w:val="28"/>
          <w:szCs w:val="28"/>
        </w:rPr>
        <w:t>039人</w:t>
      </w:r>
      <w:r w:rsidR="00085C0A">
        <w:rPr>
          <w:rFonts w:ascii="標楷體" w:eastAsia="標楷體" w:hAnsi="標楷體"/>
          <w:sz w:val="28"/>
          <w:szCs w:val="28"/>
        </w:rPr>
        <w:t>為最多。</w:t>
      </w:r>
      <w:r w:rsidR="00085C0A">
        <w:rPr>
          <w:rFonts w:ascii="標楷體" w:eastAsia="標楷體" w:hAnsi="標楷體" w:hint="eastAsia"/>
          <w:sz w:val="28"/>
          <w:szCs w:val="28"/>
        </w:rPr>
        <w:t>(表</w:t>
      </w:r>
      <w:r w:rsidR="00085C0A">
        <w:rPr>
          <w:rFonts w:ascii="標楷體" w:eastAsia="標楷體" w:hAnsi="標楷體"/>
          <w:sz w:val="28"/>
          <w:szCs w:val="28"/>
        </w:rPr>
        <w:t>一、</w:t>
      </w:r>
      <w:r w:rsidR="00085C0A">
        <w:rPr>
          <w:rFonts w:ascii="標楷體" w:eastAsia="標楷體" w:hAnsi="標楷體" w:hint="eastAsia"/>
          <w:sz w:val="28"/>
          <w:szCs w:val="28"/>
        </w:rPr>
        <w:t>圖</w:t>
      </w:r>
      <w:r w:rsidR="00085C0A">
        <w:rPr>
          <w:rFonts w:ascii="標楷體" w:eastAsia="標楷體" w:hAnsi="標楷體"/>
          <w:sz w:val="28"/>
          <w:szCs w:val="28"/>
        </w:rPr>
        <w:t>一</w:t>
      </w:r>
      <w:r w:rsidR="00085C0A">
        <w:rPr>
          <w:rFonts w:ascii="標楷體" w:eastAsia="標楷體" w:hAnsi="標楷體" w:hint="eastAsia"/>
          <w:sz w:val="28"/>
          <w:szCs w:val="28"/>
        </w:rPr>
        <w:t>)</w:t>
      </w:r>
    </w:p>
    <w:p w:rsidR="00D61764" w:rsidRDefault="00D61764" w:rsidP="000B3DAD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tbl>
      <w:tblPr>
        <w:tblW w:w="8384" w:type="dxa"/>
        <w:jc w:val="center"/>
        <w:tblCellMar>
          <w:left w:w="28" w:type="dxa"/>
          <w:right w:w="28" w:type="dxa"/>
        </w:tblCellMar>
        <w:tblLook w:val="04A0"/>
      </w:tblPr>
      <w:tblGrid>
        <w:gridCol w:w="1301"/>
        <w:gridCol w:w="1027"/>
        <w:gridCol w:w="1117"/>
        <w:gridCol w:w="1134"/>
        <w:gridCol w:w="858"/>
        <w:gridCol w:w="992"/>
        <w:gridCol w:w="992"/>
        <w:gridCol w:w="963"/>
      </w:tblGrid>
      <w:tr w:rsidR="00C11D3D" w:rsidRPr="00D42CD8" w:rsidTr="00B21337">
        <w:trPr>
          <w:trHeight w:val="390"/>
          <w:jc w:val="center"/>
        </w:trPr>
        <w:tc>
          <w:tcPr>
            <w:tcW w:w="8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表一</w:t>
            </w:r>
            <w:r w:rsidRPr="00D42CD8">
              <w:rPr>
                <w:rFonts w:ascii="標楷體" w:eastAsia="標楷體" w:hAnsi="標楷體" w:cs="新細明體" w:hint="eastAsia"/>
                <w:sz w:val="28"/>
                <w:szCs w:val="28"/>
              </w:rPr>
              <w:t>、苗栗縣泰安鄉近五年人口數統計表</w:t>
            </w:r>
          </w:p>
        </w:tc>
      </w:tr>
      <w:tr w:rsidR="00C11D3D" w:rsidTr="00B21337">
        <w:trPr>
          <w:trHeight w:val="210"/>
          <w:jc w:val="center"/>
        </w:trPr>
        <w:tc>
          <w:tcPr>
            <w:tcW w:w="8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D3D" w:rsidRDefault="00C11D3D" w:rsidP="0017487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 單位：人、百</w:t>
            </w:r>
            <w:r w:rsidRPr="00D42CD8">
              <w:rPr>
                <w:rFonts w:ascii="標楷體" w:eastAsia="標楷體" w:hAnsi="標楷體" w:cs="新細明體" w:hint="eastAsia"/>
                <w:sz w:val="16"/>
                <w:szCs w:val="16"/>
              </w:rPr>
              <w:t>分比</w:t>
            </w:r>
          </w:p>
        </w:tc>
      </w:tr>
      <w:tr w:rsidR="00C11D3D" w:rsidTr="00B21337">
        <w:trPr>
          <w:trHeight w:val="330"/>
          <w:jc w:val="center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年底別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總人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男性人數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女性人數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人口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人口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11D3D" w:rsidRDefault="00C11D3D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hint="eastAsia"/>
              </w:rPr>
              <w:t>男性人口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11D3D" w:rsidRDefault="00C11D3D" w:rsidP="001748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女性人口</w:t>
            </w:r>
          </w:p>
        </w:tc>
      </w:tr>
      <w:tr w:rsidR="00C11D3D" w:rsidTr="00B21337">
        <w:trPr>
          <w:trHeight w:val="330"/>
          <w:jc w:val="center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口數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增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減</w:t>
            </w: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增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減</w:t>
            </w: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增減率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增減率</w:t>
            </w:r>
          </w:p>
        </w:tc>
      </w:tr>
      <w:tr w:rsidR="00C11D3D" w:rsidTr="00B21337">
        <w:trPr>
          <w:trHeight w:val="33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107年底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6,039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3,214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2,825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3.59</w:t>
            </w:r>
          </w:p>
        </w:tc>
      </w:tr>
      <w:tr w:rsidR="00C11D3D" w:rsidTr="00B21337">
        <w:trPr>
          <w:trHeight w:val="33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108年底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5,888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3,145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2,743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-2</w:t>
            </w: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-2.15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-2.90</w:t>
            </w:r>
          </w:p>
        </w:tc>
      </w:tr>
      <w:tr w:rsidR="00C11D3D" w:rsidTr="00B21337">
        <w:trPr>
          <w:trHeight w:val="33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109年底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5,782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3,109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2,673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-1</w:t>
            </w: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-1.15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-2.55</w:t>
            </w:r>
          </w:p>
        </w:tc>
      </w:tr>
      <w:tr w:rsidR="00C11D3D" w:rsidTr="00B21337">
        <w:trPr>
          <w:trHeight w:val="33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110年底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5,691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3,069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2,622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-1.57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-1.29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-1.91</w:t>
            </w:r>
          </w:p>
        </w:tc>
      </w:tr>
      <w:tr w:rsidR="00C11D3D" w:rsidTr="00B21337">
        <w:trPr>
          <w:trHeight w:val="33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111年底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5,739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3,088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2,651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.84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3D" w:rsidRDefault="00C11D3D" w:rsidP="001748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</w:t>
            </w:r>
          </w:p>
        </w:tc>
      </w:tr>
      <w:tr w:rsidR="00C11D3D" w:rsidRPr="00D42CD8" w:rsidTr="00B21337">
        <w:trPr>
          <w:trHeight w:val="330"/>
          <w:jc w:val="center"/>
        </w:trPr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42CD8">
              <w:rPr>
                <w:rFonts w:ascii="標楷體" w:eastAsia="標楷體" w:hAnsi="標楷體" w:cs="新細明體" w:hint="eastAsia"/>
                <w:sz w:val="20"/>
                <w:szCs w:val="20"/>
              </w:rPr>
              <w:t>資料來源：苗栗縣泰安鄉戶政服務網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D3D" w:rsidRPr="00D42CD8" w:rsidRDefault="00C11D3D" w:rsidP="001748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1D3D" w:rsidRPr="00D42CD8" w:rsidRDefault="00C11D3D" w:rsidP="001748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11D3D" w:rsidRPr="00D42CD8" w:rsidRDefault="00C11D3D" w:rsidP="001748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1D3D" w:rsidRPr="00C11D3D" w:rsidRDefault="00C11D3D" w:rsidP="00F05252">
      <w:pPr>
        <w:ind w:firstLineChars="200" w:firstLine="44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169535" cy="3019425"/>
            <wp:effectExtent l="0" t="0" r="0" b="0"/>
            <wp:docPr id="16" name="圖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16FF" w:rsidRDefault="004A4D26" w:rsidP="004A4D26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鄉</w:t>
      </w:r>
      <w:r>
        <w:rPr>
          <w:rFonts w:ascii="標楷體" w:eastAsia="標楷體" w:hAnsi="標楷體"/>
          <w:sz w:val="28"/>
          <w:szCs w:val="28"/>
        </w:rPr>
        <w:t>土地總面積為614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5127</w:t>
      </w:r>
      <w:r>
        <w:rPr>
          <w:rFonts w:ascii="標楷體" w:eastAsia="標楷體" w:hAnsi="標楷體" w:hint="eastAsia"/>
          <w:sz w:val="28"/>
          <w:szCs w:val="28"/>
        </w:rPr>
        <w:t>平</w:t>
      </w:r>
      <w:r>
        <w:rPr>
          <w:rFonts w:ascii="標楷體" w:eastAsia="標楷體" w:hAnsi="標楷體"/>
          <w:sz w:val="28"/>
          <w:szCs w:val="28"/>
        </w:rPr>
        <w:t>方</w:t>
      </w:r>
      <w:r>
        <w:rPr>
          <w:rFonts w:ascii="標楷體" w:eastAsia="標楷體" w:hAnsi="標楷體" w:hint="eastAsia"/>
          <w:sz w:val="28"/>
          <w:szCs w:val="28"/>
        </w:rPr>
        <w:t>公里</w:t>
      </w:r>
      <w:r>
        <w:rPr>
          <w:rFonts w:ascii="標楷體" w:eastAsia="標楷體" w:hAnsi="標楷體"/>
          <w:sz w:val="28"/>
          <w:szCs w:val="28"/>
        </w:rPr>
        <w:t>，人口</w:t>
      </w:r>
      <w:r>
        <w:rPr>
          <w:rFonts w:ascii="標楷體" w:eastAsia="標楷體" w:hAnsi="標楷體" w:hint="eastAsia"/>
          <w:sz w:val="28"/>
          <w:szCs w:val="28"/>
        </w:rPr>
        <w:t>密</w:t>
      </w:r>
      <w:r>
        <w:rPr>
          <w:rFonts w:ascii="標楷體" w:eastAsia="標楷體" w:hAnsi="標楷體"/>
          <w:sz w:val="28"/>
          <w:szCs w:val="28"/>
        </w:rPr>
        <w:t>度每平方公里人數為9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BD3633">
        <w:rPr>
          <w:rFonts w:ascii="標楷體" w:eastAsia="標楷體" w:hAnsi="標楷體" w:hint="eastAsia"/>
          <w:sz w:val="20"/>
          <w:szCs w:val="20"/>
        </w:rPr>
        <w:t>(</w:t>
      </w:r>
      <w:r w:rsidR="00190632">
        <w:rPr>
          <w:rFonts w:ascii="標楷體" w:eastAsia="標楷體" w:hAnsi="標楷體" w:hint="eastAsia"/>
          <w:sz w:val="20"/>
          <w:szCs w:val="20"/>
        </w:rPr>
        <w:t>資料來源</w:t>
      </w:r>
      <w:r w:rsidR="00190632">
        <w:rPr>
          <w:rFonts w:ascii="標楷體" w:eastAsia="標楷體" w:hAnsi="標楷體"/>
          <w:sz w:val="20"/>
          <w:szCs w:val="20"/>
        </w:rPr>
        <w:t>：泰安鄉</w:t>
      </w:r>
      <w:r w:rsidR="00190632">
        <w:rPr>
          <w:rFonts w:ascii="標楷體" w:eastAsia="標楷體" w:hAnsi="標楷體" w:hint="eastAsia"/>
          <w:sz w:val="20"/>
          <w:szCs w:val="20"/>
        </w:rPr>
        <w:t>-</w:t>
      </w:r>
      <w:proofErr w:type="gramStart"/>
      <w:r w:rsidR="00190632">
        <w:rPr>
          <w:rFonts w:ascii="標楷體" w:eastAsia="標楷體" w:hAnsi="標楷體" w:hint="eastAsia"/>
          <w:sz w:val="20"/>
          <w:szCs w:val="20"/>
        </w:rPr>
        <w:t>維</w:t>
      </w:r>
      <w:r w:rsidR="00190632">
        <w:rPr>
          <w:rFonts w:ascii="標楷體" w:eastAsia="標楷體" w:hAnsi="標楷體"/>
          <w:sz w:val="20"/>
          <w:szCs w:val="20"/>
        </w:rPr>
        <w:t>基百</w:t>
      </w:r>
      <w:proofErr w:type="gramEnd"/>
      <w:r w:rsidR="00190632">
        <w:rPr>
          <w:rFonts w:ascii="標楷體" w:eastAsia="標楷體" w:hAnsi="標楷體"/>
          <w:sz w:val="20"/>
          <w:szCs w:val="20"/>
        </w:rPr>
        <w:t>科，自由的百科全書</w:t>
      </w:r>
      <w:r w:rsidRPr="00BD3633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，共8村，6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鄰，</w:t>
      </w:r>
      <w:r w:rsidR="00BD3633" w:rsidRPr="00BD3633">
        <w:rPr>
          <w:rFonts w:ascii="標楷體" w:eastAsia="標楷體" w:hAnsi="標楷體" w:hint="eastAsia"/>
          <w:sz w:val="28"/>
          <w:szCs w:val="28"/>
        </w:rPr>
        <w:t>在111年</w:t>
      </w:r>
      <w:r w:rsidR="00BD3633" w:rsidRPr="00BD3633">
        <w:rPr>
          <w:rFonts w:ascii="標楷體" w:eastAsia="標楷體" w:hAnsi="標楷體"/>
          <w:sz w:val="28"/>
          <w:szCs w:val="28"/>
        </w:rPr>
        <w:t>底</w:t>
      </w:r>
      <w:r w:rsidR="00BD3633" w:rsidRPr="00BD3633">
        <w:rPr>
          <w:rFonts w:ascii="標楷體" w:eastAsia="標楷體" w:hAnsi="標楷體" w:hint="eastAsia"/>
          <w:sz w:val="28"/>
          <w:szCs w:val="28"/>
        </w:rPr>
        <w:t>資</w:t>
      </w:r>
      <w:r w:rsidR="00BD3633" w:rsidRPr="00BD3633">
        <w:rPr>
          <w:rFonts w:ascii="標楷體" w:eastAsia="標楷體" w:hAnsi="標楷體"/>
          <w:sz w:val="28"/>
          <w:szCs w:val="28"/>
        </w:rPr>
        <w:t>料</w:t>
      </w:r>
      <w:r w:rsidR="00BD3633">
        <w:rPr>
          <w:rFonts w:ascii="標楷體" w:eastAsia="標楷體" w:hAnsi="標楷體" w:hint="eastAsia"/>
          <w:sz w:val="28"/>
          <w:szCs w:val="28"/>
        </w:rPr>
        <w:t>顯</w:t>
      </w:r>
      <w:r w:rsidR="00BD3633">
        <w:rPr>
          <w:rFonts w:ascii="標楷體" w:eastAsia="標楷體" w:hAnsi="標楷體"/>
          <w:sz w:val="28"/>
          <w:szCs w:val="28"/>
        </w:rPr>
        <w:t>示，</w:t>
      </w:r>
      <w:r w:rsidR="00863C51" w:rsidRPr="00863C51">
        <w:rPr>
          <w:rFonts w:ascii="標楷體" w:eastAsia="標楷體" w:hAnsi="標楷體" w:hint="eastAsia"/>
          <w:sz w:val="28"/>
          <w:szCs w:val="28"/>
        </w:rPr>
        <w:t>本</w:t>
      </w:r>
      <w:r w:rsidR="00863C51" w:rsidRPr="00863C51">
        <w:rPr>
          <w:rFonts w:ascii="標楷體" w:eastAsia="標楷體" w:hAnsi="標楷體"/>
          <w:sz w:val="28"/>
          <w:szCs w:val="28"/>
        </w:rPr>
        <w:t>鄉</w:t>
      </w:r>
      <w:r w:rsidR="00863C51" w:rsidRPr="00863C51">
        <w:rPr>
          <w:rFonts w:ascii="標楷體" w:eastAsia="標楷體" w:hAnsi="標楷體" w:hint="eastAsia"/>
          <w:sz w:val="28"/>
          <w:szCs w:val="28"/>
        </w:rPr>
        <w:t>人</w:t>
      </w:r>
      <w:r w:rsidR="00863C51" w:rsidRPr="00863C51">
        <w:rPr>
          <w:rFonts w:ascii="標楷體" w:eastAsia="標楷體" w:hAnsi="標楷體"/>
          <w:sz w:val="28"/>
          <w:szCs w:val="28"/>
        </w:rPr>
        <w:t>口數最多的是錦水村</w:t>
      </w:r>
      <w:r w:rsidR="005A7389">
        <w:rPr>
          <w:rFonts w:ascii="標楷體" w:eastAsia="標楷體" w:hAnsi="標楷體"/>
          <w:sz w:val="28"/>
          <w:szCs w:val="28"/>
        </w:rPr>
        <w:t>1,193</w:t>
      </w:r>
      <w:r w:rsidR="00863C51" w:rsidRPr="00863C51">
        <w:rPr>
          <w:rFonts w:ascii="標楷體" w:eastAsia="標楷體" w:hAnsi="標楷體" w:hint="eastAsia"/>
          <w:sz w:val="28"/>
          <w:szCs w:val="28"/>
        </w:rPr>
        <w:t>人</w:t>
      </w:r>
      <w:r w:rsidR="00863C51" w:rsidRPr="00863C51">
        <w:rPr>
          <w:rFonts w:ascii="標楷體" w:eastAsia="標楷體" w:hAnsi="標楷體"/>
          <w:sz w:val="28"/>
          <w:szCs w:val="28"/>
        </w:rPr>
        <w:t>，其次是清安村</w:t>
      </w:r>
      <w:r w:rsidR="005A7389">
        <w:rPr>
          <w:rFonts w:ascii="標楷體" w:eastAsia="標楷體" w:hAnsi="標楷體"/>
          <w:sz w:val="28"/>
          <w:szCs w:val="28"/>
        </w:rPr>
        <w:t>900</w:t>
      </w:r>
      <w:r w:rsidR="00863C51" w:rsidRPr="00863C51">
        <w:rPr>
          <w:rFonts w:ascii="標楷體" w:eastAsia="標楷體" w:hAnsi="標楷體" w:hint="eastAsia"/>
          <w:sz w:val="28"/>
          <w:szCs w:val="28"/>
        </w:rPr>
        <w:t>人</w:t>
      </w:r>
      <w:r w:rsidR="00863C51" w:rsidRPr="00863C51">
        <w:rPr>
          <w:rFonts w:ascii="標楷體" w:eastAsia="標楷體" w:hAnsi="標楷體"/>
          <w:sz w:val="28"/>
          <w:szCs w:val="28"/>
        </w:rPr>
        <w:t>，</w:t>
      </w:r>
      <w:r w:rsidR="00863C51" w:rsidRPr="00863C51">
        <w:rPr>
          <w:rFonts w:ascii="標楷體" w:eastAsia="標楷體" w:hAnsi="標楷體" w:hint="eastAsia"/>
          <w:sz w:val="28"/>
          <w:szCs w:val="28"/>
        </w:rPr>
        <w:t>而</w:t>
      </w:r>
      <w:r w:rsidR="00863C51" w:rsidRPr="00863C51">
        <w:rPr>
          <w:rFonts w:ascii="標楷體" w:eastAsia="標楷體" w:hAnsi="標楷體"/>
          <w:sz w:val="28"/>
          <w:szCs w:val="28"/>
        </w:rPr>
        <w:t>本鄉人口數最少為八卦村</w:t>
      </w:r>
      <w:r w:rsidR="005A7389">
        <w:rPr>
          <w:rFonts w:ascii="標楷體" w:eastAsia="標楷體" w:hAnsi="標楷體"/>
          <w:sz w:val="28"/>
          <w:szCs w:val="28"/>
        </w:rPr>
        <w:t>391</w:t>
      </w:r>
      <w:r w:rsidR="00863C51" w:rsidRPr="00863C51">
        <w:rPr>
          <w:rFonts w:ascii="標楷體" w:eastAsia="標楷體" w:hAnsi="標楷體" w:hint="eastAsia"/>
          <w:sz w:val="28"/>
          <w:szCs w:val="28"/>
        </w:rPr>
        <w:t>人</w:t>
      </w:r>
      <w:r w:rsidR="00085C0A">
        <w:rPr>
          <w:rFonts w:ascii="標楷體" w:eastAsia="標楷體" w:hAnsi="標楷體" w:hint="eastAsia"/>
          <w:sz w:val="28"/>
          <w:szCs w:val="28"/>
        </w:rPr>
        <w:t>，</w:t>
      </w:r>
      <w:r w:rsidR="00085C0A">
        <w:rPr>
          <w:rFonts w:ascii="標楷體" w:eastAsia="標楷體" w:hAnsi="標楷體"/>
          <w:sz w:val="28"/>
          <w:szCs w:val="28"/>
        </w:rPr>
        <w:t>人口數最多與最</w:t>
      </w:r>
      <w:r w:rsidR="00085C0A">
        <w:rPr>
          <w:rFonts w:ascii="標楷體" w:eastAsia="標楷體" w:hAnsi="標楷體" w:hint="eastAsia"/>
          <w:sz w:val="28"/>
          <w:szCs w:val="28"/>
        </w:rPr>
        <w:t>少之</w:t>
      </w:r>
      <w:r w:rsidR="00085C0A">
        <w:rPr>
          <w:rFonts w:ascii="標楷體" w:eastAsia="標楷體" w:hAnsi="標楷體"/>
          <w:sz w:val="28"/>
          <w:szCs w:val="28"/>
        </w:rPr>
        <w:t>村差</w:t>
      </w:r>
      <w:r w:rsidR="00085C0A">
        <w:rPr>
          <w:rFonts w:ascii="標楷體" w:eastAsia="標楷體" w:hAnsi="標楷體" w:hint="eastAsia"/>
          <w:sz w:val="28"/>
          <w:szCs w:val="28"/>
        </w:rPr>
        <w:t>距</w:t>
      </w:r>
      <w:r w:rsidR="00085C0A">
        <w:rPr>
          <w:rFonts w:ascii="標楷體" w:eastAsia="標楷體" w:hAnsi="標楷體"/>
          <w:sz w:val="28"/>
          <w:szCs w:val="28"/>
        </w:rPr>
        <w:t>約為</w:t>
      </w:r>
      <w:r w:rsidR="00085C0A">
        <w:rPr>
          <w:rFonts w:ascii="標楷體" w:eastAsia="標楷體" w:hAnsi="標楷體" w:hint="eastAsia"/>
          <w:sz w:val="28"/>
          <w:szCs w:val="28"/>
        </w:rPr>
        <w:t>3.05倍</w:t>
      </w:r>
      <w:r w:rsidR="00863C51" w:rsidRPr="00863C51">
        <w:rPr>
          <w:rFonts w:ascii="標楷體" w:eastAsia="標楷體" w:hAnsi="標楷體"/>
          <w:sz w:val="28"/>
          <w:szCs w:val="28"/>
        </w:rPr>
        <w:t>。</w:t>
      </w:r>
      <w:r w:rsidR="00BD3633">
        <w:rPr>
          <w:rFonts w:ascii="標楷體" w:eastAsia="標楷體" w:hAnsi="標楷體" w:hint="eastAsia"/>
          <w:sz w:val="28"/>
          <w:szCs w:val="28"/>
        </w:rPr>
        <w:t>(表</w:t>
      </w:r>
      <w:r w:rsidR="00085C0A">
        <w:rPr>
          <w:rFonts w:ascii="標楷體" w:eastAsia="標楷體" w:hAnsi="標楷體" w:hint="eastAsia"/>
          <w:sz w:val="28"/>
          <w:szCs w:val="28"/>
        </w:rPr>
        <w:t>二</w:t>
      </w:r>
      <w:r w:rsidR="00BD3633">
        <w:rPr>
          <w:rFonts w:ascii="標楷體" w:eastAsia="標楷體" w:hAnsi="標楷體"/>
          <w:sz w:val="28"/>
          <w:szCs w:val="28"/>
        </w:rPr>
        <w:t>、圖</w:t>
      </w:r>
      <w:r w:rsidR="00085C0A">
        <w:rPr>
          <w:rFonts w:ascii="標楷體" w:eastAsia="標楷體" w:hAnsi="標楷體" w:hint="eastAsia"/>
          <w:sz w:val="28"/>
          <w:szCs w:val="28"/>
        </w:rPr>
        <w:t>二</w:t>
      </w:r>
      <w:r w:rsidR="00BD3633">
        <w:rPr>
          <w:rFonts w:ascii="標楷體" w:eastAsia="標楷體" w:hAnsi="標楷體" w:hint="eastAsia"/>
          <w:sz w:val="28"/>
          <w:szCs w:val="28"/>
        </w:rPr>
        <w:t>)</w:t>
      </w:r>
    </w:p>
    <w:p w:rsidR="00B21337" w:rsidRDefault="00B21337" w:rsidP="000109CB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4A4D26" w:rsidRPr="004A4D26" w:rsidRDefault="004A4D26" w:rsidP="006378EE">
      <w:pPr>
        <w:rPr>
          <w:rFonts w:ascii="標楷體" w:eastAsia="標楷體" w:hAnsi="標楷體"/>
          <w:sz w:val="36"/>
          <w:szCs w:val="36"/>
        </w:rPr>
      </w:pPr>
      <w:r w:rsidRPr="004A4D26">
        <w:rPr>
          <w:rFonts w:ascii="標楷體" w:eastAsia="標楷體" w:hAnsi="標楷體" w:hint="eastAsia"/>
          <w:sz w:val="36"/>
          <w:szCs w:val="36"/>
        </w:rPr>
        <w:lastRenderedPageBreak/>
        <w:t>二、</w:t>
      </w:r>
      <w:r>
        <w:rPr>
          <w:rFonts w:ascii="標楷體" w:eastAsia="標楷體" w:hAnsi="標楷體" w:hint="eastAsia"/>
          <w:sz w:val="36"/>
          <w:szCs w:val="36"/>
        </w:rPr>
        <w:t>性別</w:t>
      </w:r>
      <w:r>
        <w:rPr>
          <w:rFonts w:ascii="標楷體" w:eastAsia="標楷體" w:hAnsi="標楷體"/>
          <w:sz w:val="36"/>
          <w:szCs w:val="36"/>
        </w:rPr>
        <w:t>比例</w:t>
      </w:r>
    </w:p>
    <w:p w:rsidR="004A4D26" w:rsidRPr="00923D94" w:rsidRDefault="00B4677D" w:rsidP="00B467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923D94">
        <w:rPr>
          <w:rFonts w:ascii="標楷體" w:eastAsia="標楷體" w:hAnsi="標楷體"/>
          <w:sz w:val="32"/>
          <w:szCs w:val="32"/>
        </w:rPr>
        <w:t xml:space="preserve"> 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性</w:t>
      </w:r>
      <w:r w:rsidR="004A4D26" w:rsidRPr="00923D94">
        <w:rPr>
          <w:rFonts w:ascii="標楷體" w:eastAsia="標楷體" w:hAnsi="標楷體"/>
          <w:sz w:val="28"/>
          <w:szCs w:val="28"/>
        </w:rPr>
        <w:t>別比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例</w:t>
      </w:r>
      <w:r w:rsidR="004A4D26" w:rsidRPr="00923D94">
        <w:rPr>
          <w:rFonts w:ascii="標楷體" w:eastAsia="標楷體" w:hAnsi="標楷體"/>
          <w:sz w:val="28"/>
          <w:szCs w:val="28"/>
        </w:rPr>
        <w:t>係指男性</w:t>
      </w:r>
      <w:proofErr w:type="gramStart"/>
      <w:r w:rsidR="004A4D26" w:rsidRPr="00923D94">
        <w:rPr>
          <w:rFonts w:ascii="標楷體" w:eastAsia="標楷體" w:hAnsi="標楷體"/>
          <w:sz w:val="28"/>
          <w:szCs w:val="28"/>
        </w:rPr>
        <w:t>人口數對女性</w:t>
      </w:r>
      <w:proofErr w:type="gramEnd"/>
      <w:r w:rsidR="004A4D26" w:rsidRPr="00923D94">
        <w:rPr>
          <w:rFonts w:ascii="標楷體" w:eastAsia="標楷體" w:hAnsi="標楷體"/>
          <w:sz w:val="28"/>
          <w:szCs w:val="28"/>
        </w:rPr>
        <w:t>人口數的比例，亦即每百</w:t>
      </w:r>
      <w:proofErr w:type="gramStart"/>
      <w:r w:rsidR="004A4D26" w:rsidRPr="00923D94">
        <w:rPr>
          <w:rFonts w:ascii="標楷體" w:eastAsia="標楷體" w:hAnsi="標楷體"/>
          <w:sz w:val="28"/>
          <w:szCs w:val="28"/>
        </w:rPr>
        <w:t>個</w:t>
      </w:r>
      <w:proofErr w:type="gramEnd"/>
      <w:r w:rsidR="004A4D26" w:rsidRPr="00923D94">
        <w:rPr>
          <w:rFonts w:ascii="標楷體" w:eastAsia="標楷體" w:hAnsi="標楷體"/>
          <w:sz w:val="28"/>
          <w:szCs w:val="28"/>
        </w:rPr>
        <w:t>女性相對有多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少</w:t>
      </w:r>
      <w:r w:rsidR="004A4D26" w:rsidRPr="00923D94">
        <w:rPr>
          <w:rFonts w:ascii="標楷體" w:eastAsia="標楷體" w:hAnsi="標楷體"/>
          <w:sz w:val="28"/>
          <w:szCs w:val="28"/>
        </w:rPr>
        <w:t>男性人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數</w:t>
      </w:r>
      <w:r w:rsidR="004A4D26" w:rsidRPr="00923D94">
        <w:rPr>
          <w:rFonts w:ascii="標楷體" w:eastAsia="標楷體" w:hAnsi="標楷體"/>
          <w:sz w:val="28"/>
          <w:szCs w:val="28"/>
        </w:rPr>
        <w:t>。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本鄉111年</w:t>
      </w:r>
      <w:r w:rsidR="004A4D26" w:rsidRPr="00923D94">
        <w:rPr>
          <w:rFonts w:ascii="標楷體" w:eastAsia="標楷體" w:hAnsi="標楷體"/>
          <w:sz w:val="28"/>
          <w:szCs w:val="28"/>
        </w:rPr>
        <w:t>底現住人口性別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組</w:t>
      </w:r>
      <w:r w:rsidR="004A4D26" w:rsidRPr="00923D94">
        <w:rPr>
          <w:rFonts w:ascii="標楷體" w:eastAsia="標楷體" w:hAnsi="標楷體"/>
          <w:sz w:val="28"/>
          <w:szCs w:val="28"/>
        </w:rPr>
        <w:t>合男性較女性多：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男</w:t>
      </w:r>
      <w:r w:rsidR="004A4D26" w:rsidRPr="00923D94">
        <w:rPr>
          <w:rFonts w:ascii="標楷體" w:eastAsia="標楷體" w:hAnsi="標楷體"/>
          <w:sz w:val="28"/>
          <w:szCs w:val="28"/>
        </w:rPr>
        <w:t>性為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3</w:t>
      </w:r>
      <w:r w:rsidR="004A4D26" w:rsidRPr="00923D94">
        <w:rPr>
          <w:rFonts w:ascii="標楷體" w:eastAsia="標楷體" w:hAnsi="標楷體"/>
          <w:sz w:val="28"/>
          <w:szCs w:val="28"/>
        </w:rPr>
        <w:t>,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088人</w:t>
      </w:r>
      <w:r w:rsidR="004A4D26" w:rsidRPr="00923D94">
        <w:rPr>
          <w:rFonts w:ascii="標楷體" w:eastAsia="標楷體" w:hAnsi="標楷體"/>
          <w:sz w:val="28"/>
          <w:szCs w:val="28"/>
        </w:rPr>
        <w:t>占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53.81%、女</w:t>
      </w:r>
      <w:r w:rsidR="004A4D26" w:rsidRPr="00923D94">
        <w:rPr>
          <w:rFonts w:ascii="標楷體" w:eastAsia="標楷體" w:hAnsi="標楷體"/>
          <w:sz w:val="28"/>
          <w:szCs w:val="28"/>
        </w:rPr>
        <w:t>性為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2</w:t>
      </w:r>
      <w:r w:rsidR="004A4D26" w:rsidRPr="00923D94">
        <w:rPr>
          <w:rFonts w:ascii="標楷體" w:eastAsia="標楷體" w:hAnsi="標楷體"/>
          <w:sz w:val="28"/>
          <w:szCs w:val="28"/>
        </w:rPr>
        <w:t>,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651占46.19%，</w:t>
      </w:r>
      <w:r w:rsidR="004A4D26" w:rsidRPr="00923D94">
        <w:rPr>
          <w:rFonts w:ascii="標楷體" w:eastAsia="標楷體" w:hAnsi="標楷體"/>
          <w:sz w:val="28"/>
          <w:szCs w:val="28"/>
        </w:rPr>
        <w:t>男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女</w:t>
      </w:r>
      <w:r w:rsidR="004A4D26" w:rsidRPr="00923D94">
        <w:rPr>
          <w:rFonts w:ascii="標楷體" w:eastAsia="標楷體" w:hAnsi="標楷體"/>
          <w:sz w:val="28"/>
          <w:szCs w:val="28"/>
        </w:rPr>
        <w:t>性別比例為</w:t>
      </w:r>
      <w:r w:rsidR="004A4D26" w:rsidRPr="00923D94">
        <w:rPr>
          <w:rFonts w:ascii="標楷體" w:eastAsia="標楷體" w:hAnsi="標楷體" w:hint="eastAsia"/>
          <w:sz w:val="28"/>
          <w:szCs w:val="28"/>
        </w:rPr>
        <w:t>116.48</w:t>
      </w:r>
      <w:r w:rsidR="00E04039" w:rsidRPr="00923D94">
        <w:rPr>
          <w:rFonts w:ascii="標楷體" w:eastAsia="標楷體" w:hAnsi="標楷體" w:hint="eastAsia"/>
          <w:sz w:val="28"/>
          <w:szCs w:val="28"/>
        </w:rPr>
        <w:t>，</w:t>
      </w:r>
      <w:r w:rsidR="00E04039" w:rsidRPr="00923D94">
        <w:rPr>
          <w:rFonts w:ascii="標楷體" w:eastAsia="標楷體" w:hAnsi="標楷體"/>
          <w:sz w:val="28"/>
          <w:szCs w:val="28"/>
        </w:rPr>
        <w:t>較</w:t>
      </w:r>
      <w:r w:rsidR="00E04039" w:rsidRPr="00923D94">
        <w:rPr>
          <w:rFonts w:ascii="標楷體" w:eastAsia="標楷體" w:hAnsi="標楷體" w:hint="eastAsia"/>
          <w:sz w:val="28"/>
          <w:szCs w:val="28"/>
        </w:rPr>
        <w:t>110年</w:t>
      </w:r>
      <w:r w:rsidR="00E04039" w:rsidRPr="00923D94">
        <w:rPr>
          <w:rFonts w:ascii="標楷體" w:eastAsia="標楷體" w:hAnsi="標楷體"/>
          <w:sz w:val="28"/>
          <w:szCs w:val="28"/>
        </w:rPr>
        <w:t>底性別比例</w:t>
      </w:r>
      <w:r w:rsidR="00E04039" w:rsidRPr="00923D94">
        <w:rPr>
          <w:rFonts w:ascii="標楷體" w:eastAsia="標楷體" w:hAnsi="標楷體" w:hint="eastAsia"/>
          <w:sz w:val="28"/>
          <w:szCs w:val="28"/>
        </w:rPr>
        <w:t>117</w:t>
      </w:r>
      <w:r w:rsidR="00E04039" w:rsidRPr="00923D94">
        <w:rPr>
          <w:rFonts w:ascii="標楷體" w:eastAsia="標楷體" w:hAnsi="標楷體"/>
          <w:sz w:val="28"/>
          <w:szCs w:val="28"/>
        </w:rPr>
        <w:t>.05</w:t>
      </w:r>
      <w:r w:rsidR="00E04039" w:rsidRPr="00923D94">
        <w:rPr>
          <w:rFonts w:ascii="標楷體" w:eastAsia="標楷體" w:hAnsi="標楷體" w:hint="eastAsia"/>
          <w:sz w:val="28"/>
          <w:szCs w:val="28"/>
        </w:rPr>
        <w:t>下降0.57。107年</w:t>
      </w:r>
      <w:r w:rsidR="00E04039" w:rsidRPr="00923D94">
        <w:rPr>
          <w:rFonts w:ascii="標楷體" w:eastAsia="標楷體" w:hAnsi="標楷體"/>
          <w:sz w:val="28"/>
          <w:szCs w:val="28"/>
        </w:rPr>
        <w:t>底至</w:t>
      </w:r>
      <w:r w:rsidR="00E04039" w:rsidRPr="00923D94">
        <w:rPr>
          <w:rFonts w:ascii="標楷體" w:eastAsia="標楷體" w:hAnsi="標楷體" w:hint="eastAsia"/>
          <w:sz w:val="28"/>
          <w:szCs w:val="28"/>
        </w:rPr>
        <w:t>110年</w:t>
      </w:r>
      <w:r w:rsidR="00E04039" w:rsidRPr="00923D94">
        <w:rPr>
          <w:rFonts w:ascii="標楷體" w:eastAsia="標楷體" w:hAnsi="標楷體"/>
          <w:sz w:val="28"/>
          <w:szCs w:val="28"/>
        </w:rPr>
        <w:t>底性別比例呈現上升趨勢，</w:t>
      </w:r>
      <w:r w:rsidR="00E04039" w:rsidRPr="00923D94">
        <w:rPr>
          <w:rFonts w:ascii="標楷體" w:eastAsia="標楷體" w:hAnsi="標楷體" w:hint="eastAsia"/>
          <w:sz w:val="28"/>
          <w:szCs w:val="28"/>
        </w:rPr>
        <w:t>111年</w:t>
      </w:r>
      <w:r w:rsidR="00E04039" w:rsidRPr="00923D94">
        <w:rPr>
          <w:rFonts w:ascii="標楷體" w:eastAsia="標楷體" w:hAnsi="標楷體"/>
          <w:sz w:val="28"/>
          <w:szCs w:val="28"/>
        </w:rPr>
        <w:t>底</w:t>
      </w:r>
      <w:r w:rsidR="00E04039" w:rsidRPr="00923D94">
        <w:rPr>
          <w:rFonts w:ascii="標楷體" w:eastAsia="標楷體" w:hAnsi="標楷體" w:hint="eastAsia"/>
          <w:sz w:val="28"/>
          <w:szCs w:val="28"/>
        </w:rPr>
        <w:t>開</w:t>
      </w:r>
      <w:r w:rsidR="00E04039" w:rsidRPr="00923D94">
        <w:rPr>
          <w:rFonts w:ascii="標楷體" w:eastAsia="標楷體" w:hAnsi="標楷體"/>
          <w:sz w:val="28"/>
          <w:szCs w:val="28"/>
        </w:rPr>
        <w:t>始</w:t>
      </w:r>
      <w:r w:rsidR="00E04039" w:rsidRPr="00923D94">
        <w:rPr>
          <w:rFonts w:ascii="標楷體" w:eastAsia="標楷體" w:hAnsi="標楷體" w:hint="eastAsia"/>
          <w:sz w:val="28"/>
          <w:szCs w:val="28"/>
        </w:rPr>
        <w:t>轉</w:t>
      </w:r>
      <w:r w:rsidR="00E04039" w:rsidRPr="00923D94">
        <w:rPr>
          <w:rFonts w:ascii="標楷體" w:eastAsia="標楷體" w:hAnsi="標楷體"/>
          <w:sz w:val="28"/>
          <w:szCs w:val="28"/>
        </w:rPr>
        <w:t>為</w:t>
      </w:r>
      <w:r w:rsidR="00E04039" w:rsidRPr="00923D94">
        <w:rPr>
          <w:rFonts w:ascii="標楷體" w:eastAsia="標楷體" w:hAnsi="標楷體" w:hint="eastAsia"/>
          <w:sz w:val="28"/>
          <w:szCs w:val="28"/>
        </w:rPr>
        <w:t>下降趨</w:t>
      </w:r>
      <w:r w:rsidR="00E04039" w:rsidRPr="00923D94">
        <w:rPr>
          <w:rFonts w:ascii="標楷體" w:eastAsia="標楷體" w:hAnsi="標楷體"/>
          <w:sz w:val="28"/>
          <w:szCs w:val="28"/>
        </w:rPr>
        <w:t>勢，</w:t>
      </w:r>
      <w:r w:rsidR="00E04039" w:rsidRPr="00923D94">
        <w:rPr>
          <w:rFonts w:ascii="標楷體" w:eastAsia="標楷體" w:hAnsi="標楷體" w:hint="eastAsia"/>
          <w:sz w:val="28"/>
          <w:szCs w:val="28"/>
        </w:rPr>
        <w:t>皆</w:t>
      </w:r>
      <w:r w:rsidR="00E04039" w:rsidRPr="00923D94">
        <w:rPr>
          <w:rFonts w:ascii="標楷體" w:eastAsia="標楷體" w:hAnsi="標楷體"/>
          <w:sz w:val="28"/>
          <w:szCs w:val="28"/>
        </w:rPr>
        <w:t>以男性人口</w:t>
      </w:r>
      <w:r w:rsidR="00E04039" w:rsidRPr="00923D94">
        <w:rPr>
          <w:rFonts w:ascii="標楷體" w:eastAsia="標楷體" w:hAnsi="標楷體" w:hint="eastAsia"/>
          <w:sz w:val="28"/>
          <w:szCs w:val="28"/>
        </w:rPr>
        <w:t>數</w:t>
      </w:r>
      <w:r w:rsidR="00E04039" w:rsidRPr="00923D94">
        <w:rPr>
          <w:rFonts w:ascii="標楷體" w:eastAsia="標楷體" w:hAnsi="標楷體"/>
          <w:sz w:val="28"/>
          <w:szCs w:val="28"/>
        </w:rPr>
        <w:t>為多。</w:t>
      </w:r>
    </w:p>
    <w:p w:rsidR="00E04039" w:rsidRDefault="00E04039" w:rsidP="00B467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本</w:t>
      </w:r>
      <w:r>
        <w:rPr>
          <w:rFonts w:ascii="標楷體" w:eastAsia="標楷體" w:hAnsi="標楷體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8村</w:t>
      </w:r>
      <w:r>
        <w:rPr>
          <w:rFonts w:ascii="標楷體" w:eastAsia="標楷體" w:hAnsi="標楷體"/>
          <w:sz w:val="28"/>
          <w:szCs w:val="28"/>
        </w:rPr>
        <w:t>中，性別比例最多之前三</w:t>
      </w:r>
      <w:r>
        <w:rPr>
          <w:rFonts w:ascii="標楷體" w:eastAsia="標楷體" w:hAnsi="標楷體" w:hint="eastAsia"/>
          <w:sz w:val="28"/>
          <w:szCs w:val="28"/>
        </w:rPr>
        <w:t>村分</w:t>
      </w:r>
      <w:r>
        <w:rPr>
          <w:rFonts w:ascii="標楷體" w:eastAsia="標楷體" w:hAnsi="標楷體"/>
          <w:sz w:val="28"/>
          <w:szCs w:val="28"/>
        </w:rPr>
        <w:t>別為：</w:t>
      </w:r>
      <w:r w:rsidR="00923D94">
        <w:rPr>
          <w:rFonts w:ascii="標楷體" w:eastAsia="標楷體" w:hAnsi="標楷體" w:hint="eastAsia"/>
          <w:sz w:val="28"/>
          <w:szCs w:val="28"/>
        </w:rPr>
        <w:t>八卦</w:t>
      </w:r>
      <w:r w:rsidR="00923D94">
        <w:rPr>
          <w:rFonts w:ascii="標楷體" w:eastAsia="標楷體" w:hAnsi="標楷體"/>
          <w:sz w:val="28"/>
          <w:szCs w:val="28"/>
        </w:rPr>
        <w:t>村</w:t>
      </w:r>
      <w:r w:rsidR="00923D94">
        <w:rPr>
          <w:rFonts w:ascii="標楷體" w:eastAsia="標楷體" w:hAnsi="標楷體" w:hint="eastAsia"/>
          <w:sz w:val="28"/>
          <w:szCs w:val="28"/>
        </w:rPr>
        <w:t>(128.65)</w:t>
      </w:r>
      <w:r w:rsidR="00923D94">
        <w:rPr>
          <w:rFonts w:ascii="標楷體" w:eastAsia="標楷體" w:hAnsi="標楷體"/>
          <w:sz w:val="28"/>
          <w:szCs w:val="28"/>
        </w:rPr>
        <w:t>、錦水村</w:t>
      </w:r>
      <w:r w:rsidR="00923D94">
        <w:rPr>
          <w:rFonts w:ascii="標楷體" w:eastAsia="標楷體" w:hAnsi="標楷體" w:hint="eastAsia"/>
          <w:sz w:val="28"/>
          <w:szCs w:val="28"/>
        </w:rPr>
        <w:t>(123.83)</w:t>
      </w:r>
      <w:r w:rsidR="00923D94">
        <w:rPr>
          <w:rFonts w:ascii="標楷體" w:eastAsia="標楷體" w:hAnsi="標楷體"/>
          <w:sz w:val="28"/>
          <w:szCs w:val="28"/>
        </w:rPr>
        <w:t>、清安村</w:t>
      </w:r>
      <w:r w:rsidR="00923D94">
        <w:rPr>
          <w:rFonts w:ascii="標楷體" w:eastAsia="標楷體" w:hAnsi="標楷體" w:hint="eastAsia"/>
          <w:sz w:val="28"/>
          <w:szCs w:val="28"/>
        </w:rPr>
        <w:t>(122.22)；最低</w:t>
      </w:r>
      <w:r w:rsidR="00923D94">
        <w:rPr>
          <w:rFonts w:ascii="標楷體" w:eastAsia="標楷體" w:hAnsi="標楷體"/>
          <w:sz w:val="28"/>
          <w:szCs w:val="28"/>
        </w:rPr>
        <w:t>之前三村</w:t>
      </w:r>
      <w:r w:rsidR="00923D94">
        <w:rPr>
          <w:rFonts w:ascii="標楷體" w:eastAsia="標楷體" w:hAnsi="標楷體" w:hint="eastAsia"/>
          <w:sz w:val="28"/>
          <w:szCs w:val="28"/>
        </w:rPr>
        <w:t>分</w:t>
      </w:r>
      <w:r w:rsidR="00923D94">
        <w:rPr>
          <w:rFonts w:ascii="標楷體" w:eastAsia="標楷體" w:hAnsi="標楷體"/>
          <w:sz w:val="28"/>
          <w:szCs w:val="28"/>
        </w:rPr>
        <w:t>別為：</w:t>
      </w:r>
      <w:r w:rsidR="00923D94">
        <w:rPr>
          <w:rFonts w:ascii="標楷體" w:eastAsia="標楷體" w:hAnsi="標楷體" w:hint="eastAsia"/>
          <w:sz w:val="28"/>
          <w:szCs w:val="28"/>
        </w:rPr>
        <w:t>士</w:t>
      </w:r>
      <w:r w:rsidR="00923D94">
        <w:rPr>
          <w:rFonts w:ascii="標楷體" w:eastAsia="標楷體" w:hAnsi="標楷體"/>
          <w:sz w:val="28"/>
          <w:szCs w:val="28"/>
        </w:rPr>
        <w:t>林村</w:t>
      </w:r>
      <w:r w:rsidR="00923D94">
        <w:rPr>
          <w:rFonts w:ascii="標楷體" w:eastAsia="標楷體" w:hAnsi="標楷體" w:hint="eastAsia"/>
          <w:sz w:val="28"/>
          <w:szCs w:val="28"/>
        </w:rPr>
        <w:t>(106.73)</w:t>
      </w:r>
      <w:r w:rsidR="00923D94">
        <w:rPr>
          <w:rFonts w:ascii="標楷體" w:eastAsia="標楷體" w:hAnsi="標楷體"/>
          <w:sz w:val="28"/>
          <w:szCs w:val="28"/>
        </w:rPr>
        <w:t>、梅園村</w:t>
      </w:r>
      <w:r w:rsidR="00923D94">
        <w:rPr>
          <w:rFonts w:ascii="標楷體" w:eastAsia="標楷體" w:hAnsi="標楷體" w:hint="eastAsia"/>
          <w:sz w:val="28"/>
          <w:szCs w:val="28"/>
        </w:rPr>
        <w:t>(107.2</w:t>
      </w:r>
      <w:r w:rsidR="00923D94">
        <w:rPr>
          <w:rFonts w:ascii="標楷體" w:eastAsia="標楷體" w:hAnsi="標楷體"/>
          <w:sz w:val="28"/>
          <w:szCs w:val="28"/>
        </w:rPr>
        <w:t>1)、</w:t>
      </w:r>
      <w:r w:rsidR="00923D94">
        <w:rPr>
          <w:rFonts w:ascii="標楷體" w:eastAsia="標楷體" w:hAnsi="標楷體" w:hint="eastAsia"/>
          <w:sz w:val="28"/>
          <w:szCs w:val="28"/>
        </w:rPr>
        <w:t>中</w:t>
      </w:r>
      <w:r w:rsidR="00923D94">
        <w:rPr>
          <w:rFonts w:ascii="標楷體" w:eastAsia="標楷體" w:hAnsi="標楷體"/>
          <w:sz w:val="28"/>
          <w:szCs w:val="28"/>
        </w:rPr>
        <w:t>興村</w:t>
      </w:r>
      <w:r w:rsidR="00923D94">
        <w:rPr>
          <w:rFonts w:ascii="標楷體" w:eastAsia="標楷體" w:hAnsi="標楷體" w:hint="eastAsia"/>
          <w:sz w:val="28"/>
          <w:szCs w:val="28"/>
        </w:rPr>
        <w:t>(107.88)。</w:t>
      </w:r>
      <w:r w:rsidR="007B4380">
        <w:rPr>
          <w:rFonts w:ascii="標楷體" w:eastAsia="標楷體" w:hAnsi="標楷體" w:hint="eastAsia"/>
          <w:sz w:val="28"/>
          <w:szCs w:val="28"/>
        </w:rPr>
        <w:t>(表</w:t>
      </w:r>
      <w:r w:rsidR="007B4380">
        <w:rPr>
          <w:rFonts w:ascii="標楷體" w:eastAsia="標楷體" w:hAnsi="標楷體"/>
          <w:sz w:val="28"/>
          <w:szCs w:val="28"/>
        </w:rPr>
        <w:t>二、圖二</w:t>
      </w:r>
      <w:r w:rsidR="007B4380">
        <w:rPr>
          <w:rFonts w:ascii="標楷體" w:eastAsia="標楷體" w:hAnsi="標楷體" w:hint="eastAsia"/>
          <w:sz w:val="28"/>
          <w:szCs w:val="28"/>
        </w:rPr>
        <w:t>)</w:t>
      </w:r>
    </w:p>
    <w:p w:rsidR="00923D94" w:rsidRPr="00923D94" w:rsidRDefault="00923D94" w:rsidP="00B4677D">
      <w:pPr>
        <w:rPr>
          <w:rFonts w:ascii="標楷體" w:eastAsia="標楷體" w:hAnsi="標楷體"/>
          <w:sz w:val="36"/>
          <w:szCs w:val="36"/>
        </w:rPr>
      </w:pPr>
      <w:r w:rsidRPr="00923D94">
        <w:rPr>
          <w:rFonts w:ascii="標楷體" w:eastAsia="標楷體" w:hAnsi="標楷體" w:hint="eastAsia"/>
          <w:sz w:val="36"/>
          <w:szCs w:val="36"/>
        </w:rPr>
        <w:t>三</w:t>
      </w:r>
      <w:r w:rsidRPr="00923D94">
        <w:rPr>
          <w:rFonts w:ascii="標楷體" w:eastAsia="標楷體" w:hAnsi="標楷體"/>
          <w:sz w:val="36"/>
          <w:szCs w:val="36"/>
        </w:rPr>
        <w:t>、戶</w:t>
      </w:r>
      <w:r>
        <w:rPr>
          <w:rFonts w:ascii="標楷體" w:eastAsia="標楷體" w:hAnsi="標楷體" w:hint="eastAsia"/>
          <w:sz w:val="36"/>
          <w:szCs w:val="36"/>
        </w:rPr>
        <w:t>量</w:t>
      </w:r>
    </w:p>
    <w:p w:rsidR="009B6F7F" w:rsidRDefault="00923D94" w:rsidP="00923D94">
      <w:pPr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9B6F7F">
        <w:rPr>
          <w:rFonts w:ascii="標楷體" w:eastAsia="標楷體" w:hAnsi="標楷體" w:hint="eastAsia"/>
          <w:sz w:val="28"/>
          <w:szCs w:val="28"/>
        </w:rPr>
        <w:t>戶</w:t>
      </w:r>
      <w:r w:rsidRPr="009B6F7F">
        <w:rPr>
          <w:rFonts w:ascii="標楷體" w:eastAsia="標楷體" w:hAnsi="標楷體"/>
          <w:sz w:val="28"/>
          <w:szCs w:val="28"/>
        </w:rPr>
        <w:t>量表</w:t>
      </w:r>
      <w:r w:rsidRPr="009B6F7F">
        <w:rPr>
          <w:rFonts w:ascii="標楷體" w:eastAsia="標楷體" w:hAnsi="標楷體" w:hint="eastAsia"/>
          <w:sz w:val="28"/>
          <w:szCs w:val="28"/>
        </w:rPr>
        <w:t>示</w:t>
      </w:r>
      <w:proofErr w:type="gramEnd"/>
      <w:r w:rsidRPr="009B6F7F">
        <w:rPr>
          <w:rFonts w:ascii="標楷體" w:eastAsia="標楷體" w:hAnsi="標楷體"/>
          <w:sz w:val="28"/>
          <w:szCs w:val="28"/>
        </w:rPr>
        <w:t>每戶之人口數，</w:t>
      </w:r>
      <w:r w:rsidRPr="009B6F7F">
        <w:rPr>
          <w:rFonts w:ascii="標楷體" w:eastAsia="標楷體" w:hAnsi="標楷體" w:hint="eastAsia"/>
          <w:sz w:val="28"/>
          <w:szCs w:val="28"/>
        </w:rPr>
        <w:t>截</w:t>
      </w:r>
      <w:r w:rsidRPr="009B6F7F">
        <w:rPr>
          <w:rFonts w:ascii="標楷體" w:eastAsia="標楷體" w:hAnsi="標楷體"/>
          <w:sz w:val="28"/>
          <w:szCs w:val="28"/>
        </w:rPr>
        <w:t>至</w:t>
      </w:r>
      <w:r w:rsidRPr="009B6F7F">
        <w:rPr>
          <w:rFonts w:ascii="標楷體" w:eastAsia="標楷體" w:hAnsi="標楷體" w:hint="eastAsia"/>
          <w:sz w:val="28"/>
          <w:szCs w:val="28"/>
        </w:rPr>
        <w:t>111年</w:t>
      </w:r>
      <w:r w:rsidRPr="009B6F7F">
        <w:rPr>
          <w:rFonts w:ascii="標楷體" w:eastAsia="標楷體" w:hAnsi="標楷體"/>
          <w:sz w:val="28"/>
          <w:szCs w:val="28"/>
        </w:rPr>
        <w:t>底資料，</w:t>
      </w:r>
      <w:proofErr w:type="gramStart"/>
      <w:r w:rsidRPr="009B6F7F">
        <w:rPr>
          <w:rFonts w:ascii="標楷體" w:eastAsia="標楷體" w:hAnsi="標楷體"/>
          <w:sz w:val="28"/>
          <w:szCs w:val="28"/>
        </w:rPr>
        <w:t>本鄉總戶</w:t>
      </w:r>
      <w:proofErr w:type="gramEnd"/>
      <w:r w:rsidRPr="009B6F7F">
        <w:rPr>
          <w:rFonts w:ascii="標楷體" w:eastAsia="標楷體" w:hAnsi="標楷體"/>
          <w:sz w:val="28"/>
          <w:szCs w:val="28"/>
        </w:rPr>
        <w:t>數</w:t>
      </w:r>
      <w:r w:rsidRPr="009B6F7F">
        <w:rPr>
          <w:rFonts w:ascii="標楷體" w:eastAsia="標楷體" w:hAnsi="標楷體" w:hint="eastAsia"/>
          <w:sz w:val="28"/>
          <w:szCs w:val="28"/>
        </w:rPr>
        <w:t>為1</w:t>
      </w:r>
      <w:r w:rsidRPr="009B6F7F">
        <w:rPr>
          <w:rFonts w:ascii="標楷體" w:eastAsia="標楷體" w:hAnsi="標楷體"/>
          <w:sz w:val="28"/>
          <w:szCs w:val="28"/>
        </w:rPr>
        <w:t>,</w:t>
      </w:r>
      <w:r w:rsidRPr="009B6F7F">
        <w:rPr>
          <w:rFonts w:ascii="標楷體" w:eastAsia="標楷體" w:hAnsi="標楷體" w:hint="eastAsia"/>
          <w:sz w:val="28"/>
          <w:szCs w:val="28"/>
        </w:rPr>
        <w:t>992戶，</w:t>
      </w:r>
      <w:r w:rsidRPr="009B6F7F">
        <w:rPr>
          <w:rFonts w:ascii="標楷體" w:eastAsia="標楷體" w:hAnsi="標楷體"/>
          <w:sz w:val="28"/>
          <w:szCs w:val="28"/>
        </w:rPr>
        <w:t>較上</w:t>
      </w:r>
      <w:r w:rsidRPr="009B6F7F">
        <w:rPr>
          <w:rFonts w:ascii="標楷體" w:eastAsia="標楷體" w:hAnsi="標楷體" w:hint="eastAsia"/>
          <w:sz w:val="28"/>
          <w:szCs w:val="28"/>
        </w:rPr>
        <w:t>(110)年</w:t>
      </w:r>
      <w:r w:rsidRPr="009B6F7F">
        <w:rPr>
          <w:rFonts w:ascii="標楷體" w:eastAsia="標楷體" w:hAnsi="標楷體"/>
          <w:sz w:val="28"/>
          <w:szCs w:val="28"/>
        </w:rPr>
        <w:t>底</w:t>
      </w:r>
      <w:r w:rsidRPr="009B6F7F">
        <w:rPr>
          <w:rFonts w:ascii="標楷體" w:eastAsia="標楷體" w:hAnsi="標楷體" w:hint="eastAsia"/>
          <w:sz w:val="28"/>
          <w:szCs w:val="28"/>
        </w:rPr>
        <w:t>1</w:t>
      </w:r>
      <w:r w:rsidRPr="009B6F7F">
        <w:rPr>
          <w:rFonts w:ascii="標楷體" w:eastAsia="標楷體" w:hAnsi="標楷體"/>
          <w:sz w:val="28"/>
          <w:szCs w:val="28"/>
        </w:rPr>
        <w:t>,</w:t>
      </w:r>
      <w:r w:rsidRPr="009B6F7F">
        <w:rPr>
          <w:rFonts w:ascii="標楷體" w:eastAsia="標楷體" w:hAnsi="標楷體" w:hint="eastAsia"/>
          <w:sz w:val="28"/>
          <w:szCs w:val="28"/>
        </w:rPr>
        <w:t>995戶減</w:t>
      </w:r>
      <w:r w:rsidRPr="009B6F7F">
        <w:rPr>
          <w:rFonts w:ascii="標楷體" w:eastAsia="標楷體" w:hAnsi="標楷體"/>
          <w:sz w:val="28"/>
          <w:szCs w:val="28"/>
        </w:rPr>
        <w:t>少</w:t>
      </w:r>
      <w:r w:rsidRPr="009B6F7F">
        <w:rPr>
          <w:rFonts w:ascii="標楷體" w:eastAsia="標楷體" w:hAnsi="標楷體" w:hint="eastAsia"/>
          <w:sz w:val="28"/>
          <w:szCs w:val="28"/>
        </w:rPr>
        <w:t>3戶</w:t>
      </w:r>
      <w:r w:rsidRPr="009B6F7F">
        <w:rPr>
          <w:rFonts w:ascii="標楷體" w:eastAsia="標楷體" w:hAnsi="標楷體"/>
          <w:sz w:val="28"/>
          <w:szCs w:val="28"/>
        </w:rPr>
        <w:t>，減少率</w:t>
      </w:r>
      <w:r w:rsidRPr="009B6F7F">
        <w:rPr>
          <w:rFonts w:ascii="標楷體" w:eastAsia="標楷體" w:hAnsi="標楷體" w:hint="eastAsia"/>
          <w:sz w:val="28"/>
          <w:szCs w:val="28"/>
        </w:rPr>
        <w:t>0.15%。</w:t>
      </w:r>
      <w:r w:rsidR="009B6F7F" w:rsidRPr="009B6F7F">
        <w:rPr>
          <w:rFonts w:ascii="標楷體" w:eastAsia="標楷體" w:hAnsi="標楷體" w:hint="eastAsia"/>
          <w:sz w:val="28"/>
          <w:szCs w:val="28"/>
        </w:rPr>
        <w:t>若以107年</w:t>
      </w:r>
      <w:r w:rsidR="009B6F7F" w:rsidRPr="009B6F7F">
        <w:rPr>
          <w:rFonts w:ascii="標楷體" w:eastAsia="標楷體" w:hAnsi="標楷體"/>
          <w:sz w:val="28"/>
          <w:szCs w:val="28"/>
        </w:rPr>
        <w:t>底資料為基期，</w:t>
      </w:r>
      <w:r w:rsidR="009B6F7F" w:rsidRPr="009B6F7F">
        <w:rPr>
          <w:rFonts w:ascii="標楷體" w:eastAsia="標楷體" w:hAnsi="標楷體" w:hint="eastAsia"/>
          <w:sz w:val="28"/>
          <w:szCs w:val="28"/>
        </w:rPr>
        <w:t>111年</w:t>
      </w:r>
      <w:r w:rsidR="009B6F7F" w:rsidRPr="009B6F7F">
        <w:rPr>
          <w:rFonts w:ascii="標楷體" w:eastAsia="標楷體" w:hAnsi="標楷體"/>
          <w:sz w:val="28"/>
          <w:szCs w:val="28"/>
        </w:rPr>
        <w:t>底同</w:t>
      </w:r>
      <w:r w:rsidR="009B6F7F" w:rsidRPr="009B6F7F">
        <w:rPr>
          <w:rFonts w:ascii="標楷體" w:eastAsia="標楷體" w:hAnsi="標楷體" w:hint="eastAsia"/>
          <w:sz w:val="28"/>
          <w:szCs w:val="28"/>
        </w:rPr>
        <w:t>107年</w:t>
      </w:r>
      <w:r w:rsidR="009B6F7F" w:rsidRPr="009B6F7F">
        <w:rPr>
          <w:rFonts w:ascii="標楷體" w:eastAsia="標楷體" w:hAnsi="標楷體"/>
          <w:sz w:val="28"/>
          <w:szCs w:val="28"/>
        </w:rPr>
        <w:t>底戶數</w:t>
      </w:r>
      <w:r w:rsidR="009B6F7F">
        <w:rPr>
          <w:rFonts w:ascii="標楷體" w:eastAsia="標楷體" w:hAnsi="標楷體" w:hint="eastAsia"/>
          <w:sz w:val="28"/>
          <w:szCs w:val="28"/>
        </w:rPr>
        <w:t>增</w:t>
      </w:r>
      <w:r w:rsidR="009B6F7F">
        <w:rPr>
          <w:rFonts w:ascii="標楷體" w:eastAsia="標楷體" w:hAnsi="標楷體"/>
          <w:sz w:val="28"/>
          <w:szCs w:val="28"/>
        </w:rPr>
        <w:t>加</w:t>
      </w:r>
      <w:r w:rsidR="009B6F7F">
        <w:rPr>
          <w:rFonts w:ascii="標楷體" w:eastAsia="標楷體" w:hAnsi="標楷體" w:hint="eastAsia"/>
          <w:sz w:val="28"/>
          <w:szCs w:val="28"/>
        </w:rPr>
        <w:t>8戶</w:t>
      </w:r>
      <w:r w:rsidR="009B6F7F">
        <w:rPr>
          <w:rFonts w:ascii="標楷體" w:eastAsia="標楷體" w:hAnsi="標楷體"/>
          <w:sz w:val="28"/>
          <w:szCs w:val="28"/>
        </w:rPr>
        <w:t>，增加率</w:t>
      </w:r>
      <w:r w:rsidR="009B6F7F">
        <w:rPr>
          <w:rFonts w:ascii="標楷體" w:eastAsia="標楷體" w:hAnsi="標楷體" w:hint="eastAsia"/>
          <w:sz w:val="28"/>
          <w:szCs w:val="28"/>
        </w:rPr>
        <w:t>0.40%。與人</w:t>
      </w:r>
      <w:r w:rsidR="009B6F7F">
        <w:rPr>
          <w:rFonts w:ascii="標楷體" w:eastAsia="標楷體" w:hAnsi="標楷體"/>
          <w:sz w:val="28"/>
          <w:szCs w:val="28"/>
        </w:rPr>
        <w:t>口</w:t>
      </w:r>
      <w:r w:rsidR="009B6F7F">
        <w:rPr>
          <w:rFonts w:ascii="標楷體" w:eastAsia="標楷體" w:hAnsi="標楷體" w:hint="eastAsia"/>
          <w:sz w:val="28"/>
          <w:szCs w:val="28"/>
        </w:rPr>
        <w:t>增</w:t>
      </w:r>
      <w:r w:rsidR="009B6F7F">
        <w:rPr>
          <w:rFonts w:ascii="標楷體" w:eastAsia="標楷體" w:hAnsi="標楷體"/>
          <w:sz w:val="28"/>
          <w:szCs w:val="28"/>
        </w:rPr>
        <w:t>加率</w:t>
      </w:r>
      <w:r w:rsidR="009B6F7F">
        <w:rPr>
          <w:rFonts w:ascii="標楷體" w:eastAsia="標楷體" w:hAnsi="標楷體" w:hint="eastAsia"/>
          <w:sz w:val="28"/>
          <w:szCs w:val="28"/>
        </w:rPr>
        <w:t>(-</w:t>
      </w:r>
      <w:r w:rsidR="009B6F7F">
        <w:rPr>
          <w:rFonts w:ascii="標楷體" w:eastAsia="標楷體" w:hAnsi="標楷體"/>
          <w:sz w:val="28"/>
          <w:szCs w:val="28"/>
        </w:rPr>
        <w:t>4.97%)(</w:t>
      </w:r>
      <w:r w:rsidR="009B6F7F">
        <w:rPr>
          <w:rFonts w:ascii="標楷體" w:eastAsia="標楷體" w:hAnsi="標楷體" w:hint="eastAsia"/>
          <w:sz w:val="28"/>
          <w:szCs w:val="28"/>
        </w:rPr>
        <w:t>以107年</w:t>
      </w:r>
      <w:r w:rsidR="009B6F7F">
        <w:rPr>
          <w:rFonts w:ascii="標楷體" w:eastAsia="標楷體" w:hAnsi="標楷體"/>
          <w:sz w:val="28"/>
          <w:szCs w:val="28"/>
        </w:rPr>
        <w:t>底為基期</w:t>
      </w:r>
      <w:r w:rsidR="009B6F7F">
        <w:rPr>
          <w:rFonts w:ascii="標楷體" w:eastAsia="標楷體" w:hAnsi="標楷體" w:hint="eastAsia"/>
          <w:sz w:val="28"/>
          <w:szCs w:val="28"/>
        </w:rPr>
        <w:t>)資</w:t>
      </w:r>
      <w:r w:rsidR="009B6F7F">
        <w:rPr>
          <w:rFonts w:ascii="標楷體" w:eastAsia="標楷體" w:hAnsi="標楷體"/>
          <w:sz w:val="28"/>
          <w:szCs w:val="28"/>
        </w:rPr>
        <w:t>料綜合觀之，戶數與人口</w:t>
      </w:r>
      <w:r w:rsidR="009B6F7F">
        <w:rPr>
          <w:rFonts w:ascii="標楷體" w:eastAsia="標楷體" w:hAnsi="標楷體" w:hint="eastAsia"/>
          <w:sz w:val="28"/>
          <w:szCs w:val="28"/>
        </w:rPr>
        <w:t>數</w:t>
      </w:r>
      <w:r w:rsidR="009B6F7F">
        <w:rPr>
          <w:rFonts w:ascii="標楷體" w:eastAsia="標楷體" w:hAnsi="標楷體"/>
          <w:sz w:val="28"/>
          <w:szCs w:val="28"/>
        </w:rPr>
        <w:t>之成長力度並不對等。</w:t>
      </w:r>
      <w:r w:rsidR="00C11D3D">
        <w:rPr>
          <w:rFonts w:ascii="標楷體" w:eastAsia="標楷體" w:hAnsi="標楷體" w:hint="eastAsia"/>
          <w:sz w:val="28"/>
          <w:szCs w:val="28"/>
        </w:rPr>
        <w:t>而各</w:t>
      </w:r>
      <w:r w:rsidR="00C11D3D">
        <w:rPr>
          <w:rFonts w:ascii="標楷體" w:eastAsia="標楷體" w:hAnsi="標楷體"/>
          <w:sz w:val="28"/>
          <w:szCs w:val="28"/>
        </w:rPr>
        <w:t>村</w:t>
      </w:r>
      <w:r w:rsidR="00C11D3D">
        <w:rPr>
          <w:rFonts w:ascii="標楷體" w:eastAsia="標楷體" w:hAnsi="標楷體" w:hint="eastAsia"/>
          <w:sz w:val="28"/>
          <w:szCs w:val="28"/>
        </w:rPr>
        <w:t>111年</w:t>
      </w:r>
      <w:r w:rsidR="00C11D3D">
        <w:rPr>
          <w:rFonts w:ascii="標楷體" w:eastAsia="標楷體" w:hAnsi="標楷體"/>
          <w:sz w:val="28"/>
          <w:szCs w:val="28"/>
        </w:rPr>
        <w:t>底戶</w:t>
      </w:r>
      <w:r w:rsidR="00C11D3D">
        <w:rPr>
          <w:rFonts w:ascii="標楷體" w:eastAsia="標楷體" w:hAnsi="標楷體" w:hint="eastAsia"/>
          <w:sz w:val="28"/>
          <w:szCs w:val="28"/>
        </w:rPr>
        <w:t>數</w:t>
      </w:r>
      <w:r w:rsidR="00C11D3D">
        <w:rPr>
          <w:rFonts w:ascii="標楷體" w:eastAsia="標楷體" w:hAnsi="標楷體"/>
          <w:sz w:val="28"/>
          <w:szCs w:val="28"/>
        </w:rPr>
        <w:t>資料</w:t>
      </w:r>
      <w:r w:rsidR="00C11D3D">
        <w:rPr>
          <w:rFonts w:ascii="標楷體" w:eastAsia="標楷體" w:hAnsi="標楷體" w:hint="eastAsia"/>
          <w:sz w:val="28"/>
          <w:szCs w:val="28"/>
        </w:rPr>
        <w:t>顯</w:t>
      </w:r>
      <w:r w:rsidR="00C11D3D">
        <w:rPr>
          <w:rFonts w:ascii="標楷體" w:eastAsia="標楷體" w:hAnsi="標楷體"/>
          <w:sz w:val="28"/>
          <w:szCs w:val="28"/>
        </w:rPr>
        <w:t>示，</w:t>
      </w:r>
      <w:r w:rsidR="00C11D3D">
        <w:rPr>
          <w:rFonts w:ascii="標楷體" w:eastAsia="標楷體" w:hAnsi="標楷體" w:hint="eastAsia"/>
          <w:sz w:val="28"/>
          <w:szCs w:val="28"/>
        </w:rPr>
        <w:t>最</w:t>
      </w:r>
      <w:r w:rsidR="00C11D3D">
        <w:rPr>
          <w:rFonts w:ascii="標楷體" w:eastAsia="標楷體" w:hAnsi="標楷體"/>
          <w:sz w:val="28"/>
          <w:szCs w:val="28"/>
        </w:rPr>
        <w:t>多為</w:t>
      </w:r>
      <w:r w:rsidR="003402A1" w:rsidRPr="009B6F7F">
        <w:rPr>
          <w:rFonts w:ascii="標楷體" w:eastAsia="標楷體" w:hAnsi="標楷體"/>
          <w:sz w:val="28"/>
          <w:szCs w:val="28"/>
        </w:rPr>
        <w:t>錦水村</w:t>
      </w:r>
      <w:r w:rsidR="003402A1" w:rsidRPr="009B6F7F">
        <w:rPr>
          <w:rFonts w:ascii="標楷體" w:eastAsia="標楷體" w:hAnsi="標楷體" w:hint="eastAsia"/>
          <w:sz w:val="28"/>
          <w:szCs w:val="28"/>
        </w:rPr>
        <w:t>戶</w:t>
      </w:r>
      <w:r w:rsidR="003402A1" w:rsidRPr="009B6F7F">
        <w:rPr>
          <w:rFonts w:ascii="標楷體" w:eastAsia="標楷體" w:hAnsi="標楷體"/>
          <w:sz w:val="28"/>
          <w:szCs w:val="28"/>
        </w:rPr>
        <w:t>數</w:t>
      </w:r>
      <w:r w:rsidR="003402A1" w:rsidRPr="009B6F7F">
        <w:rPr>
          <w:rFonts w:ascii="標楷體" w:eastAsia="標楷體" w:hAnsi="標楷體" w:hint="eastAsia"/>
          <w:sz w:val="28"/>
          <w:szCs w:val="28"/>
        </w:rPr>
        <w:t>423戶</w:t>
      </w:r>
      <w:r w:rsidR="003402A1" w:rsidRPr="009B6F7F">
        <w:rPr>
          <w:rFonts w:ascii="標楷體" w:eastAsia="標楷體" w:hAnsi="標楷體"/>
          <w:sz w:val="28"/>
          <w:szCs w:val="28"/>
        </w:rPr>
        <w:t>，其次是清</w:t>
      </w:r>
      <w:r w:rsidR="003402A1" w:rsidRPr="00863C51">
        <w:rPr>
          <w:rFonts w:ascii="標楷體" w:eastAsia="標楷體" w:hAnsi="標楷體"/>
          <w:sz w:val="28"/>
          <w:szCs w:val="28"/>
        </w:rPr>
        <w:t>安村</w:t>
      </w:r>
      <w:r w:rsidR="003402A1">
        <w:rPr>
          <w:rFonts w:ascii="標楷體" w:eastAsia="標楷體" w:hAnsi="標楷體" w:hint="eastAsia"/>
          <w:sz w:val="28"/>
          <w:szCs w:val="28"/>
        </w:rPr>
        <w:t>戶</w:t>
      </w:r>
      <w:r w:rsidR="003402A1">
        <w:rPr>
          <w:rFonts w:ascii="標楷體" w:eastAsia="標楷體" w:hAnsi="標楷體"/>
          <w:sz w:val="28"/>
          <w:szCs w:val="28"/>
        </w:rPr>
        <w:t>數</w:t>
      </w:r>
      <w:r w:rsidR="003402A1">
        <w:rPr>
          <w:rFonts w:ascii="標楷體" w:eastAsia="標楷體" w:hAnsi="標楷體" w:hint="eastAsia"/>
          <w:sz w:val="28"/>
          <w:szCs w:val="28"/>
        </w:rPr>
        <w:t>354戶</w:t>
      </w:r>
      <w:r w:rsidR="003402A1" w:rsidRPr="00863C51">
        <w:rPr>
          <w:rFonts w:ascii="標楷體" w:eastAsia="標楷體" w:hAnsi="標楷體"/>
          <w:sz w:val="28"/>
          <w:szCs w:val="28"/>
        </w:rPr>
        <w:t>，</w:t>
      </w:r>
      <w:r w:rsidR="00C11D3D">
        <w:rPr>
          <w:rFonts w:ascii="標楷體" w:eastAsia="標楷體" w:hAnsi="標楷體"/>
          <w:sz w:val="28"/>
          <w:szCs w:val="28"/>
        </w:rPr>
        <w:t>最少</w:t>
      </w:r>
      <w:r w:rsidR="00C11D3D">
        <w:rPr>
          <w:rFonts w:ascii="標楷體" w:eastAsia="標楷體" w:hAnsi="標楷體" w:hint="eastAsia"/>
          <w:sz w:val="28"/>
          <w:szCs w:val="28"/>
        </w:rPr>
        <w:t>為</w:t>
      </w:r>
      <w:r w:rsidR="003402A1" w:rsidRPr="00863C51">
        <w:rPr>
          <w:rFonts w:ascii="標楷體" w:eastAsia="標楷體" w:hAnsi="標楷體"/>
          <w:sz w:val="28"/>
          <w:szCs w:val="28"/>
        </w:rPr>
        <w:t>八卦村</w:t>
      </w:r>
      <w:r w:rsidR="003402A1">
        <w:rPr>
          <w:rFonts w:ascii="標楷體" w:eastAsia="標楷體" w:hAnsi="標楷體" w:hint="eastAsia"/>
          <w:sz w:val="28"/>
          <w:szCs w:val="28"/>
        </w:rPr>
        <w:t>122戶</w:t>
      </w:r>
      <w:r w:rsidR="00C11D3D">
        <w:rPr>
          <w:rFonts w:ascii="標楷體" w:eastAsia="標楷體" w:hAnsi="標楷體" w:hint="eastAsia"/>
          <w:sz w:val="28"/>
          <w:szCs w:val="28"/>
        </w:rPr>
        <w:t>。</w:t>
      </w:r>
    </w:p>
    <w:p w:rsidR="003402A1" w:rsidRDefault="009B6F7F" w:rsidP="00923D94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111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底戶量為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2.88人</w:t>
      </w:r>
      <w:r>
        <w:rPr>
          <w:rFonts w:ascii="標楷體" w:eastAsia="標楷體" w:hAnsi="標楷體"/>
          <w:sz w:val="28"/>
          <w:szCs w:val="28"/>
        </w:rPr>
        <w:t>，較上</w:t>
      </w:r>
      <w:r>
        <w:rPr>
          <w:rFonts w:ascii="標楷體" w:eastAsia="標楷體" w:hAnsi="標楷體" w:hint="eastAsia"/>
          <w:sz w:val="28"/>
          <w:szCs w:val="28"/>
        </w:rPr>
        <w:t>(110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底戶量</w:t>
      </w:r>
      <w:proofErr w:type="gramEnd"/>
      <w:r>
        <w:rPr>
          <w:rFonts w:ascii="標楷體" w:eastAsia="標楷體" w:hAnsi="標楷體" w:hint="eastAsia"/>
          <w:sz w:val="28"/>
          <w:szCs w:val="28"/>
        </w:rPr>
        <w:t>2.85人</w:t>
      </w:r>
      <w:r>
        <w:rPr>
          <w:rFonts w:ascii="標楷體" w:eastAsia="標楷體" w:hAnsi="標楷體"/>
          <w:sz w:val="28"/>
          <w:szCs w:val="28"/>
        </w:rPr>
        <w:t>增加</w:t>
      </w:r>
      <w:r>
        <w:rPr>
          <w:rFonts w:ascii="標楷體" w:eastAsia="標楷體" w:hAnsi="標楷體" w:hint="eastAsia"/>
          <w:sz w:val="28"/>
          <w:szCs w:val="28"/>
        </w:rPr>
        <w:t>0.03人</w:t>
      </w:r>
      <w:r>
        <w:rPr>
          <w:rFonts w:ascii="標楷體" w:eastAsia="標楷體" w:hAnsi="標楷體"/>
          <w:sz w:val="28"/>
          <w:szCs w:val="28"/>
        </w:rPr>
        <w:t>，</w:t>
      </w:r>
      <w:r w:rsidRPr="00923D94">
        <w:rPr>
          <w:rFonts w:ascii="標楷體" w:eastAsia="標楷體" w:hAnsi="標楷體" w:hint="eastAsia"/>
          <w:sz w:val="28"/>
          <w:szCs w:val="28"/>
        </w:rPr>
        <w:t>107年</w:t>
      </w:r>
      <w:r w:rsidRPr="00923D94">
        <w:rPr>
          <w:rFonts w:ascii="標楷體" w:eastAsia="標楷體" w:hAnsi="標楷體"/>
          <w:sz w:val="28"/>
          <w:szCs w:val="28"/>
        </w:rPr>
        <w:t>底至</w:t>
      </w:r>
      <w:r w:rsidRPr="00923D94">
        <w:rPr>
          <w:rFonts w:ascii="標楷體" w:eastAsia="標楷體" w:hAnsi="標楷體" w:hint="eastAsia"/>
          <w:sz w:val="28"/>
          <w:szCs w:val="28"/>
        </w:rPr>
        <w:t>110</w:t>
      </w:r>
      <w:proofErr w:type="gramStart"/>
      <w:r w:rsidRPr="00923D94">
        <w:rPr>
          <w:rFonts w:ascii="標楷體" w:eastAsia="標楷體" w:hAnsi="標楷體" w:hint="eastAsia"/>
          <w:sz w:val="28"/>
          <w:szCs w:val="28"/>
        </w:rPr>
        <w:t>年</w:t>
      </w:r>
      <w:r w:rsidRPr="00923D94">
        <w:rPr>
          <w:rFonts w:ascii="標楷體" w:eastAsia="標楷體" w:hAnsi="標楷體"/>
          <w:sz w:val="28"/>
          <w:szCs w:val="28"/>
        </w:rPr>
        <w:t>底</w:t>
      </w:r>
      <w:r w:rsidR="003402A1">
        <w:rPr>
          <w:rFonts w:ascii="標楷體" w:eastAsia="標楷體" w:hAnsi="標楷體" w:hint="eastAsia"/>
          <w:sz w:val="28"/>
          <w:szCs w:val="28"/>
        </w:rPr>
        <w:t>戶</w:t>
      </w:r>
      <w:r w:rsidR="003402A1">
        <w:rPr>
          <w:rFonts w:ascii="標楷體" w:eastAsia="標楷體" w:hAnsi="標楷體"/>
          <w:sz w:val="28"/>
          <w:szCs w:val="28"/>
        </w:rPr>
        <w:t>量</w:t>
      </w:r>
      <w:r w:rsidRPr="00923D94">
        <w:rPr>
          <w:rFonts w:ascii="標楷體" w:eastAsia="標楷體" w:hAnsi="標楷體"/>
          <w:sz w:val="28"/>
          <w:szCs w:val="28"/>
        </w:rPr>
        <w:t>呈現</w:t>
      </w:r>
      <w:proofErr w:type="gramEnd"/>
      <w:r>
        <w:rPr>
          <w:rFonts w:ascii="標楷體" w:eastAsia="標楷體" w:hAnsi="標楷體" w:hint="eastAsia"/>
          <w:sz w:val="28"/>
          <w:szCs w:val="28"/>
        </w:rPr>
        <w:t>減</w:t>
      </w:r>
      <w:r>
        <w:rPr>
          <w:rFonts w:ascii="標楷體" w:eastAsia="標楷體" w:hAnsi="標楷體"/>
          <w:sz w:val="28"/>
          <w:szCs w:val="28"/>
        </w:rPr>
        <w:t>少</w:t>
      </w:r>
      <w:r w:rsidRPr="00923D94">
        <w:rPr>
          <w:rFonts w:ascii="標楷體" w:eastAsia="標楷體" w:hAnsi="標楷體"/>
          <w:sz w:val="28"/>
          <w:szCs w:val="28"/>
        </w:rPr>
        <w:t>趨勢，</w:t>
      </w:r>
      <w:r w:rsidR="003402A1">
        <w:rPr>
          <w:rFonts w:ascii="標楷體" w:eastAsia="標楷體" w:hAnsi="標楷體" w:hint="eastAsia"/>
          <w:sz w:val="28"/>
          <w:szCs w:val="28"/>
        </w:rPr>
        <w:t>其</w:t>
      </w:r>
      <w:r w:rsidR="003402A1">
        <w:rPr>
          <w:rFonts w:ascii="標楷體" w:eastAsia="標楷體" w:hAnsi="標楷體"/>
          <w:sz w:val="28"/>
          <w:szCs w:val="28"/>
        </w:rPr>
        <w:t>顯示家</w:t>
      </w:r>
      <w:r w:rsidR="003402A1">
        <w:rPr>
          <w:rFonts w:ascii="標楷體" w:eastAsia="標楷體" w:hAnsi="標楷體" w:hint="eastAsia"/>
          <w:sz w:val="28"/>
          <w:szCs w:val="28"/>
        </w:rPr>
        <w:t>庭</w:t>
      </w:r>
      <w:r w:rsidR="003402A1">
        <w:rPr>
          <w:rFonts w:ascii="標楷體" w:eastAsia="標楷體" w:hAnsi="標楷體"/>
          <w:sz w:val="28"/>
          <w:szCs w:val="28"/>
        </w:rPr>
        <w:t>組</w:t>
      </w:r>
      <w:r w:rsidR="003402A1">
        <w:rPr>
          <w:rFonts w:ascii="標楷體" w:eastAsia="標楷體" w:hAnsi="標楷體" w:hint="eastAsia"/>
          <w:sz w:val="28"/>
          <w:szCs w:val="28"/>
        </w:rPr>
        <w:t>成</w:t>
      </w:r>
      <w:r w:rsidR="003402A1">
        <w:rPr>
          <w:rFonts w:ascii="標楷體" w:eastAsia="標楷體" w:hAnsi="標楷體"/>
          <w:sz w:val="28"/>
          <w:szCs w:val="28"/>
        </w:rPr>
        <w:t>趨向人</w:t>
      </w:r>
      <w:r w:rsidR="003402A1">
        <w:rPr>
          <w:rFonts w:ascii="標楷體" w:eastAsia="標楷體" w:hAnsi="標楷體" w:hint="eastAsia"/>
          <w:sz w:val="28"/>
          <w:szCs w:val="28"/>
        </w:rPr>
        <w:t>口</w:t>
      </w:r>
      <w:r w:rsidR="003402A1">
        <w:rPr>
          <w:rFonts w:ascii="標楷體" w:eastAsia="標楷體" w:hAnsi="標楷體"/>
          <w:sz w:val="28"/>
          <w:szCs w:val="28"/>
        </w:rPr>
        <w:t>簡單，自</w:t>
      </w:r>
      <w:r w:rsidR="003402A1">
        <w:rPr>
          <w:rFonts w:ascii="標楷體" w:eastAsia="標楷體" w:hAnsi="標楷體" w:hint="eastAsia"/>
          <w:sz w:val="28"/>
          <w:szCs w:val="28"/>
        </w:rPr>
        <w:t>107年</w:t>
      </w:r>
      <w:r w:rsidR="003402A1">
        <w:rPr>
          <w:rFonts w:ascii="標楷體" w:eastAsia="標楷體" w:hAnsi="標楷體"/>
          <w:sz w:val="28"/>
          <w:szCs w:val="28"/>
        </w:rPr>
        <w:t>底每戶</w:t>
      </w:r>
      <w:r w:rsidR="003402A1">
        <w:rPr>
          <w:rFonts w:ascii="標楷體" w:eastAsia="標楷體" w:hAnsi="標楷體" w:hint="eastAsia"/>
          <w:sz w:val="28"/>
          <w:szCs w:val="28"/>
        </w:rPr>
        <w:t>3.04人逐</w:t>
      </w:r>
      <w:r w:rsidR="003402A1">
        <w:rPr>
          <w:rFonts w:ascii="標楷體" w:eastAsia="標楷體" w:hAnsi="標楷體"/>
          <w:sz w:val="28"/>
          <w:szCs w:val="28"/>
        </w:rPr>
        <w:t>年</w:t>
      </w:r>
      <w:r w:rsidR="003402A1">
        <w:rPr>
          <w:rFonts w:ascii="標楷體" w:eastAsia="標楷體" w:hAnsi="標楷體" w:hint="eastAsia"/>
          <w:sz w:val="28"/>
          <w:szCs w:val="28"/>
        </w:rPr>
        <w:t>減</w:t>
      </w:r>
      <w:r w:rsidR="003402A1">
        <w:rPr>
          <w:rFonts w:ascii="標楷體" w:eastAsia="標楷體" w:hAnsi="標楷體"/>
          <w:sz w:val="28"/>
          <w:szCs w:val="28"/>
        </w:rPr>
        <w:t>少至</w:t>
      </w:r>
      <w:r w:rsidR="003402A1">
        <w:rPr>
          <w:rFonts w:ascii="標楷體" w:eastAsia="標楷體" w:hAnsi="標楷體" w:hint="eastAsia"/>
          <w:sz w:val="28"/>
          <w:szCs w:val="28"/>
        </w:rPr>
        <w:t>110年</w:t>
      </w:r>
      <w:r w:rsidR="003402A1">
        <w:rPr>
          <w:rFonts w:ascii="標楷體" w:eastAsia="標楷體" w:hAnsi="標楷體"/>
          <w:sz w:val="28"/>
          <w:szCs w:val="28"/>
        </w:rPr>
        <w:t>底每戶</w:t>
      </w:r>
      <w:r w:rsidR="003402A1">
        <w:rPr>
          <w:rFonts w:ascii="標楷體" w:eastAsia="標楷體" w:hAnsi="標楷體" w:hint="eastAsia"/>
          <w:sz w:val="28"/>
          <w:szCs w:val="28"/>
        </w:rPr>
        <w:t>2.85戶</w:t>
      </w:r>
      <w:r w:rsidR="003402A1">
        <w:rPr>
          <w:rFonts w:ascii="標楷體" w:eastAsia="標楷體" w:hAnsi="標楷體"/>
          <w:sz w:val="28"/>
          <w:szCs w:val="28"/>
        </w:rPr>
        <w:t>，每戶減少</w:t>
      </w:r>
      <w:r w:rsidR="003402A1">
        <w:rPr>
          <w:rFonts w:ascii="標楷體" w:eastAsia="標楷體" w:hAnsi="標楷體" w:hint="eastAsia"/>
          <w:sz w:val="28"/>
          <w:szCs w:val="28"/>
        </w:rPr>
        <w:t>0.19人</w:t>
      </w:r>
      <w:r w:rsidR="003402A1">
        <w:rPr>
          <w:rFonts w:ascii="標楷體" w:eastAsia="標楷體" w:hAnsi="標楷體"/>
          <w:sz w:val="28"/>
          <w:szCs w:val="28"/>
        </w:rPr>
        <w:t>，</w:t>
      </w:r>
      <w:r w:rsidRPr="00923D94">
        <w:rPr>
          <w:rFonts w:ascii="標楷體" w:eastAsia="標楷體" w:hAnsi="標楷體" w:hint="eastAsia"/>
          <w:sz w:val="28"/>
          <w:szCs w:val="28"/>
        </w:rPr>
        <w:t>111年</w:t>
      </w:r>
      <w:r w:rsidRPr="00923D94">
        <w:rPr>
          <w:rFonts w:ascii="標楷體" w:eastAsia="標楷體" w:hAnsi="標楷體"/>
          <w:sz w:val="28"/>
          <w:szCs w:val="28"/>
        </w:rPr>
        <w:lastRenderedPageBreak/>
        <w:t>底</w:t>
      </w:r>
      <w:r w:rsidRPr="00923D94">
        <w:rPr>
          <w:rFonts w:ascii="標楷體" w:eastAsia="標楷體" w:hAnsi="標楷體" w:hint="eastAsia"/>
          <w:sz w:val="28"/>
          <w:szCs w:val="28"/>
        </w:rPr>
        <w:t>開</w:t>
      </w:r>
      <w:r w:rsidRPr="00923D94">
        <w:rPr>
          <w:rFonts w:ascii="標楷體" w:eastAsia="標楷體" w:hAnsi="標楷體"/>
          <w:sz w:val="28"/>
          <w:szCs w:val="28"/>
        </w:rPr>
        <w:t>始</w:t>
      </w:r>
      <w:r w:rsidRPr="00923D94">
        <w:rPr>
          <w:rFonts w:ascii="標楷體" w:eastAsia="標楷體" w:hAnsi="標楷體" w:hint="eastAsia"/>
          <w:sz w:val="28"/>
          <w:szCs w:val="28"/>
        </w:rPr>
        <w:t>轉</w:t>
      </w:r>
      <w:r w:rsidRPr="00923D94">
        <w:rPr>
          <w:rFonts w:ascii="標楷體" w:eastAsia="標楷體" w:hAnsi="標楷體"/>
          <w:sz w:val="28"/>
          <w:szCs w:val="28"/>
        </w:rPr>
        <w:t>為</w:t>
      </w:r>
      <w:r w:rsidR="003402A1">
        <w:rPr>
          <w:rFonts w:ascii="標楷體" w:eastAsia="標楷體" w:hAnsi="標楷體" w:hint="eastAsia"/>
          <w:sz w:val="28"/>
          <w:szCs w:val="28"/>
        </w:rPr>
        <w:t>稍微</w:t>
      </w:r>
      <w:r w:rsidR="003402A1">
        <w:rPr>
          <w:rFonts w:ascii="標楷體" w:eastAsia="標楷體" w:hAnsi="標楷體"/>
          <w:sz w:val="28"/>
          <w:szCs w:val="28"/>
        </w:rPr>
        <w:t>增加</w:t>
      </w:r>
      <w:r w:rsidRPr="00923D94">
        <w:rPr>
          <w:rFonts w:ascii="標楷體" w:eastAsia="標楷體" w:hAnsi="標楷體" w:hint="eastAsia"/>
          <w:sz w:val="28"/>
          <w:szCs w:val="28"/>
        </w:rPr>
        <w:t>趨</w:t>
      </w:r>
      <w:r w:rsidRPr="00923D94">
        <w:rPr>
          <w:rFonts w:ascii="標楷體" w:eastAsia="標楷體" w:hAnsi="標楷體"/>
          <w:sz w:val="28"/>
          <w:szCs w:val="28"/>
        </w:rPr>
        <w:t>勢</w:t>
      </w:r>
      <w:r w:rsidR="003402A1">
        <w:rPr>
          <w:rFonts w:ascii="標楷體" w:eastAsia="標楷體" w:hAnsi="標楷體" w:hint="eastAsia"/>
          <w:sz w:val="28"/>
          <w:szCs w:val="28"/>
        </w:rPr>
        <w:t>，</w:t>
      </w:r>
      <w:r w:rsidR="003402A1">
        <w:rPr>
          <w:rFonts w:ascii="標楷體" w:eastAsia="標楷體" w:hAnsi="標楷體"/>
          <w:sz w:val="28"/>
          <w:szCs w:val="28"/>
        </w:rPr>
        <w:t>每戶增加</w:t>
      </w:r>
      <w:r w:rsidR="003402A1">
        <w:rPr>
          <w:rFonts w:ascii="標楷體" w:eastAsia="標楷體" w:hAnsi="標楷體" w:hint="eastAsia"/>
          <w:sz w:val="28"/>
          <w:szCs w:val="28"/>
        </w:rPr>
        <w:t>0.03人</w:t>
      </w:r>
      <w:r w:rsidR="003402A1">
        <w:rPr>
          <w:rFonts w:ascii="標楷體" w:eastAsia="標楷體" w:hAnsi="標楷體"/>
          <w:sz w:val="28"/>
          <w:szCs w:val="28"/>
        </w:rPr>
        <w:t>。</w:t>
      </w:r>
    </w:p>
    <w:p w:rsidR="00B4677D" w:rsidRPr="006378EE" w:rsidRDefault="003402A1" w:rsidP="00923D94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而各</w:t>
      </w:r>
      <w:r>
        <w:rPr>
          <w:rFonts w:ascii="標楷體" w:eastAsia="標楷體" w:hAnsi="標楷體"/>
          <w:sz w:val="28"/>
          <w:szCs w:val="28"/>
        </w:rPr>
        <w:t>村</w:t>
      </w:r>
      <w:r>
        <w:rPr>
          <w:rFonts w:ascii="標楷體" w:eastAsia="標楷體" w:hAnsi="標楷體" w:hint="eastAsia"/>
          <w:sz w:val="28"/>
          <w:szCs w:val="28"/>
        </w:rPr>
        <w:t>111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底戶量資料</w:t>
      </w:r>
      <w:proofErr w:type="gramEnd"/>
      <w:r>
        <w:rPr>
          <w:rFonts w:ascii="標楷體" w:eastAsia="標楷體" w:hAnsi="標楷體"/>
          <w:sz w:val="28"/>
          <w:szCs w:val="28"/>
        </w:rPr>
        <w:t>區間為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每戶</w:t>
      </w:r>
      <w:r>
        <w:rPr>
          <w:rFonts w:ascii="標楷體" w:eastAsia="標楷體" w:hAnsi="標楷體" w:hint="eastAsia"/>
          <w:sz w:val="28"/>
          <w:szCs w:val="28"/>
        </w:rPr>
        <w:t>2.52人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3.26人</w:t>
      </w:r>
      <w:r>
        <w:rPr>
          <w:rFonts w:ascii="標楷體" w:eastAsia="標楷體" w:hAnsi="標楷體"/>
          <w:sz w:val="28"/>
          <w:szCs w:val="28"/>
        </w:rPr>
        <w:t>。</w:t>
      </w:r>
      <w:r w:rsidR="00C11D3D">
        <w:rPr>
          <w:rFonts w:ascii="標楷體" w:eastAsia="標楷體" w:hAnsi="標楷體" w:hint="eastAsia"/>
          <w:sz w:val="28"/>
          <w:szCs w:val="28"/>
        </w:rPr>
        <w:t>最多</w:t>
      </w:r>
      <w:r w:rsidR="00C11D3D">
        <w:rPr>
          <w:rFonts w:ascii="標楷體" w:eastAsia="標楷體" w:hAnsi="標楷體"/>
          <w:sz w:val="28"/>
          <w:szCs w:val="28"/>
        </w:rPr>
        <w:t>為</w:t>
      </w:r>
      <w:proofErr w:type="gramStart"/>
      <w:r w:rsidR="00C11D3D">
        <w:rPr>
          <w:rFonts w:ascii="標楷體" w:eastAsia="標楷體" w:hAnsi="標楷體" w:hint="eastAsia"/>
          <w:sz w:val="28"/>
          <w:szCs w:val="28"/>
        </w:rPr>
        <w:t>梅</w:t>
      </w:r>
      <w:r w:rsidR="00C11D3D">
        <w:rPr>
          <w:rFonts w:ascii="標楷體" w:eastAsia="標楷體" w:hAnsi="標楷體"/>
          <w:sz w:val="28"/>
          <w:szCs w:val="28"/>
        </w:rPr>
        <w:t>園</w:t>
      </w:r>
      <w:r w:rsidR="00C11D3D">
        <w:rPr>
          <w:rFonts w:ascii="標楷體" w:eastAsia="標楷體" w:hAnsi="標楷體" w:hint="eastAsia"/>
          <w:sz w:val="28"/>
          <w:szCs w:val="28"/>
        </w:rPr>
        <w:t>村</w:t>
      </w:r>
      <w:r>
        <w:rPr>
          <w:rFonts w:ascii="標楷體" w:eastAsia="標楷體" w:hAnsi="標楷體" w:hint="eastAsia"/>
          <w:sz w:val="28"/>
          <w:szCs w:val="28"/>
        </w:rPr>
        <w:t>戶量</w:t>
      </w:r>
      <w:r w:rsidR="00C11D3D">
        <w:rPr>
          <w:rFonts w:ascii="標楷體" w:eastAsia="標楷體" w:hAnsi="標楷體" w:hint="eastAsia"/>
          <w:sz w:val="28"/>
          <w:szCs w:val="28"/>
        </w:rPr>
        <w:t>3.26戶</w:t>
      </w:r>
      <w:proofErr w:type="gramEnd"/>
      <w:r w:rsidR="00C11D3D">
        <w:rPr>
          <w:rFonts w:ascii="標楷體" w:eastAsia="標楷體" w:hAnsi="標楷體"/>
          <w:sz w:val="28"/>
          <w:szCs w:val="28"/>
        </w:rPr>
        <w:t>，其次是</w:t>
      </w:r>
      <w:r w:rsidR="00C11D3D">
        <w:rPr>
          <w:rFonts w:ascii="標楷體" w:eastAsia="標楷體" w:hAnsi="標楷體" w:hint="eastAsia"/>
          <w:sz w:val="28"/>
          <w:szCs w:val="28"/>
        </w:rPr>
        <w:t>士</w:t>
      </w:r>
      <w:r w:rsidR="00C11D3D">
        <w:rPr>
          <w:rFonts w:ascii="標楷體" w:eastAsia="標楷體" w:hAnsi="標楷體"/>
          <w:sz w:val="28"/>
          <w:szCs w:val="28"/>
        </w:rPr>
        <w:t>林村及</w:t>
      </w:r>
      <w:proofErr w:type="gramStart"/>
      <w:r w:rsidR="00C11D3D">
        <w:rPr>
          <w:rFonts w:ascii="標楷體" w:eastAsia="標楷體" w:hAnsi="標楷體" w:hint="eastAsia"/>
          <w:sz w:val="28"/>
          <w:szCs w:val="28"/>
        </w:rPr>
        <w:t>八</w:t>
      </w:r>
      <w:r w:rsidR="00C11D3D">
        <w:rPr>
          <w:rFonts w:ascii="標楷體" w:eastAsia="標楷體" w:hAnsi="標楷體"/>
          <w:sz w:val="28"/>
          <w:szCs w:val="28"/>
        </w:rPr>
        <w:t>卦</w:t>
      </w:r>
      <w:r w:rsidR="00C11D3D">
        <w:rPr>
          <w:rFonts w:ascii="標楷體" w:eastAsia="標楷體" w:hAnsi="標楷體" w:hint="eastAsia"/>
          <w:sz w:val="28"/>
          <w:szCs w:val="28"/>
        </w:rPr>
        <w:t>村戶</w:t>
      </w:r>
      <w:r w:rsidR="00C11D3D">
        <w:rPr>
          <w:rFonts w:ascii="標楷體" w:eastAsia="標楷體" w:hAnsi="標楷體"/>
          <w:sz w:val="28"/>
          <w:szCs w:val="28"/>
        </w:rPr>
        <w:t>量皆</w:t>
      </w:r>
      <w:proofErr w:type="gramEnd"/>
      <w:r w:rsidR="00C11D3D">
        <w:rPr>
          <w:rFonts w:ascii="標楷體" w:eastAsia="標楷體" w:hAnsi="標楷體"/>
          <w:sz w:val="28"/>
          <w:szCs w:val="28"/>
        </w:rPr>
        <w:t>為</w:t>
      </w:r>
      <w:r w:rsidR="00C11D3D">
        <w:rPr>
          <w:rFonts w:ascii="標楷體" w:eastAsia="標楷體" w:hAnsi="標楷體" w:hint="eastAsia"/>
          <w:sz w:val="28"/>
          <w:szCs w:val="28"/>
        </w:rPr>
        <w:t>3.20戶</w:t>
      </w:r>
      <w:r w:rsidR="00C11D3D">
        <w:rPr>
          <w:rFonts w:ascii="標楷體" w:eastAsia="標楷體" w:hAnsi="標楷體"/>
          <w:sz w:val="28"/>
          <w:szCs w:val="28"/>
        </w:rPr>
        <w:t>，最少為</w:t>
      </w:r>
      <w:r w:rsidR="00C11D3D">
        <w:rPr>
          <w:rFonts w:ascii="標楷體" w:eastAsia="標楷體" w:hAnsi="標楷體" w:hint="eastAsia"/>
          <w:sz w:val="28"/>
          <w:szCs w:val="28"/>
        </w:rPr>
        <w:t>大</w:t>
      </w:r>
      <w:r w:rsidR="00C11D3D">
        <w:rPr>
          <w:rFonts w:ascii="標楷體" w:eastAsia="標楷體" w:hAnsi="標楷體"/>
          <w:sz w:val="28"/>
          <w:szCs w:val="28"/>
        </w:rPr>
        <w:t>興村</w:t>
      </w:r>
      <w:r w:rsidR="00C11D3D">
        <w:rPr>
          <w:rFonts w:ascii="標楷體" w:eastAsia="標楷體" w:hAnsi="標楷體" w:hint="eastAsia"/>
          <w:sz w:val="28"/>
          <w:szCs w:val="28"/>
        </w:rPr>
        <w:t>2.52戶</w:t>
      </w:r>
      <w:r w:rsidR="00C11D3D">
        <w:rPr>
          <w:rFonts w:ascii="標楷體" w:eastAsia="標楷體" w:hAnsi="標楷體"/>
          <w:sz w:val="28"/>
          <w:szCs w:val="28"/>
        </w:rPr>
        <w:t>。</w:t>
      </w:r>
      <w:r w:rsidR="007B4380">
        <w:rPr>
          <w:rFonts w:ascii="標楷體" w:eastAsia="標楷體" w:hAnsi="標楷體" w:hint="eastAsia"/>
          <w:sz w:val="28"/>
          <w:szCs w:val="28"/>
        </w:rPr>
        <w:t>(表</w:t>
      </w:r>
      <w:r w:rsidR="007B4380">
        <w:rPr>
          <w:rFonts w:ascii="標楷體" w:eastAsia="標楷體" w:hAnsi="標楷體"/>
          <w:sz w:val="28"/>
          <w:szCs w:val="28"/>
        </w:rPr>
        <w:t>二、圖二</w:t>
      </w:r>
      <w:r w:rsidR="007B4380">
        <w:rPr>
          <w:rFonts w:ascii="標楷體" w:eastAsia="標楷體" w:hAnsi="標楷體" w:hint="eastAsia"/>
          <w:sz w:val="28"/>
          <w:szCs w:val="28"/>
        </w:rPr>
        <w:t>)</w:t>
      </w:r>
    </w:p>
    <w:p w:rsidR="00D316FF" w:rsidRPr="002F48F4" w:rsidRDefault="00D316FF" w:rsidP="00FD790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F48F4">
        <w:rPr>
          <w:rFonts w:ascii="標楷體" w:eastAsia="標楷體" w:hAnsi="標楷體" w:hint="eastAsia"/>
          <w:sz w:val="20"/>
          <w:szCs w:val="20"/>
        </w:rPr>
        <w:t xml:space="preserve">                                      </w:t>
      </w:r>
      <w:r w:rsidR="009634AE">
        <w:rPr>
          <w:rFonts w:ascii="標楷體" w:eastAsia="標楷體" w:hAnsi="標楷體" w:hint="eastAsia"/>
          <w:sz w:val="20"/>
          <w:szCs w:val="20"/>
        </w:rPr>
        <w:t xml:space="preserve">                   </w:t>
      </w:r>
    </w:p>
    <w:tbl>
      <w:tblPr>
        <w:tblW w:w="7120" w:type="dxa"/>
        <w:jc w:val="center"/>
        <w:tblCellMar>
          <w:left w:w="28" w:type="dxa"/>
          <w:right w:w="28" w:type="dxa"/>
        </w:tblCellMar>
        <w:tblLook w:val="04A0"/>
      </w:tblPr>
      <w:tblGrid>
        <w:gridCol w:w="1150"/>
        <w:gridCol w:w="897"/>
        <w:gridCol w:w="873"/>
        <w:gridCol w:w="993"/>
        <w:gridCol w:w="758"/>
        <w:gridCol w:w="758"/>
        <w:gridCol w:w="758"/>
        <w:gridCol w:w="933"/>
      </w:tblGrid>
      <w:tr w:rsidR="006378EE" w:rsidRPr="006378EE" w:rsidTr="00F8058C">
        <w:trPr>
          <w:trHeight w:val="390"/>
          <w:jc w:val="center"/>
        </w:trPr>
        <w:tc>
          <w:tcPr>
            <w:tcW w:w="7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8EE" w:rsidRPr="006378EE" w:rsidRDefault="004A4D26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表二</w:t>
            </w:r>
            <w:r w:rsidR="00DB52B3">
              <w:rPr>
                <w:rFonts w:ascii="標楷體" w:eastAsia="標楷體" w:hAnsi="標楷體" w:cs="新細明體" w:hint="eastAsia"/>
                <w:sz w:val="28"/>
                <w:szCs w:val="28"/>
              </w:rPr>
              <w:t>、苗栗縣泰安鄉</w:t>
            </w:r>
            <w:r w:rsidR="006378EE" w:rsidRPr="006378EE">
              <w:rPr>
                <w:rFonts w:ascii="標楷體" w:eastAsia="標楷體" w:hAnsi="標楷體" w:cs="新細明體" w:hint="eastAsia"/>
                <w:sz w:val="28"/>
                <w:szCs w:val="28"/>
              </w:rPr>
              <w:t>現住人口概況表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年底別/村別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鄰數</w:t>
            </w:r>
            <w:proofErr w:type="gramEnd"/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(鄰)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戶數(戶)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戶量</w:t>
            </w:r>
            <w:proofErr w:type="gramEnd"/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br/>
              <w:t>(人/戶)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人口數(人)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人口性比例(%)</w:t>
            </w:r>
          </w:p>
        </w:tc>
      </w:tr>
      <w:tr w:rsidR="006378EE" w:rsidRPr="006378EE" w:rsidTr="00F8058C">
        <w:trPr>
          <w:trHeight w:val="660"/>
          <w:jc w:val="center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107年底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3.04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6,039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3,214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2,825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113.77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108年底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2.97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5,888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3,145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2,743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114.66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109年底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2.92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5,782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3,109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2,673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116.31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110年底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1,995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2.85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5,691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3,069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2,622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117.05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BD363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111年底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2.88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5,739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3,088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2,651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116.48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中興村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3.10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607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107.88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八卦村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3.20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128.65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士林村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3.20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707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106.73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大興村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2.52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535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114.00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梅園村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632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107.21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清安村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2.54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495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405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122.22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象鼻村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2.87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774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421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353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119.26</w:t>
            </w:r>
          </w:p>
        </w:tc>
      </w:tr>
      <w:tr w:rsidR="006378EE" w:rsidRPr="006378EE" w:rsidTr="00F8058C">
        <w:trPr>
          <w:trHeight w:val="33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錦水村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2.82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1,193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533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378EE">
              <w:rPr>
                <w:rFonts w:ascii="標楷體" w:eastAsia="標楷體" w:hAnsi="標楷體" w:cs="新細明體" w:hint="eastAsia"/>
                <w:sz w:val="24"/>
                <w:szCs w:val="24"/>
              </w:rPr>
              <w:t>123.83</w:t>
            </w:r>
          </w:p>
        </w:tc>
      </w:tr>
      <w:tr w:rsidR="006378EE" w:rsidRPr="005A7389" w:rsidTr="00F8058C">
        <w:trPr>
          <w:trHeight w:val="330"/>
          <w:jc w:val="center"/>
        </w:trPr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EE" w:rsidRDefault="006378EE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378EE">
              <w:rPr>
                <w:rFonts w:ascii="標楷體" w:eastAsia="標楷體" w:hAnsi="標楷體" w:cs="新細明體" w:hint="eastAsia"/>
                <w:sz w:val="20"/>
                <w:szCs w:val="20"/>
              </w:rPr>
              <w:t>資料來源：苗栗縣泰安鄉戶政服務網</w:t>
            </w:r>
          </w:p>
          <w:p w:rsidR="005A7389" w:rsidRPr="006378EE" w:rsidRDefault="005A7389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比例定義：男性人口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/女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性人口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*100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F3" w:rsidRDefault="00A719F3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A719F3" w:rsidRPr="006378EE" w:rsidRDefault="00A719F3" w:rsidP="006378EE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9F3" w:rsidRDefault="00A719F3" w:rsidP="006378EE">
            <w:pPr>
              <w:widowControl/>
              <w:autoSpaceDE/>
              <w:autoSpaceDN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719F3" w:rsidRPr="00A719F3" w:rsidRDefault="00A719F3" w:rsidP="006378EE">
            <w:pPr>
              <w:widowControl/>
              <w:autoSpaceDE/>
              <w:autoSpaceDN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EE" w:rsidRPr="006378EE" w:rsidRDefault="006378EE" w:rsidP="006378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7486" w:rsidRPr="00B21337" w:rsidRDefault="00E04039" w:rsidP="00F8058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494020" cy="249174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0585" w:rsidRDefault="00F80585" w:rsidP="00F8058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參</w:t>
      </w:r>
      <w:r>
        <w:rPr>
          <w:rFonts w:ascii="標楷體" w:eastAsia="標楷體" w:hAnsi="標楷體"/>
          <w:sz w:val="40"/>
          <w:szCs w:val="40"/>
        </w:rPr>
        <w:t>、人口</w:t>
      </w:r>
      <w:r w:rsidR="00851606">
        <w:rPr>
          <w:rFonts w:ascii="標楷體" w:eastAsia="標楷體" w:hAnsi="標楷體" w:hint="eastAsia"/>
          <w:sz w:val="40"/>
          <w:szCs w:val="40"/>
        </w:rPr>
        <w:t>特</w:t>
      </w:r>
      <w:r w:rsidR="00851606">
        <w:rPr>
          <w:rFonts w:ascii="標楷體" w:eastAsia="標楷體" w:hAnsi="標楷體"/>
          <w:sz w:val="40"/>
          <w:szCs w:val="40"/>
        </w:rPr>
        <w:t>性</w:t>
      </w:r>
    </w:p>
    <w:p w:rsidR="00F80585" w:rsidRDefault="00F80585" w:rsidP="00F8058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</w:t>
      </w:r>
      <w:r w:rsidRPr="00F80585">
        <w:rPr>
          <w:rFonts w:ascii="標楷體" w:eastAsia="標楷體" w:hAnsi="標楷體"/>
          <w:sz w:val="36"/>
          <w:szCs w:val="36"/>
        </w:rPr>
        <w:t>、</w:t>
      </w:r>
      <w:r w:rsidR="00851606">
        <w:rPr>
          <w:rFonts w:ascii="標楷體" w:eastAsia="標楷體" w:hAnsi="標楷體" w:hint="eastAsia"/>
          <w:sz w:val="36"/>
          <w:szCs w:val="36"/>
        </w:rPr>
        <w:t>年齡</w:t>
      </w:r>
      <w:r w:rsidR="00027DF9">
        <w:rPr>
          <w:rFonts w:ascii="標楷體" w:eastAsia="標楷體" w:hAnsi="標楷體" w:hint="eastAsia"/>
          <w:sz w:val="36"/>
          <w:szCs w:val="36"/>
        </w:rPr>
        <w:t>結構</w:t>
      </w:r>
    </w:p>
    <w:p w:rsidR="00851606" w:rsidRDefault="00851606" w:rsidP="00F805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E76FCA">
        <w:rPr>
          <w:rFonts w:ascii="標楷體" w:eastAsia="標楷體" w:hAnsi="標楷體"/>
          <w:sz w:val="36"/>
          <w:szCs w:val="36"/>
        </w:rPr>
        <w:t xml:space="preserve">  </w:t>
      </w:r>
      <w:r w:rsidR="00027DF9" w:rsidRPr="00027DF9">
        <w:rPr>
          <w:rFonts w:ascii="標楷體" w:eastAsia="標楷體" w:hAnsi="標楷體"/>
          <w:sz w:val="28"/>
          <w:szCs w:val="28"/>
        </w:rPr>
        <w:t>111</w:t>
      </w:r>
      <w:r w:rsidR="00027DF9" w:rsidRPr="00027DF9">
        <w:rPr>
          <w:rFonts w:ascii="標楷體" w:eastAsia="標楷體" w:hAnsi="標楷體" w:hint="eastAsia"/>
          <w:sz w:val="28"/>
          <w:szCs w:val="28"/>
        </w:rPr>
        <w:t>年</w:t>
      </w:r>
      <w:r w:rsidR="00027DF9" w:rsidRPr="00027DF9">
        <w:rPr>
          <w:rFonts w:ascii="標楷體" w:eastAsia="標楷體" w:hAnsi="標楷體"/>
          <w:sz w:val="28"/>
          <w:szCs w:val="28"/>
        </w:rPr>
        <w:t>底</w:t>
      </w:r>
      <w:r w:rsidR="00027DF9">
        <w:rPr>
          <w:rFonts w:ascii="標楷體" w:eastAsia="標楷體" w:hAnsi="標楷體" w:hint="eastAsia"/>
          <w:sz w:val="28"/>
          <w:szCs w:val="28"/>
        </w:rPr>
        <w:t>本</w:t>
      </w:r>
      <w:r w:rsidR="00027DF9">
        <w:rPr>
          <w:rFonts w:ascii="標楷體" w:eastAsia="標楷體" w:hAnsi="標楷體"/>
          <w:sz w:val="28"/>
          <w:szCs w:val="28"/>
        </w:rPr>
        <w:t>鄉人口</w:t>
      </w:r>
      <w:r w:rsidR="00027DF9">
        <w:rPr>
          <w:rFonts w:ascii="標楷體" w:eastAsia="標楷體" w:hAnsi="標楷體" w:hint="eastAsia"/>
          <w:sz w:val="28"/>
          <w:szCs w:val="28"/>
        </w:rPr>
        <w:t>5</w:t>
      </w:r>
      <w:r w:rsidR="00027DF9">
        <w:rPr>
          <w:rFonts w:ascii="標楷體" w:eastAsia="標楷體" w:hAnsi="標楷體"/>
          <w:sz w:val="28"/>
          <w:szCs w:val="28"/>
        </w:rPr>
        <w:t>,</w:t>
      </w:r>
      <w:r w:rsidR="00027DF9">
        <w:rPr>
          <w:rFonts w:ascii="標楷體" w:eastAsia="標楷體" w:hAnsi="標楷體" w:hint="eastAsia"/>
          <w:sz w:val="28"/>
          <w:szCs w:val="28"/>
        </w:rPr>
        <w:t>739人，</w:t>
      </w:r>
      <w:r w:rsidR="00027DF9">
        <w:rPr>
          <w:rFonts w:ascii="標楷體" w:eastAsia="標楷體" w:hAnsi="標楷體"/>
          <w:sz w:val="28"/>
          <w:szCs w:val="28"/>
        </w:rPr>
        <w:t>幼年人口</w:t>
      </w:r>
      <w:r w:rsidR="00027DF9">
        <w:rPr>
          <w:rFonts w:ascii="標楷體" w:eastAsia="標楷體" w:hAnsi="標楷體" w:hint="eastAsia"/>
          <w:sz w:val="28"/>
          <w:szCs w:val="28"/>
        </w:rPr>
        <w:t>(0-14歲)597人</w:t>
      </w:r>
      <w:r w:rsidR="00027DF9">
        <w:rPr>
          <w:rFonts w:ascii="標楷體" w:eastAsia="標楷體" w:hAnsi="標楷體"/>
          <w:sz w:val="28"/>
          <w:szCs w:val="28"/>
        </w:rPr>
        <w:t>，占總人口比率為</w:t>
      </w:r>
      <w:r w:rsidR="00027DF9">
        <w:rPr>
          <w:rFonts w:ascii="標楷體" w:eastAsia="標楷體" w:hAnsi="標楷體" w:hint="eastAsia"/>
          <w:sz w:val="28"/>
          <w:szCs w:val="28"/>
        </w:rPr>
        <w:t>10.40%，</w:t>
      </w:r>
      <w:r w:rsidR="00027DF9">
        <w:rPr>
          <w:rFonts w:ascii="標楷體" w:eastAsia="標楷體" w:hAnsi="標楷體"/>
          <w:sz w:val="28"/>
          <w:szCs w:val="28"/>
        </w:rPr>
        <w:t>較上</w:t>
      </w:r>
      <w:r w:rsidR="00027DF9">
        <w:rPr>
          <w:rFonts w:ascii="標楷體" w:eastAsia="標楷體" w:hAnsi="標楷體" w:hint="eastAsia"/>
          <w:sz w:val="28"/>
          <w:szCs w:val="28"/>
        </w:rPr>
        <w:t>(110</w:t>
      </w:r>
      <w:r w:rsidR="00027DF9">
        <w:rPr>
          <w:rFonts w:ascii="標楷體" w:eastAsia="標楷體" w:hAnsi="標楷體"/>
          <w:sz w:val="28"/>
          <w:szCs w:val="28"/>
        </w:rPr>
        <w:t>)</w:t>
      </w:r>
      <w:r w:rsidR="00027DF9">
        <w:rPr>
          <w:rFonts w:ascii="標楷體" w:eastAsia="標楷體" w:hAnsi="標楷體" w:hint="eastAsia"/>
          <w:sz w:val="28"/>
          <w:szCs w:val="28"/>
        </w:rPr>
        <w:t>年底10.28%增</w:t>
      </w:r>
      <w:r w:rsidR="00027DF9">
        <w:rPr>
          <w:rFonts w:ascii="標楷體" w:eastAsia="標楷體" w:hAnsi="標楷體"/>
          <w:sz w:val="28"/>
          <w:szCs w:val="28"/>
        </w:rPr>
        <w:t>加</w:t>
      </w:r>
      <w:r w:rsidR="00027DF9">
        <w:rPr>
          <w:rFonts w:ascii="標楷體" w:eastAsia="標楷體" w:hAnsi="標楷體" w:hint="eastAsia"/>
          <w:sz w:val="28"/>
          <w:szCs w:val="28"/>
        </w:rPr>
        <w:t>0.12個</w:t>
      </w:r>
      <w:r w:rsidR="00027DF9">
        <w:rPr>
          <w:rFonts w:ascii="標楷體" w:eastAsia="標楷體" w:hAnsi="標楷體"/>
          <w:sz w:val="28"/>
          <w:szCs w:val="28"/>
        </w:rPr>
        <w:t>百分點；而青壯年人口</w:t>
      </w:r>
      <w:r w:rsidR="00027DF9">
        <w:rPr>
          <w:rFonts w:ascii="標楷體" w:eastAsia="標楷體" w:hAnsi="標楷體" w:hint="eastAsia"/>
          <w:sz w:val="28"/>
          <w:szCs w:val="28"/>
        </w:rPr>
        <w:t>(15-64歲)</w:t>
      </w:r>
      <w:r w:rsidR="00027DF9">
        <w:rPr>
          <w:rFonts w:ascii="標楷體" w:eastAsia="標楷體" w:hAnsi="標楷體"/>
          <w:sz w:val="28"/>
          <w:szCs w:val="28"/>
        </w:rPr>
        <w:t>4,229</w:t>
      </w:r>
      <w:r w:rsidR="00027DF9">
        <w:rPr>
          <w:rFonts w:ascii="標楷體" w:eastAsia="標楷體" w:hAnsi="標楷體" w:hint="eastAsia"/>
          <w:sz w:val="28"/>
          <w:szCs w:val="28"/>
        </w:rPr>
        <w:t>人，</w:t>
      </w:r>
      <w:r w:rsidR="00027DF9">
        <w:rPr>
          <w:rFonts w:ascii="標楷體" w:eastAsia="標楷體" w:hAnsi="標楷體"/>
          <w:sz w:val="28"/>
          <w:szCs w:val="28"/>
        </w:rPr>
        <w:t>占總人口比率</w:t>
      </w:r>
      <w:r w:rsidR="00027DF9">
        <w:rPr>
          <w:rFonts w:ascii="標楷體" w:eastAsia="標楷體" w:hAnsi="標楷體" w:hint="eastAsia"/>
          <w:sz w:val="28"/>
          <w:szCs w:val="28"/>
        </w:rPr>
        <w:t>73.69%，</w:t>
      </w:r>
      <w:r w:rsidR="00027DF9">
        <w:rPr>
          <w:rFonts w:ascii="標楷體" w:eastAsia="標楷體" w:hAnsi="標楷體"/>
          <w:sz w:val="28"/>
          <w:szCs w:val="28"/>
        </w:rPr>
        <w:t>較上</w:t>
      </w:r>
      <w:r w:rsidR="00027DF9">
        <w:rPr>
          <w:rFonts w:ascii="標楷體" w:eastAsia="標楷體" w:hAnsi="標楷體" w:hint="eastAsia"/>
          <w:sz w:val="28"/>
          <w:szCs w:val="28"/>
        </w:rPr>
        <w:t>(110)年</w:t>
      </w:r>
      <w:r w:rsidR="00027DF9">
        <w:rPr>
          <w:rFonts w:ascii="標楷體" w:eastAsia="標楷體" w:hAnsi="標楷體"/>
          <w:sz w:val="28"/>
          <w:szCs w:val="28"/>
        </w:rPr>
        <w:t>底</w:t>
      </w:r>
      <w:r w:rsidR="00027DF9">
        <w:rPr>
          <w:rFonts w:ascii="標楷體" w:eastAsia="標楷體" w:hAnsi="標楷體" w:hint="eastAsia"/>
          <w:sz w:val="28"/>
          <w:szCs w:val="28"/>
        </w:rPr>
        <w:t>74.26%減</w:t>
      </w:r>
      <w:r w:rsidR="00027DF9">
        <w:rPr>
          <w:rFonts w:ascii="標楷體" w:eastAsia="標楷體" w:hAnsi="標楷體"/>
          <w:sz w:val="28"/>
          <w:szCs w:val="28"/>
        </w:rPr>
        <w:t>少</w:t>
      </w:r>
      <w:r w:rsidR="00027DF9">
        <w:rPr>
          <w:rFonts w:ascii="標楷體" w:eastAsia="標楷體" w:hAnsi="標楷體" w:hint="eastAsia"/>
          <w:sz w:val="28"/>
          <w:szCs w:val="28"/>
        </w:rPr>
        <w:t>0.57個</w:t>
      </w:r>
      <w:r w:rsidR="00027DF9">
        <w:rPr>
          <w:rFonts w:ascii="標楷體" w:eastAsia="標楷體" w:hAnsi="標楷體"/>
          <w:sz w:val="28"/>
          <w:szCs w:val="28"/>
        </w:rPr>
        <w:t>百分點；至</w:t>
      </w:r>
      <w:r w:rsidR="00027DF9">
        <w:rPr>
          <w:rFonts w:ascii="標楷體" w:eastAsia="標楷體" w:hAnsi="標楷體" w:hint="eastAsia"/>
          <w:sz w:val="28"/>
          <w:szCs w:val="28"/>
        </w:rPr>
        <w:t>於老</w:t>
      </w:r>
      <w:r w:rsidR="00027DF9">
        <w:rPr>
          <w:rFonts w:ascii="標楷體" w:eastAsia="標楷體" w:hAnsi="標楷體"/>
          <w:sz w:val="28"/>
          <w:szCs w:val="28"/>
        </w:rPr>
        <w:t>年人口</w:t>
      </w:r>
      <w:r w:rsidR="00027DF9">
        <w:rPr>
          <w:rFonts w:ascii="標楷體" w:eastAsia="標楷體" w:hAnsi="標楷體" w:hint="eastAsia"/>
          <w:sz w:val="28"/>
          <w:szCs w:val="28"/>
        </w:rPr>
        <w:t>(65歲</w:t>
      </w:r>
      <w:r w:rsidR="00027DF9">
        <w:rPr>
          <w:rFonts w:ascii="標楷體" w:eastAsia="標楷體" w:hAnsi="標楷體"/>
          <w:sz w:val="28"/>
          <w:szCs w:val="28"/>
        </w:rPr>
        <w:t>以上</w:t>
      </w:r>
      <w:r w:rsidR="00027DF9">
        <w:rPr>
          <w:rFonts w:ascii="標楷體" w:eastAsia="標楷體" w:hAnsi="標楷體" w:hint="eastAsia"/>
          <w:sz w:val="28"/>
          <w:szCs w:val="28"/>
        </w:rPr>
        <w:t>)</w:t>
      </w:r>
      <w:r w:rsidR="00174877">
        <w:rPr>
          <w:rFonts w:ascii="標楷體" w:eastAsia="標楷體" w:hAnsi="標楷體"/>
          <w:sz w:val="28"/>
          <w:szCs w:val="28"/>
        </w:rPr>
        <w:t>913</w:t>
      </w:r>
      <w:r w:rsidR="00174877">
        <w:rPr>
          <w:rFonts w:ascii="標楷體" w:eastAsia="標楷體" w:hAnsi="標楷體" w:hint="eastAsia"/>
          <w:sz w:val="28"/>
          <w:szCs w:val="28"/>
        </w:rPr>
        <w:t>人</w:t>
      </w:r>
      <w:r w:rsidR="00174877">
        <w:rPr>
          <w:rFonts w:ascii="標楷體" w:eastAsia="標楷體" w:hAnsi="標楷體"/>
          <w:sz w:val="28"/>
          <w:szCs w:val="28"/>
        </w:rPr>
        <w:t>，占總人口比率</w:t>
      </w:r>
      <w:r w:rsidR="00174877">
        <w:rPr>
          <w:rFonts w:ascii="標楷體" w:eastAsia="標楷體" w:hAnsi="標楷體" w:hint="eastAsia"/>
          <w:sz w:val="28"/>
          <w:szCs w:val="28"/>
        </w:rPr>
        <w:t>15.91%，</w:t>
      </w:r>
      <w:r w:rsidR="00174877">
        <w:rPr>
          <w:rFonts w:ascii="標楷體" w:eastAsia="標楷體" w:hAnsi="標楷體"/>
          <w:sz w:val="28"/>
          <w:szCs w:val="28"/>
        </w:rPr>
        <w:t>較上</w:t>
      </w:r>
      <w:r w:rsidR="00174877">
        <w:rPr>
          <w:rFonts w:ascii="標楷體" w:eastAsia="標楷體" w:hAnsi="標楷體" w:hint="eastAsia"/>
          <w:sz w:val="28"/>
          <w:szCs w:val="28"/>
        </w:rPr>
        <w:t>(110)年</w:t>
      </w:r>
      <w:r w:rsidR="00174877">
        <w:rPr>
          <w:rFonts w:ascii="標楷體" w:eastAsia="標楷體" w:hAnsi="標楷體"/>
          <w:sz w:val="28"/>
          <w:szCs w:val="28"/>
        </w:rPr>
        <w:t>底</w:t>
      </w:r>
      <w:r w:rsidR="00174877">
        <w:rPr>
          <w:rFonts w:ascii="標楷體" w:eastAsia="標楷體" w:hAnsi="標楷體" w:hint="eastAsia"/>
          <w:sz w:val="28"/>
          <w:szCs w:val="28"/>
        </w:rPr>
        <w:t>15.46%增</w:t>
      </w:r>
      <w:r w:rsidR="00174877">
        <w:rPr>
          <w:rFonts w:ascii="標楷體" w:eastAsia="標楷體" w:hAnsi="標楷體"/>
          <w:sz w:val="28"/>
          <w:szCs w:val="28"/>
        </w:rPr>
        <w:t>加</w:t>
      </w:r>
      <w:r w:rsidR="00174877">
        <w:rPr>
          <w:rFonts w:ascii="標楷體" w:eastAsia="標楷體" w:hAnsi="標楷體" w:hint="eastAsia"/>
          <w:sz w:val="28"/>
          <w:szCs w:val="28"/>
        </w:rPr>
        <w:t>0.45%。</w:t>
      </w:r>
    </w:p>
    <w:p w:rsidR="007B4380" w:rsidRPr="008D0D92" w:rsidRDefault="00174877" w:rsidP="00E76FCA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觀</w:t>
      </w:r>
      <w:r>
        <w:rPr>
          <w:rFonts w:ascii="標楷體" w:eastAsia="標楷體" w:hAnsi="標楷體"/>
          <w:sz w:val="28"/>
          <w:szCs w:val="28"/>
        </w:rPr>
        <w:t>察</w:t>
      </w:r>
      <w:r>
        <w:rPr>
          <w:rFonts w:ascii="標楷體" w:eastAsia="標楷體" w:hAnsi="標楷體" w:hint="eastAsia"/>
          <w:sz w:val="28"/>
          <w:szCs w:val="28"/>
        </w:rPr>
        <w:t>近</w:t>
      </w:r>
      <w:r>
        <w:rPr>
          <w:rFonts w:ascii="標楷體" w:eastAsia="標楷體" w:hAnsi="標楷體"/>
          <w:sz w:val="28"/>
          <w:szCs w:val="28"/>
        </w:rPr>
        <w:t>五年各年齡</w:t>
      </w:r>
      <w:r>
        <w:rPr>
          <w:rFonts w:ascii="標楷體" w:eastAsia="標楷體" w:hAnsi="標楷體" w:hint="eastAsia"/>
          <w:sz w:val="28"/>
          <w:szCs w:val="28"/>
        </w:rPr>
        <w:t>層</w:t>
      </w:r>
      <w:r>
        <w:rPr>
          <w:rFonts w:ascii="標楷體" w:eastAsia="標楷體" w:hAnsi="標楷體"/>
          <w:sz w:val="28"/>
          <w:szCs w:val="28"/>
        </w:rPr>
        <w:t>人口</w:t>
      </w:r>
      <w:r>
        <w:rPr>
          <w:rFonts w:ascii="標楷體" w:eastAsia="標楷體" w:hAnsi="標楷體" w:hint="eastAsia"/>
          <w:sz w:val="28"/>
          <w:szCs w:val="28"/>
        </w:rPr>
        <w:t>數</w:t>
      </w:r>
      <w:r>
        <w:rPr>
          <w:rFonts w:ascii="標楷體" w:eastAsia="標楷體" w:hAnsi="標楷體"/>
          <w:sz w:val="28"/>
          <w:szCs w:val="28"/>
        </w:rPr>
        <w:t>可知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幼年人口</w:t>
      </w:r>
      <w:r w:rsidRPr="00923D94">
        <w:rPr>
          <w:rFonts w:ascii="標楷體" w:eastAsia="標楷體" w:hAnsi="標楷體" w:hint="eastAsia"/>
          <w:sz w:val="28"/>
          <w:szCs w:val="28"/>
        </w:rPr>
        <w:t>107年</w:t>
      </w:r>
      <w:r w:rsidRPr="00923D94">
        <w:rPr>
          <w:rFonts w:ascii="標楷體" w:eastAsia="標楷體" w:hAnsi="標楷體"/>
          <w:sz w:val="28"/>
          <w:szCs w:val="28"/>
        </w:rPr>
        <w:t>底至</w:t>
      </w:r>
      <w:r w:rsidRPr="00923D94">
        <w:rPr>
          <w:rFonts w:ascii="標楷體" w:eastAsia="標楷體" w:hAnsi="標楷體" w:hint="eastAsia"/>
          <w:sz w:val="28"/>
          <w:szCs w:val="28"/>
        </w:rPr>
        <w:t>110年</w:t>
      </w:r>
      <w:r w:rsidR="008D0D92">
        <w:rPr>
          <w:rFonts w:ascii="標楷體" w:eastAsia="標楷體" w:hAnsi="標楷體"/>
          <w:sz w:val="28"/>
          <w:szCs w:val="28"/>
        </w:rPr>
        <w:t>底</w:t>
      </w:r>
      <w:r w:rsidRPr="00923D94">
        <w:rPr>
          <w:rFonts w:ascii="標楷體" w:eastAsia="標楷體" w:hAnsi="標楷體"/>
          <w:sz w:val="28"/>
          <w:szCs w:val="28"/>
        </w:rPr>
        <w:t>呈現</w:t>
      </w:r>
      <w:r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>降</w:t>
      </w:r>
      <w:r w:rsidRPr="00923D94">
        <w:rPr>
          <w:rFonts w:ascii="標楷體" w:eastAsia="標楷體" w:hAnsi="標楷體"/>
          <w:sz w:val="28"/>
          <w:szCs w:val="28"/>
        </w:rPr>
        <w:t>趨勢，</w:t>
      </w:r>
      <w:r>
        <w:rPr>
          <w:rFonts w:ascii="標楷體" w:eastAsia="標楷體" w:hAnsi="標楷體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107年</w:t>
      </w:r>
      <w:r>
        <w:rPr>
          <w:rFonts w:ascii="標楷體" w:eastAsia="標楷體" w:hAnsi="標楷體"/>
          <w:sz w:val="28"/>
          <w:szCs w:val="28"/>
        </w:rPr>
        <w:t>底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人逐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減</w:t>
      </w:r>
      <w:r>
        <w:rPr>
          <w:rFonts w:ascii="標楷體" w:eastAsia="標楷體" w:hAnsi="標楷體"/>
          <w:sz w:val="28"/>
          <w:szCs w:val="28"/>
        </w:rPr>
        <w:t>少至</w:t>
      </w:r>
      <w:r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/>
          <w:sz w:val="28"/>
          <w:szCs w:val="28"/>
        </w:rPr>
        <w:t>底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85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幼</w:t>
      </w:r>
      <w:r>
        <w:rPr>
          <w:rFonts w:ascii="標楷體" w:eastAsia="標楷體" w:hAnsi="標楷體"/>
          <w:sz w:val="28"/>
          <w:szCs w:val="28"/>
        </w:rPr>
        <w:t>年人口減少120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，</w:t>
      </w:r>
      <w:r w:rsidRPr="00923D94">
        <w:rPr>
          <w:rFonts w:ascii="標楷體" w:eastAsia="標楷體" w:hAnsi="標楷體" w:hint="eastAsia"/>
          <w:sz w:val="28"/>
          <w:szCs w:val="28"/>
        </w:rPr>
        <w:t>111年</w:t>
      </w:r>
      <w:r w:rsidRPr="00923D94">
        <w:rPr>
          <w:rFonts w:ascii="標楷體" w:eastAsia="標楷體" w:hAnsi="標楷體"/>
          <w:sz w:val="28"/>
          <w:szCs w:val="28"/>
        </w:rPr>
        <w:t>底</w:t>
      </w:r>
      <w:r w:rsidRPr="00923D94">
        <w:rPr>
          <w:rFonts w:ascii="標楷體" w:eastAsia="標楷體" w:hAnsi="標楷體" w:hint="eastAsia"/>
          <w:sz w:val="28"/>
          <w:szCs w:val="28"/>
        </w:rPr>
        <w:t>開</w:t>
      </w:r>
      <w:r w:rsidRPr="00923D94">
        <w:rPr>
          <w:rFonts w:ascii="標楷體" w:eastAsia="標楷體" w:hAnsi="標楷體"/>
          <w:sz w:val="28"/>
          <w:szCs w:val="28"/>
        </w:rPr>
        <w:t>始</w:t>
      </w:r>
      <w:r w:rsidRPr="00923D94">
        <w:rPr>
          <w:rFonts w:ascii="標楷體" w:eastAsia="標楷體" w:hAnsi="標楷體" w:hint="eastAsia"/>
          <w:sz w:val="28"/>
          <w:szCs w:val="28"/>
        </w:rPr>
        <w:t>轉</w:t>
      </w:r>
      <w:r w:rsidRPr="00923D94"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稍微</w:t>
      </w:r>
      <w:r>
        <w:rPr>
          <w:rFonts w:ascii="標楷體" w:eastAsia="標楷體" w:hAnsi="標楷體"/>
          <w:sz w:val="28"/>
          <w:szCs w:val="28"/>
        </w:rPr>
        <w:t>增加</w:t>
      </w:r>
      <w:r w:rsidRPr="00923D94">
        <w:rPr>
          <w:rFonts w:ascii="標楷體" w:eastAsia="標楷體" w:hAnsi="標楷體" w:hint="eastAsia"/>
          <w:sz w:val="28"/>
          <w:szCs w:val="28"/>
        </w:rPr>
        <w:t>趨</w:t>
      </w:r>
      <w:r w:rsidRPr="00923D94">
        <w:rPr>
          <w:rFonts w:ascii="標楷體" w:eastAsia="標楷體" w:hAnsi="標楷體"/>
          <w:sz w:val="28"/>
          <w:szCs w:val="28"/>
        </w:rPr>
        <w:t>勢</w:t>
      </w:r>
      <w:r>
        <w:rPr>
          <w:rFonts w:ascii="標楷體" w:eastAsia="標楷體" w:hAnsi="標楷體" w:hint="eastAsia"/>
          <w:sz w:val="28"/>
          <w:szCs w:val="28"/>
        </w:rPr>
        <w:t>，幼年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口</w:t>
      </w:r>
      <w:r>
        <w:rPr>
          <w:rFonts w:ascii="標楷體" w:eastAsia="標楷體" w:hAnsi="標楷體"/>
          <w:sz w:val="28"/>
          <w:szCs w:val="28"/>
        </w:rPr>
        <w:t>增加12</w:t>
      </w:r>
      <w:r>
        <w:rPr>
          <w:rFonts w:ascii="標楷體" w:eastAsia="標楷體" w:hAnsi="標楷體" w:hint="eastAsia"/>
          <w:sz w:val="28"/>
          <w:szCs w:val="28"/>
        </w:rPr>
        <w:t>人；青</w:t>
      </w:r>
      <w:r>
        <w:rPr>
          <w:rFonts w:ascii="標楷體" w:eastAsia="標楷體" w:hAnsi="標楷體"/>
          <w:sz w:val="28"/>
          <w:szCs w:val="28"/>
        </w:rPr>
        <w:t>壯年人口</w:t>
      </w:r>
      <w:r w:rsidRPr="00923D94">
        <w:rPr>
          <w:rFonts w:ascii="標楷體" w:eastAsia="標楷體" w:hAnsi="標楷體" w:hint="eastAsia"/>
          <w:sz w:val="28"/>
          <w:szCs w:val="28"/>
        </w:rPr>
        <w:t>107年</w:t>
      </w:r>
      <w:r w:rsidRPr="00923D94">
        <w:rPr>
          <w:rFonts w:ascii="標楷體" w:eastAsia="標楷體" w:hAnsi="標楷體"/>
          <w:sz w:val="28"/>
          <w:szCs w:val="28"/>
        </w:rPr>
        <w:t>底至</w:t>
      </w:r>
      <w:r w:rsidRPr="00923D94">
        <w:rPr>
          <w:rFonts w:ascii="標楷體" w:eastAsia="標楷體" w:hAnsi="標楷體" w:hint="eastAsia"/>
          <w:sz w:val="28"/>
          <w:szCs w:val="28"/>
        </w:rPr>
        <w:t>110年</w:t>
      </w:r>
      <w:r w:rsidR="008D0D92">
        <w:rPr>
          <w:rFonts w:ascii="標楷體" w:eastAsia="標楷體" w:hAnsi="標楷體"/>
          <w:sz w:val="28"/>
          <w:szCs w:val="28"/>
        </w:rPr>
        <w:t>底</w:t>
      </w:r>
      <w:r w:rsidRPr="00923D94">
        <w:rPr>
          <w:rFonts w:ascii="標楷體" w:eastAsia="標楷體" w:hAnsi="標楷體"/>
          <w:sz w:val="28"/>
          <w:szCs w:val="28"/>
        </w:rPr>
        <w:t>呈現</w:t>
      </w:r>
      <w:r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>降</w:t>
      </w:r>
      <w:r w:rsidRPr="00923D94">
        <w:rPr>
          <w:rFonts w:ascii="標楷體" w:eastAsia="標楷體" w:hAnsi="標楷體"/>
          <w:sz w:val="28"/>
          <w:szCs w:val="28"/>
        </w:rPr>
        <w:t>趨勢，</w:t>
      </w:r>
      <w:r>
        <w:rPr>
          <w:rFonts w:ascii="標楷體" w:eastAsia="標楷體" w:hAnsi="標楷體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107年</w:t>
      </w:r>
      <w:r>
        <w:rPr>
          <w:rFonts w:ascii="標楷體" w:eastAsia="標楷體" w:hAnsi="標楷體"/>
          <w:sz w:val="28"/>
          <w:szCs w:val="28"/>
        </w:rPr>
        <w:t>底</w:t>
      </w:r>
      <w:r w:rsidR="008D0D92">
        <w:rPr>
          <w:rFonts w:ascii="標楷體" w:eastAsia="標楷體" w:hAnsi="標楷體"/>
          <w:sz w:val="28"/>
          <w:szCs w:val="28"/>
        </w:rPr>
        <w:t>4,534</w:t>
      </w:r>
      <w:r>
        <w:rPr>
          <w:rFonts w:ascii="標楷體" w:eastAsia="標楷體" w:hAnsi="標楷體" w:hint="eastAsia"/>
          <w:sz w:val="28"/>
          <w:szCs w:val="28"/>
        </w:rPr>
        <w:t>人逐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減</w:t>
      </w:r>
      <w:r>
        <w:rPr>
          <w:rFonts w:ascii="標楷體" w:eastAsia="標楷體" w:hAnsi="標楷體"/>
          <w:sz w:val="28"/>
          <w:szCs w:val="28"/>
        </w:rPr>
        <w:t>少至</w:t>
      </w:r>
      <w:r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/>
          <w:sz w:val="28"/>
          <w:szCs w:val="28"/>
        </w:rPr>
        <w:t>底</w:t>
      </w:r>
      <w:r w:rsidR="008D0D92">
        <w:rPr>
          <w:rFonts w:ascii="標楷體" w:eastAsia="標楷體" w:hAnsi="標楷體"/>
          <w:sz w:val="28"/>
          <w:szCs w:val="28"/>
        </w:rPr>
        <w:t>4,226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，</w:t>
      </w:r>
      <w:r w:rsidR="008D0D92">
        <w:rPr>
          <w:rFonts w:ascii="標楷體" w:eastAsia="標楷體" w:hAnsi="標楷體" w:hint="eastAsia"/>
          <w:sz w:val="28"/>
          <w:szCs w:val="28"/>
        </w:rPr>
        <w:t>青</w:t>
      </w:r>
      <w:r w:rsidR="008D0D92">
        <w:rPr>
          <w:rFonts w:ascii="標楷體" w:eastAsia="標楷體" w:hAnsi="標楷體"/>
          <w:sz w:val="28"/>
          <w:szCs w:val="28"/>
        </w:rPr>
        <w:t>壯</w:t>
      </w:r>
      <w:r>
        <w:rPr>
          <w:rFonts w:ascii="標楷體" w:eastAsia="標楷體" w:hAnsi="標楷體"/>
          <w:sz w:val="28"/>
          <w:szCs w:val="28"/>
        </w:rPr>
        <w:t>人口減少</w:t>
      </w:r>
      <w:r w:rsidR="008D0D92">
        <w:rPr>
          <w:rFonts w:ascii="標楷體" w:eastAsia="標楷體" w:hAnsi="標楷體"/>
          <w:sz w:val="28"/>
          <w:szCs w:val="28"/>
        </w:rPr>
        <w:t>308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，</w:t>
      </w:r>
      <w:r w:rsidRPr="00923D94">
        <w:rPr>
          <w:rFonts w:ascii="標楷體" w:eastAsia="標楷體" w:hAnsi="標楷體" w:hint="eastAsia"/>
          <w:sz w:val="28"/>
          <w:szCs w:val="28"/>
        </w:rPr>
        <w:t>111年</w:t>
      </w:r>
      <w:r w:rsidRPr="00923D94">
        <w:rPr>
          <w:rFonts w:ascii="標楷體" w:eastAsia="標楷體" w:hAnsi="標楷體"/>
          <w:sz w:val="28"/>
          <w:szCs w:val="28"/>
        </w:rPr>
        <w:t>底</w:t>
      </w:r>
      <w:r w:rsidRPr="00923D94">
        <w:rPr>
          <w:rFonts w:ascii="標楷體" w:eastAsia="標楷體" w:hAnsi="標楷體" w:hint="eastAsia"/>
          <w:sz w:val="28"/>
          <w:szCs w:val="28"/>
        </w:rPr>
        <w:t>開</w:t>
      </w:r>
      <w:r w:rsidRPr="00923D94">
        <w:rPr>
          <w:rFonts w:ascii="標楷體" w:eastAsia="標楷體" w:hAnsi="標楷體"/>
          <w:sz w:val="28"/>
          <w:szCs w:val="28"/>
        </w:rPr>
        <w:t>始</w:t>
      </w:r>
      <w:r w:rsidRPr="00923D94">
        <w:rPr>
          <w:rFonts w:ascii="標楷體" w:eastAsia="標楷體" w:hAnsi="標楷體" w:hint="eastAsia"/>
          <w:sz w:val="28"/>
          <w:szCs w:val="28"/>
        </w:rPr>
        <w:t>轉</w:t>
      </w:r>
      <w:r w:rsidRPr="00923D94"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稍微</w:t>
      </w:r>
      <w:r>
        <w:rPr>
          <w:rFonts w:ascii="標楷體" w:eastAsia="標楷體" w:hAnsi="標楷體"/>
          <w:sz w:val="28"/>
          <w:szCs w:val="28"/>
        </w:rPr>
        <w:t>增加</w:t>
      </w:r>
      <w:r w:rsidRPr="00923D94">
        <w:rPr>
          <w:rFonts w:ascii="標楷體" w:eastAsia="標楷體" w:hAnsi="標楷體" w:hint="eastAsia"/>
          <w:sz w:val="28"/>
          <w:szCs w:val="28"/>
        </w:rPr>
        <w:t>趨</w:t>
      </w:r>
      <w:r w:rsidRPr="00923D94">
        <w:rPr>
          <w:rFonts w:ascii="標楷體" w:eastAsia="標楷體" w:hAnsi="標楷體"/>
          <w:sz w:val="28"/>
          <w:szCs w:val="28"/>
        </w:rPr>
        <w:t>勢</w:t>
      </w:r>
      <w:r w:rsidR="008D0D92">
        <w:rPr>
          <w:rFonts w:ascii="標楷體" w:eastAsia="標楷體" w:hAnsi="標楷體" w:hint="eastAsia"/>
          <w:sz w:val="28"/>
          <w:szCs w:val="28"/>
        </w:rPr>
        <w:t>，青</w:t>
      </w:r>
      <w:r w:rsidR="008D0D92">
        <w:rPr>
          <w:rFonts w:ascii="標楷體" w:eastAsia="標楷體" w:hAnsi="標楷體"/>
          <w:sz w:val="28"/>
          <w:szCs w:val="28"/>
        </w:rPr>
        <w:t>壯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口</w:t>
      </w:r>
      <w:r>
        <w:rPr>
          <w:rFonts w:ascii="標楷體" w:eastAsia="標楷體" w:hAnsi="標楷體"/>
          <w:sz w:val="28"/>
          <w:szCs w:val="28"/>
        </w:rPr>
        <w:t>增加</w:t>
      </w:r>
      <w:r w:rsidR="008D0D92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8D0D92">
        <w:rPr>
          <w:rFonts w:ascii="標楷體" w:eastAsia="標楷體" w:hAnsi="標楷體" w:hint="eastAsia"/>
          <w:sz w:val="28"/>
          <w:szCs w:val="28"/>
        </w:rPr>
        <w:t>；老</w:t>
      </w:r>
      <w:r w:rsidR="008D0D92">
        <w:rPr>
          <w:rFonts w:ascii="標楷體" w:eastAsia="標楷體" w:hAnsi="標楷體"/>
          <w:sz w:val="28"/>
          <w:szCs w:val="28"/>
        </w:rPr>
        <w:t>年人</w:t>
      </w:r>
      <w:r w:rsidR="008D0D92">
        <w:rPr>
          <w:rFonts w:ascii="標楷體" w:eastAsia="標楷體" w:hAnsi="標楷體" w:hint="eastAsia"/>
          <w:sz w:val="28"/>
          <w:szCs w:val="28"/>
        </w:rPr>
        <w:t>口逐</w:t>
      </w:r>
      <w:r w:rsidR="008D0D92">
        <w:rPr>
          <w:rFonts w:ascii="標楷體" w:eastAsia="標楷體" w:hAnsi="標楷體"/>
          <w:sz w:val="28"/>
          <w:szCs w:val="28"/>
        </w:rPr>
        <w:t>年增</w:t>
      </w:r>
      <w:r w:rsidR="008D0D92">
        <w:rPr>
          <w:rFonts w:ascii="標楷體" w:eastAsia="標楷體" w:hAnsi="標楷體" w:hint="eastAsia"/>
          <w:sz w:val="28"/>
          <w:szCs w:val="28"/>
        </w:rPr>
        <w:t>加</w:t>
      </w:r>
      <w:r w:rsidR="008D0D92">
        <w:rPr>
          <w:rFonts w:ascii="標楷體" w:eastAsia="標楷體" w:hAnsi="標楷體"/>
          <w:sz w:val="28"/>
          <w:szCs w:val="28"/>
        </w:rPr>
        <w:t>，由</w:t>
      </w:r>
      <w:r w:rsidR="008D0D92">
        <w:rPr>
          <w:rFonts w:ascii="標楷體" w:eastAsia="標楷體" w:hAnsi="標楷體" w:hint="eastAsia"/>
          <w:sz w:val="28"/>
          <w:szCs w:val="28"/>
        </w:rPr>
        <w:t>107年</w:t>
      </w:r>
      <w:r w:rsidR="008D0D92">
        <w:rPr>
          <w:rFonts w:ascii="標楷體" w:eastAsia="標楷體" w:hAnsi="標楷體"/>
          <w:sz w:val="28"/>
          <w:szCs w:val="28"/>
        </w:rPr>
        <w:t>底</w:t>
      </w:r>
      <w:r w:rsidR="008D0D92">
        <w:rPr>
          <w:rFonts w:ascii="標楷體" w:eastAsia="標楷體" w:hAnsi="標楷體" w:hint="eastAsia"/>
          <w:sz w:val="28"/>
          <w:szCs w:val="28"/>
        </w:rPr>
        <w:t>800人增</w:t>
      </w:r>
      <w:r w:rsidR="008D0D92">
        <w:rPr>
          <w:rFonts w:ascii="標楷體" w:eastAsia="標楷體" w:hAnsi="標楷體"/>
          <w:sz w:val="28"/>
          <w:szCs w:val="28"/>
        </w:rPr>
        <w:t>加</w:t>
      </w:r>
      <w:r w:rsidR="008D0D92">
        <w:rPr>
          <w:rFonts w:ascii="標楷體" w:eastAsia="標楷體" w:hAnsi="標楷體" w:hint="eastAsia"/>
          <w:sz w:val="28"/>
          <w:szCs w:val="28"/>
        </w:rPr>
        <w:t>至111年</w:t>
      </w:r>
      <w:r w:rsidR="008D0D92">
        <w:rPr>
          <w:rFonts w:ascii="標楷體" w:eastAsia="標楷體" w:hAnsi="標楷體"/>
          <w:sz w:val="28"/>
          <w:szCs w:val="28"/>
        </w:rPr>
        <w:t>底</w:t>
      </w:r>
      <w:r w:rsidR="008D0D92">
        <w:rPr>
          <w:rFonts w:ascii="標楷體" w:eastAsia="標楷體" w:hAnsi="標楷體" w:hint="eastAsia"/>
          <w:sz w:val="28"/>
          <w:szCs w:val="28"/>
        </w:rPr>
        <w:t>913人，</w:t>
      </w:r>
      <w:r w:rsidR="008D0D92">
        <w:rPr>
          <w:rFonts w:ascii="標楷體" w:eastAsia="標楷體" w:hAnsi="標楷體"/>
          <w:sz w:val="28"/>
          <w:szCs w:val="28"/>
        </w:rPr>
        <w:t>老年人口增加</w:t>
      </w:r>
      <w:r w:rsidR="008D0D92">
        <w:rPr>
          <w:rFonts w:ascii="標楷體" w:eastAsia="標楷體" w:hAnsi="標楷體" w:hint="eastAsia"/>
          <w:sz w:val="28"/>
          <w:szCs w:val="28"/>
        </w:rPr>
        <w:t>113人</w:t>
      </w:r>
      <w:r w:rsidR="008D0D92">
        <w:rPr>
          <w:rFonts w:ascii="標楷體" w:eastAsia="標楷體" w:hAnsi="標楷體"/>
          <w:sz w:val="28"/>
          <w:szCs w:val="28"/>
        </w:rPr>
        <w:t>。</w:t>
      </w:r>
      <w:r w:rsidR="00D61764">
        <w:rPr>
          <w:rFonts w:ascii="標楷體" w:eastAsia="標楷體" w:hAnsi="標楷體" w:hint="eastAsia"/>
          <w:sz w:val="28"/>
          <w:szCs w:val="28"/>
        </w:rPr>
        <w:t>(表三、圖三)</w:t>
      </w:r>
    </w:p>
    <w:tbl>
      <w:tblPr>
        <w:tblW w:w="8582" w:type="dxa"/>
        <w:jc w:val="center"/>
        <w:tblInd w:w="28" w:type="dxa"/>
        <w:tblCellMar>
          <w:left w:w="28" w:type="dxa"/>
          <w:right w:w="28" w:type="dxa"/>
        </w:tblCellMar>
        <w:tblLook w:val="04A0"/>
      </w:tblPr>
      <w:tblGrid>
        <w:gridCol w:w="1146"/>
        <w:gridCol w:w="1153"/>
        <w:gridCol w:w="629"/>
        <w:gridCol w:w="807"/>
        <w:gridCol w:w="629"/>
        <w:gridCol w:w="777"/>
        <w:gridCol w:w="777"/>
        <w:gridCol w:w="777"/>
        <w:gridCol w:w="629"/>
        <w:gridCol w:w="629"/>
        <w:gridCol w:w="629"/>
      </w:tblGrid>
      <w:tr w:rsidR="00646917" w:rsidRPr="00646917" w:rsidTr="00F8058C">
        <w:trPr>
          <w:trHeight w:val="390"/>
          <w:jc w:val="center"/>
        </w:trPr>
        <w:tc>
          <w:tcPr>
            <w:tcW w:w="8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917" w:rsidRPr="00646917" w:rsidRDefault="008D0D92" w:rsidP="00DB52B3">
            <w:pPr>
              <w:widowControl/>
              <w:autoSpaceDE/>
              <w:autoSpaceDN/>
              <w:ind w:firstLineChars="600" w:firstLine="168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表三</w:t>
            </w:r>
            <w:r w:rsidR="00646917" w:rsidRPr="00646917">
              <w:rPr>
                <w:rFonts w:ascii="標楷體" w:eastAsia="標楷體" w:hAnsi="標楷體" w:cs="新細明體" w:hint="eastAsia"/>
                <w:sz w:val="28"/>
                <w:szCs w:val="28"/>
              </w:rPr>
              <w:t>、苗栗縣泰安鄉現住人口年齡結構</w:t>
            </w:r>
            <w:r w:rsidR="00DB52B3">
              <w:rPr>
                <w:rFonts w:ascii="標楷體" w:eastAsia="標楷體" w:hAnsi="標楷體" w:cs="新細明體" w:hint="eastAsia"/>
                <w:sz w:val="28"/>
                <w:szCs w:val="28"/>
              </w:rPr>
              <w:t>統計表</w:t>
            </w:r>
          </w:p>
        </w:tc>
      </w:tr>
      <w:tr w:rsidR="00646917" w:rsidRPr="00646917" w:rsidTr="00F8058C">
        <w:trPr>
          <w:trHeight w:val="390"/>
          <w:jc w:val="center"/>
        </w:trPr>
        <w:tc>
          <w:tcPr>
            <w:tcW w:w="8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46917">
              <w:rPr>
                <w:rFonts w:ascii="標楷體" w:eastAsia="標楷體" w:hAnsi="標楷體" w:cs="新細明體" w:hint="eastAsia"/>
                <w:sz w:val="16"/>
                <w:szCs w:val="16"/>
              </w:rPr>
              <w:t>單位：人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年底別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總人口</w:t>
            </w:r>
          </w:p>
        </w:tc>
        <w:tc>
          <w:tcPr>
            <w:tcW w:w="6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年齡分配</w:t>
            </w:r>
          </w:p>
        </w:tc>
      </w:tr>
      <w:tr w:rsidR="00646917" w:rsidRPr="00646917" w:rsidTr="00F8058C">
        <w:trPr>
          <w:trHeight w:val="660"/>
          <w:jc w:val="center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0-14歲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15-64歲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65歲以上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46917" w:rsidRPr="00DB52B3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B52B3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107年底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6,039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705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2,448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2,086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4,534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389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800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108年底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5,888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668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2,385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2,008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4,393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827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109年底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5,782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633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2,345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1,944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4,289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860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110年底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5,691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2,323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1,903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4,226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880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111年底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5,739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2,308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1,921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4,229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913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356384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中興村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607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83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356384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八卦村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61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356384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士林村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707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83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356384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大興村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79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356384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梅園村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632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64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356384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清安村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649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210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356384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象鼻村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774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104</w:t>
            </w:r>
          </w:p>
        </w:tc>
      </w:tr>
      <w:tr w:rsidR="00646917" w:rsidRPr="00646917" w:rsidTr="00F8058C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356384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錦水村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1,193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481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383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864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104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17" w:rsidRPr="00646917" w:rsidRDefault="00646917" w:rsidP="0064691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6917">
              <w:rPr>
                <w:rFonts w:ascii="標楷體" w:eastAsia="標楷體" w:hAnsi="標楷體" w:cs="新細明體" w:hint="eastAsia"/>
                <w:sz w:val="24"/>
                <w:szCs w:val="24"/>
              </w:rPr>
              <w:t>229</w:t>
            </w:r>
          </w:p>
        </w:tc>
      </w:tr>
    </w:tbl>
    <w:p w:rsidR="00E76FCA" w:rsidRDefault="00E76FCA" w:rsidP="00F8058C">
      <w:pPr>
        <w:ind w:firstLineChars="100" w:firstLine="200"/>
        <w:rPr>
          <w:rFonts w:ascii="標楷體" w:eastAsia="標楷體" w:hAnsi="標楷體"/>
          <w:sz w:val="20"/>
          <w:szCs w:val="20"/>
        </w:rPr>
      </w:pPr>
      <w:r w:rsidRPr="00E76FCA">
        <w:rPr>
          <w:rFonts w:ascii="標楷體" w:eastAsia="標楷體" w:hAnsi="標楷體" w:hint="eastAsia"/>
          <w:sz w:val="20"/>
          <w:szCs w:val="20"/>
        </w:rPr>
        <w:t>資</w:t>
      </w:r>
      <w:r w:rsidRPr="00E76FCA">
        <w:rPr>
          <w:rFonts w:ascii="標楷體" w:eastAsia="標楷體" w:hAnsi="標楷體"/>
          <w:sz w:val="20"/>
          <w:szCs w:val="20"/>
        </w:rPr>
        <w:t>料來源：</w:t>
      </w:r>
      <w:r w:rsidRPr="00E76FCA">
        <w:rPr>
          <w:rFonts w:ascii="標楷體" w:eastAsia="標楷體" w:hAnsi="標楷體" w:hint="eastAsia"/>
          <w:sz w:val="20"/>
          <w:szCs w:val="20"/>
        </w:rPr>
        <w:t>苗栗縣泰安鄉戶政服務網</w:t>
      </w:r>
    </w:p>
    <w:p w:rsidR="00E82F95" w:rsidRPr="00E76FCA" w:rsidRDefault="00E82F95" w:rsidP="00F8058C">
      <w:pPr>
        <w:ind w:firstLineChars="100" w:firstLine="200"/>
        <w:rPr>
          <w:rFonts w:ascii="標楷體" w:eastAsia="標楷體" w:hAnsi="標楷體"/>
          <w:sz w:val="20"/>
          <w:szCs w:val="20"/>
        </w:rPr>
      </w:pPr>
    </w:p>
    <w:p w:rsidR="00E76FCA" w:rsidRDefault="00E76FCA" w:rsidP="00F8058C">
      <w:pPr>
        <w:jc w:val="center"/>
        <w:rPr>
          <w:rFonts w:ascii="標楷體" w:eastAsia="標楷體" w:hAnsi="標楷體"/>
          <w:sz w:val="24"/>
          <w:szCs w:val="24"/>
        </w:rPr>
      </w:pPr>
      <w:r>
        <w:rPr>
          <w:noProof/>
        </w:rPr>
        <w:drawing>
          <wp:inline distT="0" distB="0" distL="0" distR="0">
            <wp:extent cx="5273040" cy="3238500"/>
            <wp:effectExtent l="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2F95" w:rsidRDefault="00E82F95" w:rsidP="00F8058C">
      <w:pPr>
        <w:jc w:val="center"/>
        <w:rPr>
          <w:rFonts w:ascii="標楷體" w:eastAsia="標楷體" w:hAnsi="標楷體"/>
          <w:sz w:val="24"/>
          <w:szCs w:val="24"/>
        </w:rPr>
      </w:pPr>
    </w:p>
    <w:p w:rsidR="00E76FCA" w:rsidRDefault="00073397" w:rsidP="00E76FCA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本鄉8村</w:t>
      </w:r>
      <w:r w:rsidR="00B7519D">
        <w:rPr>
          <w:rFonts w:ascii="標楷體" w:eastAsia="標楷體" w:hAnsi="標楷體" w:hint="eastAsia"/>
          <w:sz w:val="28"/>
          <w:szCs w:val="28"/>
        </w:rPr>
        <w:t>111年</w:t>
      </w:r>
      <w:r w:rsidR="00B7519D">
        <w:rPr>
          <w:rFonts w:ascii="標楷體" w:eastAsia="標楷體" w:hAnsi="標楷體"/>
          <w:sz w:val="28"/>
          <w:szCs w:val="28"/>
        </w:rPr>
        <w:t>底</w:t>
      </w:r>
      <w:r w:rsidR="00B7519D">
        <w:rPr>
          <w:rFonts w:ascii="標楷體" w:eastAsia="標楷體" w:hAnsi="標楷體" w:hint="eastAsia"/>
          <w:sz w:val="28"/>
          <w:szCs w:val="28"/>
        </w:rPr>
        <w:t>年</w:t>
      </w:r>
      <w:r w:rsidR="00B7519D">
        <w:rPr>
          <w:rFonts w:ascii="標楷體" w:eastAsia="標楷體" w:hAnsi="標楷體"/>
          <w:sz w:val="28"/>
          <w:szCs w:val="28"/>
        </w:rPr>
        <w:t>齡分配資料</w:t>
      </w: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：男</w:t>
      </w:r>
      <w:r>
        <w:rPr>
          <w:rFonts w:ascii="標楷體" w:eastAsia="標楷體" w:hAnsi="標楷體"/>
          <w:sz w:val="28"/>
          <w:szCs w:val="28"/>
        </w:rPr>
        <w:t>性幼年人口</w:t>
      </w:r>
      <w:r>
        <w:rPr>
          <w:rFonts w:ascii="標楷體" w:eastAsia="標楷體" w:hAnsi="標楷體" w:hint="eastAsia"/>
          <w:sz w:val="28"/>
          <w:szCs w:val="28"/>
        </w:rPr>
        <w:t>19人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57人，</w:t>
      </w:r>
      <w:r w:rsidR="00C10AFD">
        <w:rPr>
          <w:rFonts w:ascii="標楷體" w:eastAsia="標楷體" w:hAnsi="標楷體" w:hint="eastAsia"/>
          <w:sz w:val="28"/>
          <w:szCs w:val="28"/>
        </w:rPr>
        <w:t>女</w:t>
      </w:r>
      <w:r w:rsidR="00C10AFD">
        <w:rPr>
          <w:rFonts w:ascii="標楷體" w:eastAsia="標楷體" w:hAnsi="標楷體"/>
          <w:sz w:val="28"/>
          <w:szCs w:val="28"/>
        </w:rPr>
        <w:t>性幼年人口</w:t>
      </w:r>
      <w:r w:rsidR="00C10AFD">
        <w:rPr>
          <w:rFonts w:ascii="標楷體" w:eastAsia="標楷體" w:hAnsi="標楷體" w:hint="eastAsia"/>
          <w:sz w:val="28"/>
          <w:szCs w:val="28"/>
        </w:rPr>
        <w:t>14人</w:t>
      </w:r>
      <w:r w:rsidR="00C10AFD">
        <w:rPr>
          <w:rFonts w:ascii="標楷體" w:eastAsia="標楷體" w:hAnsi="標楷體"/>
          <w:sz w:val="28"/>
          <w:szCs w:val="28"/>
        </w:rPr>
        <w:t>至</w:t>
      </w:r>
      <w:r w:rsidR="00C10AFD">
        <w:rPr>
          <w:rFonts w:ascii="標楷體" w:eastAsia="標楷體" w:hAnsi="標楷體" w:hint="eastAsia"/>
          <w:sz w:val="28"/>
          <w:szCs w:val="28"/>
        </w:rPr>
        <w:t>50人</w:t>
      </w:r>
      <w:r w:rsidR="00C10AFD">
        <w:rPr>
          <w:rFonts w:ascii="標楷體" w:eastAsia="標楷體" w:hAnsi="標楷體"/>
          <w:sz w:val="28"/>
          <w:szCs w:val="28"/>
        </w:rPr>
        <w:t>，男性</w:t>
      </w:r>
      <w:r w:rsidR="00C10AFD">
        <w:rPr>
          <w:rFonts w:ascii="標楷體" w:eastAsia="標楷體" w:hAnsi="標楷體" w:hint="eastAsia"/>
          <w:sz w:val="28"/>
          <w:szCs w:val="28"/>
        </w:rPr>
        <w:t>與女</w:t>
      </w:r>
      <w:r w:rsidR="00C10AFD">
        <w:rPr>
          <w:rFonts w:ascii="標楷體" w:eastAsia="標楷體" w:hAnsi="標楷體"/>
          <w:sz w:val="28"/>
          <w:szCs w:val="28"/>
        </w:rPr>
        <w:t>性幼年人口</w:t>
      </w:r>
      <w:r>
        <w:rPr>
          <w:rFonts w:ascii="標楷體" w:eastAsia="標楷體" w:hAnsi="標楷體" w:hint="eastAsia"/>
          <w:sz w:val="28"/>
          <w:szCs w:val="28"/>
        </w:rPr>
        <w:t>最多</w:t>
      </w:r>
      <w:r w:rsidR="00C10AFD">
        <w:rPr>
          <w:rFonts w:ascii="標楷體" w:eastAsia="標楷體" w:hAnsi="標楷體" w:hint="eastAsia"/>
          <w:sz w:val="28"/>
          <w:szCs w:val="28"/>
        </w:rPr>
        <w:t>皆</w:t>
      </w:r>
      <w:r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梅</w:t>
      </w:r>
      <w:r>
        <w:rPr>
          <w:rFonts w:ascii="標楷體" w:eastAsia="標楷體" w:hAnsi="標楷體"/>
          <w:sz w:val="28"/>
          <w:szCs w:val="28"/>
        </w:rPr>
        <w:t>園</w:t>
      </w:r>
      <w:r>
        <w:rPr>
          <w:rFonts w:ascii="標楷體" w:eastAsia="標楷體" w:hAnsi="標楷體" w:hint="eastAsia"/>
          <w:sz w:val="28"/>
          <w:szCs w:val="28"/>
        </w:rPr>
        <w:t>村</w:t>
      </w:r>
      <w:r w:rsidR="00C10AFD">
        <w:rPr>
          <w:rFonts w:ascii="標楷體" w:eastAsia="標楷體" w:hAnsi="標楷體" w:hint="eastAsia"/>
          <w:sz w:val="28"/>
          <w:szCs w:val="28"/>
        </w:rPr>
        <w:t>，</w:t>
      </w:r>
      <w:r w:rsidR="00C10AFD">
        <w:rPr>
          <w:rFonts w:ascii="標楷體" w:eastAsia="標楷體" w:hAnsi="標楷體"/>
          <w:sz w:val="28"/>
          <w:szCs w:val="28"/>
        </w:rPr>
        <w:t>分別為</w:t>
      </w:r>
      <w:r>
        <w:rPr>
          <w:rFonts w:ascii="標楷體" w:eastAsia="標楷體" w:hAnsi="標楷體" w:hint="eastAsia"/>
          <w:sz w:val="28"/>
          <w:szCs w:val="28"/>
        </w:rPr>
        <w:t>57人</w:t>
      </w:r>
      <w:r w:rsidR="00C10AFD">
        <w:rPr>
          <w:rFonts w:ascii="標楷體" w:eastAsia="標楷體" w:hAnsi="標楷體" w:hint="eastAsia"/>
          <w:sz w:val="28"/>
          <w:szCs w:val="28"/>
        </w:rPr>
        <w:t>及50人</w:t>
      </w:r>
      <w:r>
        <w:rPr>
          <w:rFonts w:ascii="標楷體" w:eastAsia="標楷體" w:hAnsi="標楷體"/>
          <w:sz w:val="28"/>
          <w:szCs w:val="28"/>
        </w:rPr>
        <w:t>，</w:t>
      </w:r>
      <w:r w:rsidR="00C10AFD">
        <w:rPr>
          <w:rFonts w:ascii="標楷體" w:eastAsia="標楷體" w:hAnsi="標楷體" w:hint="eastAsia"/>
          <w:sz w:val="28"/>
          <w:szCs w:val="28"/>
        </w:rPr>
        <w:t>男</w:t>
      </w:r>
      <w:r w:rsidR="00C10AFD">
        <w:rPr>
          <w:rFonts w:ascii="標楷體" w:eastAsia="標楷體" w:hAnsi="標楷體"/>
          <w:sz w:val="28"/>
          <w:szCs w:val="28"/>
        </w:rPr>
        <w:t>性幼年人口</w:t>
      </w:r>
      <w:r w:rsidR="00C10AFD">
        <w:rPr>
          <w:rFonts w:ascii="標楷體" w:eastAsia="標楷體" w:hAnsi="標楷體" w:hint="eastAsia"/>
          <w:sz w:val="28"/>
          <w:szCs w:val="28"/>
        </w:rPr>
        <w:t>第</w:t>
      </w:r>
      <w:r w:rsidR="00C10AFD">
        <w:rPr>
          <w:rFonts w:ascii="標楷體" w:eastAsia="標楷體" w:hAnsi="標楷體"/>
          <w:sz w:val="28"/>
          <w:szCs w:val="28"/>
        </w:rPr>
        <w:t>二名</w:t>
      </w:r>
      <w:r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象</w:t>
      </w:r>
      <w:r>
        <w:rPr>
          <w:rFonts w:ascii="標楷體" w:eastAsia="標楷體" w:hAnsi="標楷體"/>
          <w:sz w:val="28"/>
          <w:szCs w:val="28"/>
        </w:rPr>
        <w:t>鼻村52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，</w:t>
      </w:r>
      <w:r w:rsidR="00C10AFD">
        <w:rPr>
          <w:rFonts w:ascii="標楷體" w:eastAsia="標楷體" w:hAnsi="標楷體" w:hint="eastAsia"/>
          <w:sz w:val="28"/>
          <w:szCs w:val="28"/>
        </w:rPr>
        <w:t>女</w:t>
      </w:r>
      <w:r w:rsidR="00C10AFD">
        <w:rPr>
          <w:rFonts w:ascii="標楷體" w:eastAsia="標楷體" w:hAnsi="標楷體"/>
          <w:sz w:val="28"/>
          <w:szCs w:val="28"/>
        </w:rPr>
        <w:t>性幼年人口</w:t>
      </w:r>
      <w:r w:rsidR="00C10AFD">
        <w:rPr>
          <w:rFonts w:ascii="標楷體" w:eastAsia="標楷體" w:hAnsi="標楷體" w:hint="eastAsia"/>
          <w:sz w:val="28"/>
          <w:szCs w:val="28"/>
        </w:rPr>
        <w:t>第</w:t>
      </w:r>
      <w:r w:rsidR="00C10AFD">
        <w:rPr>
          <w:rFonts w:ascii="標楷體" w:eastAsia="標楷體" w:hAnsi="標楷體"/>
          <w:sz w:val="28"/>
          <w:szCs w:val="28"/>
        </w:rPr>
        <w:t>二名為士林村</w:t>
      </w:r>
      <w:r w:rsidR="00C10AFD">
        <w:rPr>
          <w:rFonts w:ascii="標楷體" w:eastAsia="標楷體" w:hAnsi="標楷體" w:hint="eastAsia"/>
          <w:sz w:val="28"/>
          <w:szCs w:val="28"/>
        </w:rPr>
        <w:t>46人</w:t>
      </w:r>
      <w:r w:rsidR="00C10AFD">
        <w:rPr>
          <w:rFonts w:ascii="標楷體" w:eastAsia="標楷體" w:hAnsi="標楷體"/>
          <w:sz w:val="28"/>
          <w:szCs w:val="28"/>
        </w:rPr>
        <w:t>，男性幼年人口</w:t>
      </w:r>
      <w:r>
        <w:rPr>
          <w:rFonts w:ascii="標楷體" w:eastAsia="標楷體" w:hAnsi="標楷體"/>
          <w:sz w:val="28"/>
          <w:szCs w:val="28"/>
        </w:rPr>
        <w:t>最少為</w:t>
      </w:r>
      <w:r>
        <w:rPr>
          <w:rFonts w:ascii="標楷體" w:eastAsia="標楷體" w:hAnsi="標楷體" w:hint="eastAsia"/>
          <w:sz w:val="28"/>
          <w:szCs w:val="28"/>
        </w:rPr>
        <w:t>清安</w:t>
      </w:r>
      <w:r>
        <w:rPr>
          <w:rFonts w:ascii="標楷體" w:eastAsia="標楷體" w:hAnsi="標楷體"/>
          <w:sz w:val="28"/>
          <w:szCs w:val="28"/>
        </w:rPr>
        <w:t>村19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，</w:t>
      </w:r>
      <w:r w:rsidR="00C10AFD">
        <w:rPr>
          <w:rFonts w:ascii="標楷體" w:eastAsia="標楷體" w:hAnsi="標楷體" w:hint="eastAsia"/>
          <w:sz w:val="28"/>
          <w:szCs w:val="28"/>
        </w:rPr>
        <w:t>女</w:t>
      </w:r>
      <w:r w:rsidR="00C10AFD">
        <w:rPr>
          <w:rFonts w:ascii="標楷體" w:eastAsia="標楷體" w:hAnsi="標楷體"/>
          <w:sz w:val="28"/>
          <w:szCs w:val="28"/>
        </w:rPr>
        <w:t>性幼年人口</w:t>
      </w:r>
      <w:r>
        <w:rPr>
          <w:rFonts w:ascii="標楷體" w:eastAsia="標楷體" w:hAnsi="標楷體"/>
          <w:sz w:val="28"/>
          <w:szCs w:val="28"/>
        </w:rPr>
        <w:t>最少為</w:t>
      </w:r>
      <w:r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/>
          <w:sz w:val="28"/>
          <w:szCs w:val="28"/>
        </w:rPr>
        <w:t>興村</w:t>
      </w:r>
      <w:r>
        <w:rPr>
          <w:rFonts w:ascii="標楷體" w:eastAsia="標楷體" w:hAnsi="標楷體" w:hint="eastAsia"/>
          <w:sz w:val="28"/>
          <w:szCs w:val="28"/>
        </w:rPr>
        <w:t>14人；男</w:t>
      </w:r>
      <w:r>
        <w:rPr>
          <w:rFonts w:ascii="標楷體" w:eastAsia="標楷體" w:hAnsi="標楷體"/>
          <w:sz w:val="28"/>
          <w:szCs w:val="28"/>
        </w:rPr>
        <w:t>性青壯人口</w:t>
      </w:r>
      <w:r w:rsidR="0043533F">
        <w:rPr>
          <w:rFonts w:ascii="標楷體" w:eastAsia="標楷體" w:hAnsi="標楷體"/>
          <w:sz w:val="28"/>
          <w:szCs w:val="28"/>
        </w:rPr>
        <w:t>159</w:t>
      </w:r>
      <w:r w:rsidR="00D97485">
        <w:rPr>
          <w:rFonts w:ascii="標楷體" w:eastAsia="標楷體" w:hAnsi="標楷體" w:hint="eastAsia"/>
          <w:sz w:val="28"/>
          <w:szCs w:val="28"/>
        </w:rPr>
        <w:t>人至</w:t>
      </w:r>
      <w:r w:rsidR="0043533F">
        <w:rPr>
          <w:rFonts w:ascii="標楷體" w:eastAsia="標楷體" w:hAnsi="標楷體"/>
          <w:sz w:val="28"/>
          <w:szCs w:val="28"/>
        </w:rPr>
        <w:t>481</w:t>
      </w:r>
      <w:r w:rsidR="00D97485">
        <w:rPr>
          <w:rFonts w:ascii="標楷體" w:eastAsia="標楷體" w:hAnsi="標楷體" w:hint="eastAsia"/>
          <w:sz w:val="28"/>
          <w:szCs w:val="28"/>
        </w:rPr>
        <w:t>人</w:t>
      </w:r>
      <w:r w:rsidR="00C10AFD">
        <w:rPr>
          <w:rFonts w:ascii="標楷體" w:eastAsia="標楷體" w:hAnsi="標楷體" w:hint="eastAsia"/>
          <w:sz w:val="28"/>
          <w:szCs w:val="28"/>
        </w:rPr>
        <w:t>，</w:t>
      </w:r>
      <w:r w:rsidR="00D97485">
        <w:rPr>
          <w:rFonts w:ascii="標楷體" w:eastAsia="標楷體" w:hAnsi="標楷體"/>
          <w:sz w:val="28"/>
          <w:szCs w:val="28"/>
        </w:rPr>
        <w:t>女性青</w:t>
      </w:r>
      <w:r w:rsidR="00D97485">
        <w:rPr>
          <w:rFonts w:ascii="標楷體" w:eastAsia="標楷體" w:hAnsi="標楷體" w:hint="eastAsia"/>
          <w:sz w:val="28"/>
          <w:szCs w:val="28"/>
        </w:rPr>
        <w:t>壯</w:t>
      </w:r>
      <w:r w:rsidR="00D97485">
        <w:rPr>
          <w:rFonts w:ascii="標楷體" w:eastAsia="標楷體" w:hAnsi="標楷體"/>
          <w:sz w:val="28"/>
          <w:szCs w:val="28"/>
        </w:rPr>
        <w:t>人</w:t>
      </w:r>
      <w:r w:rsidR="00D97485">
        <w:rPr>
          <w:rFonts w:ascii="標楷體" w:eastAsia="標楷體" w:hAnsi="標楷體" w:hint="eastAsia"/>
          <w:sz w:val="28"/>
          <w:szCs w:val="28"/>
        </w:rPr>
        <w:t>口</w:t>
      </w:r>
      <w:r w:rsidR="0043533F">
        <w:rPr>
          <w:rFonts w:ascii="標楷體" w:eastAsia="標楷體" w:hAnsi="標楷體"/>
          <w:sz w:val="28"/>
          <w:szCs w:val="28"/>
        </w:rPr>
        <w:t>125</w:t>
      </w:r>
      <w:r w:rsidR="00C10AFD">
        <w:rPr>
          <w:rFonts w:ascii="標楷體" w:eastAsia="標楷體" w:hAnsi="標楷體" w:hint="eastAsia"/>
          <w:sz w:val="28"/>
          <w:szCs w:val="28"/>
        </w:rPr>
        <w:t>人</w:t>
      </w:r>
      <w:r w:rsidR="00C10AFD">
        <w:rPr>
          <w:rFonts w:ascii="標楷體" w:eastAsia="標楷體" w:hAnsi="標楷體"/>
          <w:sz w:val="28"/>
          <w:szCs w:val="28"/>
        </w:rPr>
        <w:t>至</w:t>
      </w:r>
      <w:r w:rsidR="0043533F">
        <w:rPr>
          <w:rFonts w:ascii="標楷體" w:eastAsia="標楷體" w:hAnsi="標楷體"/>
          <w:sz w:val="28"/>
          <w:szCs w:val="28"/>
        </w:rPr>
        <w:t>383</w:t>
      </w:r>
      <w:r w:rsidR="00C10AFD">
        <w:rPr>
          <w:rFonts w:ascii="標楷體" w:eastAsia="標楷體" w:hAnsi="標楷體" w:hint="eastAsia"/>
          <w:sz w:val="28"/>
          <w:szCs w:val="28"/>
        </w:rPr>
        <w:t>人，男</w:t>
      </w:r>
      <w:r w:rsidR="00C10AFD">
        <w:rPr>
          <w:rFonts w:ascii="標楷體" w:eastAsia="標楷體" w:hAnsi="標楷體"/>
          <w:sz w:val="28"/>
          <w:szCs w:val="28"/>
        </w:rPr>
        <w:t>性與</w:t>
      </w:r>
      <w:r w:rsidR="00C10AFD">
        <w:rPr>
          <w:rFonts w:ascii="標楷體" w:eastAsia="標楷體" w:hAnsi="標楷體" w:hint="eastAsia"/>
          <w:sz w:val="28"/>
          <w:szCs w:val="28"/>
        </w:rPr>
        <w:t>女</w:t>
      </w:r>
      <w:r w:rsidR="00C10AFD">
        <w:rPr>
          <w:rFonts w:ascii="標楷體" w:eastAsia="標楷體" w:hAnsi="標楷體"/>
          <w:sz w:val="28"/>
          <w:szCs w:val="28"/>
        </w:rPr>
        <w:t>性青壯人口最多皆為</w:t>
      </w:r>
      <w:r w:rsidR="00C10AFD">
        <w:rPr>
          <w:rFonts w:ascii="標楷體" w:eastAsia="標楷體" w:hAnsi="標楷體" w:hint="eastAsia"/>
          <w:sz w:val="28"/>
          <w:szCs w:val="28"/>
        </w:rPr>
        <w:t>錦</w:t>
      </w:r>
      <w:r w:rsidR="00C10AFD">
        <w:rPr>
          <w:rFonts w:ascii="標楷體" w:eastAsia="標楷體" w:hAnsi="標楷體"/>
          <w:sz w:val="28"/>
          <w:szCs w:val="28"/>
        </w:rPr>
        <w:t>水村</w:t>
      </w:r>
      <w:r w:rsidR="00C10AFD">
        <w:rPr>
          <w:rFonts w:ascii="標楷體" w:eastAsia="標楷體" w:hAnsi="標楷體" w:hint="eastAsia"/>
          <w:sz w:val="28"/>
          <w:szCs w:val="28"/>
        </w:rPr>
        <w:t>，</w:t>
      </w:r>
      <w:r w:rsidR="00C10AFD">
        <w:rPr>
          <w:rFonts w:ascii="標楷體" w:eastAsia="標楷體" w:hAnsi="標楷體"/>
          <w:sz w:val="28"/>
          <w:szCs w:val="28"/>
        </w:rPr>
        <w:t>分別為</w:t>
      </w:r>
      <w:r w:rsidR="00C10AFD">
        <w:rPr>
          <w:rFonts w:ascii="標楷體" w:eastAsia="標楷體" w:hAnsi="標楷體" w:hint="eastAsia"/>
          <w:sz w:val="28"/>
          <w:szCs w:val="28"/>
        </w:rPr>
        <w:t>481人</w:t>
      </w:r>
      <w:r w:rsidR="00C10AFD">
        <w:rPr>
          <w:rFonts w:ascii="標楷體" w:eastAsia="標楷體" w:hAnsi="標楷體"/>
          <w:sz w:val="28"/>
          <w:szCs w:val="28"/>
        </w:rPr>
        <w:t>及</w:t>
      </w:r>
      <w:r w:rsidR="00C10AFD">
        <w:rPr>
          <w:rFonts w:ascii="標楷體" w:eastAsia="標楷體" w:hAnsi="標楷體" w:hint="eastAsia"/>
          <w:sz w:val="28"/>
          <w:szCs w:val="28"/>
        </w:rPr>
        <w:t>383人，其</w:t>
      </w:r>
      <w:r w:rsidR="00C10AFD">
        <w:rPr>
          <w:rFonts w:ascii="標楷體" w:eastAsia="標楷體" w:hAnsi="標楷體"/>
          <w:sz w:val="28"/>
          <w:szCs w:val="28"/>
        </w:rPr>
        <w:t>次</w:t>
      </w:r>
      <w:r w:rsidR="00C10AFD">
        <w:rPr>
          <w:rFonts w:ascii="標楷體" w:eastAsia="標楷體" w:hAnsi="標楷體" w:hint="eastAsia"/>
          <w:sz w:val="28"/>
          <w:szCs w:val="28"/>
        </w:rPr>
        <w:t>皆</w:t>
      </w:r>
      <w:r w:rsidR="00C10AFD">
        <w:rPr>
          <w:rFonts w:ascii="標楷體" w:eastAsia="標楷體" w:hAnsi="標楷體"/>
          <w:sz w:val="28"/>
          <w:szCs w:val="28"/>
        </w:rPr>
        <w:t>為清安村，分別為</w:t>
      </w:r>
      <w:r w:rsidR="00C10AFD">
        <w:rPr>
          <w:rFonts w:ascii="標楷體" w:eastAsia="標楷體" w:hAnsi="標楷體" w:hint="eastAsia"/>
          <w:sz w:val="28"/>
          <w:szCs w:val="28"/>
        </w:rPr>
        <w:t>357人</w:t>
      </w:r>
      <w:r w:rsidR="00C10AFD">
        <w:rPr>
          <w:rFonts w:ascii="標楷體" w:eastAsia="標楷體" w:hAnsi="標楷體"/>
          <w:sz w:val="28"/>
          <w:szCs w:val="28"/>
        </w:rPr>
        <w:t>及</w:t>
      </w:r>
      <w:r w:rsidR="00C10AFD">
        <w:rPr>
          <w:rFonts w:ascii="標楷體" w:eastAsia="標楷體" w:hAnsi="標楷體" w:hint="eastAsia"/>
          <w:sz w:val="28"/>
          <w:szCs w:val="28"/>
        </w:rPr>
        <w:t>292人，最</w:t>
      </w:r>
      <w:r w:rsidR="00C10AFD">
        <w:rPr>
          <w:rFonts w:ascii="標楷體" w:eastAsia="標楷體" w:hAnsi="標楷體"/>
          <w:sz w:val="28"/>
          <w:szCs w:val="28"/>
        </w:rPr>
        <w:t>少</w:t>
      </w:r>
      <w:r w:rsidR="00C10AFD">
        <w:rPr>
          <w:rFonts w:ascii="標楷體" w:eastAsia="標楷體" w:hAnsi="標楷體" w:hint="eastAsia"/>
          <w:sz w:val="28"/>
          <w:szCs w:val="28"/>
        </w:rPr>
        <w:t>皆</w:t>
      </w:r>
      <w:r w:rsidR="00C10AFD">
        <w:rPr>
          <w:rFonts w:ascii="標楷體" w:eastAsia="標楷體" w:hAnsi="標楷體"/>
          <w:sz w:val="28"/>
          <w:szCs w:val="28"/>
        </w:rPr>
        <w:t>為</w:t>
      </w:r>
      <w:r w:rsidR="00C10AFD">
        <w:rPr>
          <w:rFonts w:ascii="標楷體" w:eastAsia="標楷體" w:hAnsi="標楷體" w:hint="eastAsia"/>
          <w:sz w:val="28"/>
          <w:szCs w:val="28"/>
        </w:rPr>
        <w:t>八</w:t>
      </w:r>
      <w:r w:rsidR="00C10AFD">
        <w:rPr>
          <w:rFonts w:ascii="標楷體" w:eastAsia="標楷體" w:hAnsi="標楷體"/>
          <w:sz w:val="28"/>
          <w:szCs w:val="28"/>
        </w:rPr>
        <w:t>卦村，分別</w:t>
      </w:r>
      <w:r w:rsidR="00C10AFD">
        <w:rPr>
          <w:rFonts w:ascii="標楷體" w:eastAsia="標楷體" w:hAnsi="標楷體" w:hint="eastAsia"/>
          <w:sz w:val="28"/>
          <w:szCs w:val="28"/>
        </w:rPr>
        <w:t>為159人</w:t>
      </w:r>
      <w:r w:rsidR="00C10AFD">
        <w:rPr>
          <w:rFonts w:ascii="標楷體" w:eastAsia="標楷體" w:hAnsi="標楷體"/>
          <w:sz w:val="28"/>
          <w:szCs w:val="28"/>
        </w:rPr>
        <w:t>及</w:t>
      </w:r>
      <w:r w:rsidR="00C10AFD">
        <w:rPr>
          <w:rFonts w:ascii="標楷體" w:eastAsia="標楷體" w:hAnsi="標楷體" w:hint="eastAsia"/>
          <w:sz w:val="28"/>
          <w:szCs w:val="28"/>
        </w:rPr>
        <w:t>125人</w:t>
      </w:r>
      <w:r w:rsidR="00C10AFD">
        <w:rPr>
          <w:rFonts w:ascii="標楷體" w:eastAsia="標楷體" w:hAnsi="標楷體"/>
          <w:sz w:val="28"/>
          <w:szCs w:val="28"/>
        </w:rPr>
        <w:t>；</w:t>
      </w:r>
      <w:r w:rsidR="0043533F">
        <w:rPr>
          <w:rFonts w:ascii="標楷體" w:eastAsia="標楷體" w:hAnsi="標楷體" w:hint="eastAsia"/>
          <w:sz w:val="28"/>
          <w:szCs w:val="28"/>
        </w:rPr>
        <w:t>男</w:t>
      </w:r>
      <w:r w:rsidR="0043533F">
        <w:rPr>
          <w:rFonts w:ascii="標楷體" w:eastAsia="標楷體" w:hAnsi="標楷體"/>
          <w:sz w:val="28"/>
          <w:szCs w:val="28"/>
        </w:rPr>
        <w:t>性老年人口</w:t>
      </w:r>
      <w:r w:rsidR="0043533F">
        <w:rPr>
          <w:rFonts w:ascii="標楷體" w:eastAsia="標楷體" w:hAnsi="標楷體" w:hint="eastAsia"/>
          <w:sz w:val="28"/>
          <w:szCs w:val="28"/>
        </w:rPr>
        <w:t>29人</w:t>
      </w:r>
      <w:r w:rsidR="0043533F">
        <w:rPr>
          <w:rFonts w:ascii="標楷體" w:eastAsia="標楷體" w:hAnsi="標楷體"/>
          <w:sz w:val="28"/>
          <w:szCs w:val="28"/>
        </w:rPr>
        <w:t>至</w:t>
      </w:r>
      <w:r w:rsidR="0043533F">
        <w:rPr>
          <w:rFonts w:ascii="標楷體" w:eastAsia="標楷體" w:hAnsi="標楷體" w:hint="eastAsia"/>
          <w:sz w:val="28"/>
          <w:szCs w:val="28"/>
        </w:rPr>
        <w:t>125人，</w:t>
      </w:r>
      <w:r w:rsidR="0043533F">
        <w:rPr>
          <w:rFonts w:ascii="標楷體" w:eastAsia="標楷體" w:hAnsi="標楷體"/>
          <w:sz w:val="28"/>
          <w:szCs w:val="28"/>
        </w:rPr>
        <w:t>女性老</w:t>
      </w:r>
      <w:r w:rsidR="0043533F">
        <w:rPr>
          <w:rFonts w:ascii="標楷體" w:eastAsia="標楷體" w:hAnsi="標楷體" w:hint="eastAsia"/>
          <w:sz w:val="28"/>
          <w:szCs w:val="28"/>
        </w:rPr>
        <w:t>年</w:t>
      </w:r>
      <w:r w:rsidR="0043533F">
        <w:rPr>
          <w:rFonts w:ascii="標楷體" w:eastAsia="標楷體" w:hAnsi="標楷體"/>
          <w:sz w:val="28"/>
          <w:szCs w:val="28"/>
        </w:rPr>
        <w:t>人口</w:t>
      </w:r>
      <w:r w:rsidR="0043533F">
        <w:rPr>
          <w:rFonts w:ascii="標楷體" w:eastAsia="標楷體" w:hAnsi="標楷體" w:hint="eastAsia"/>
          <w:sz w:val="28"/>
          <w:szCs w:val="28"/>
        </w:rPr>
        <w:t>26人</w:t>
      </w:r>
      <w:r w:rsidR="0043533F">
        <w:rPr>
          <w:rFonts w:ascii="標楷體" w:eastAsia="標楷體" w:hAnsi="標楷體"/>
          <w:sz w:val="28"/>
          <w:szCs w:val="28"/>
        </w:rPr>
        <w:t>至</w:t>
      </w:r>
      <w:r w:rsidR="0043533F">
        <w:rPr>
          <w:rFonts w:ascii="標楷體" w:eastAsia="標楷體" w:hAnsi="標楷體" w:hint="eastAsia"/>
          <w:sz w:val="28"/>
          <w:szCs w:val="28"/>
        </w:rPr>
        <w:t>104人</w:t>
      </w:r>
      <w:r w:rsidR="0043533F">
        <w:rPr>
          <w:rFonts w:ascii="標楷體" w:eastAsia="標楷體" w:hAnsi="標楷體"/>
          <w:sz w:val="28"/>
          <w:szCs w:val="28"/>
        </w:rPr>
        <w:t>，男性與女性老年人口最多</w:t>
      </w:r>
      <w:r w:rsidR="0043533F">
        <w:rPr>
          <w:rFonts w:ascii="標楷體" w:eastAsia="標楷體" w:hAnsi="標楷體" w:hint="eastAsia"/>
          <w:sz w:val="28"/>
          <w:szCs w:val="28"/>
        </w:rPr>
        <w:t>皆</w:t>
      </w:r>
      <w:r w:rsidR="0043533F">
        <w:rPr>
          <w:rFonts w:ascii="標楷體" w:eastAsia="標楷體" w:hAnsi="標楷體"/>
          <w:sz w:val="28"/>
          <w:szCs w:val="28"/>
        </w:rPr>
        <w:t>為</w:t>
      </w:r>
      <w:r w:rsidR="0043533F">
        <w:rPr>
          <w:rFonts w:ascii="標楷體" w:eastAsia="標楷體" w:hAnsi="標楷體" w:hint="eastAsia"/>
          <w:sz w:val="28"/>
          <w:szCs w:val="28"/>
        </w:rPr>
        <w:t>錦</w:t>
      </w:r>
      <w:r w:rsidR="0043533F">
        <w:rPr>
          <w:rFonts w:ascii="標楷體" w:eastAsia="標楷體" w:hAnsi="標楷體"/>
          <w:sz w:val="28"/>
          <w:szCs w:val="28"/>
        </w:rPr>
        <w:t>水村，分別為</w:t>
      </w:r>
      <w:r w:rsidR="0043533F">
        <w:rPr>
          <w:rFonts w:ascii="標楷體" w:eastAsia="標楷體" w:hAnsi="標楷體" w:hint="eastAsia"/>
          <w:sz w:val="28"/>
          <w:szCs w:val="28"/>
        </w:rPr>
        <w:t>125人</w:t>
      </w:r>
      <w:r w:rsidR="0043533F">
        <w:rPr>
          <w:rFonts w:ascii="標楷體" w:eastAsia="標楷體" w:hAnsi="標楷體"/>
          <w:sz w:val="28"/>
          <w:szCs w:val="28"/>
        </w:rPr>
        <w:t>及</w:t>
      </w:r>
      <w:r w:rsidR="0043533F">
        <w:rPr>
          <w:rFonts w:ascii="標楷體" w:eastAsia="標楷體" w:hAnsi="標楷體" w:hint="eastAsia"/>
          <w:sz w:val="28"/>
          <w:szCs w:val="28"/>
        </w:rPr>
        <w:t>104人</w:t>
      </w:r>
      <w:r w:rsidR="0043533F">
        <w:rPr>
          <w:rFonts w:ascii="標楷體" w:eastAsia="標楷體" w:hAnsi="標楷體"/>
          <w:sz w:val="28"/>
          <w:szCs w:val="28"/>
        </w:rPr>
        <w:t>，</w:t>
      </w:r>
      <w:r w:rsidR="0043533F">
        <w:rPr>
          <w:rFonts w:ascii="標楷體" w:eastAsia="標楷體" w:hAnsi="標楷體" w:hint="eastAsia"/>
          <w:sz w:val="28"/>
          <w:szCs w:val="28"/>
        </w:rPr>
        <w:t>其</w:t>
      </w:r>
      <w:r w:rsidR="0043533F">
        <w:rPr>
          <w:rFonts w:ascii="標楷體" w:eastAsia="標楷體" w:hAnsi="標楷體"/>
          <w:sz w:val="28"/>
          <w:szCs w:val="28"/>
        </w:rPr>
        <w:t>次皆為</w:t>
      </w:r>
      <w:r w:rsidR="0043533F">
        <w:rPr>
          <w:rFonts w:ascii="標楷體" w:eastAsia="標楷體" w:hAnsi="標楷體" w:hint="eastAsia"/>
          <w:sz w:val="28"/>
          <w:szCs w:val="28"/>
        </w:rPr>
        <w:t>清</w:t>
      </w:r>
      <w:r w:rsidR="0043533F">
        <w:rPr>
          <w:rFonts w:ascii="標楷體" w:eastAsia="標楷體" w:hAnsi="標楷體"/>
          <w:sz w:val="28"/>
          <w:szCs w:val="28"/>
        </w:rPr>
        <w:t>安村，分別為</w:t>
      </w:r>
      <w:r w:rsidR="0043533F">
        <w:rPr>
          <w:rFonts w:ascii="標楷體" w:eastAsia="標楷體" w:hAnsi="標楷體" w:hint="eastAsia"/>
          <w:sz w:val="28"/>
          <w:szCs w:val="28"/>
        </w:rPr>
        <w:t>119年</w:t>
      </w:r>
      <w:r w:rsidR="0043533F">
        <w:rPr>
          <w:rFonts w:ascii="標楷體" w:eastAsia="標楷體" w:hAnsi="標楷體"/>
          <w:sz w:val="28"/>
          <w:szCs w:val="28"/>
        </w:rPr>
        <w:t>及</w:t>
      </w:r>
      <w:r w:rsidR="0043533F">
        <w:rPr>
          <w:rFonts w:ascii="標楷體" w:eastAsia="標楷體" w:hAnsi="標楷體" w:hint="eastAsia"/>
          <w:sz w:val="28"/>
          <w:szCs w:val="28"/>
        </w:rPr>
        <w:t>91人</w:t>
      </w:r>
      <w:r w:rsidR="0043533F">
        <w:rPr>
          <w:rFonts w:ascii="標楷體" w:eastAsia="標楷體" w:hAnsi="標楷體"/>
          <w:sz w:val="28"/>
          <w:szCs w:val="28"/>
        </w:rPr>
        <w:t>，</w:t>
      </w:r>
      <w:r w:rsidR="0043533F">
        <w:rPr>
          <w:rFonts w:ascii="標楷體" w:eastAsia="標楷體" w:hAnsi="標楷體" w:hint="eastAsia"/>
          <w:sz w:val="28"/>
          <w:szCs w:val="28"/>
        </w:rPr>
        <w:t>男</w:t>
      </w:r>
      <w:r w:rsidR="0043533F">
        <w:rPr>
          <w:rFonts w:ascii="標楷體" w:eastAsia="標楷體" w:hAnsi="標楷體"/>
          <w:sz w:val="28"/>
          <w:szCs w:val="28"/>
        </w:rPr>
        <w:t>性老</w:t>
      </w:r>
      <w:r w:rsidR="0043533F">
        <w:rPr>
          <w:rFonts w:ascii="標楷體" w:eastAsia="標楷體" w:hAnsi="標楷體" w:hint="eastAsia"/>
          <w:sz w:val="28"/>
          <w:szCs w:val="28"/>
        </w:rPr>
        <w:t>年</w:t>
      </w:r>
      <w:r w:rsidR="0043533F">
        <w:rPr>
          <w:rFonts w:ascii="標楷體" w:eastAsia="標楷體" w:hAnsi="標楷體"/>
          <w:sz w:val="28"/>
          <w:szCs w:val="28"/>
        </w:rPr>
        <w:t>人口最少為</w:t>
      </w:r>
      <w:r w:rsidR="0043533F">
        <w:rPr>
          <w:rFonts w:ascii="標楷體" w:eastAsia="標楷體" w:hAnsi="標楷體" w:hint="eastAsia"/>
          <w:sz w:val="28"/>
          <w:szCs w:val="28"/>
        </w:rPr>
        <w:t>梅園村29人</w:t>
      </w:r>
      <w:r w:rsidR="0043533F">
        <w:rPr>
          <w:rFonts w:ascii="標楷體" w:eastAsia="標楷體" w:hAnsi="標楷體"/>
          <w:sz w:val="28"/>
          <w:szCs w:val="28"/>
        </w:rPr>
        <w:t>，女性老年人</w:t>
      </w:r>
      <w:r w:rsidR="0043533F">
        <w:rPr>
          <w:rFonts w:ascii="標楷體" w:eastAsia="標楷體" w:hAnsi="標楷體" w:hint="eastAsia"/>
          <w:sz w:val="28"/>
          <w:szCs w:val="28"/>
        </w:rPr>
        <w:t>口</w:t>
      </w:r>
      <w:r w:rsidR="0043533F">
        <w:rPr>
          <w:rFonts w:ascii="標楷體" w:eastAsia="標楷體" w:hAnsi="標楷體"/>
          <w:sz w:val="28"/>
          <w:szCs w:val="28"/>
        </w:rPr>
        <w:t>最少為</w:t>
      </w:r>
      <w:r w:rsidR="0043533F">
        <w:rPr>
          <w:rFonts w:ascii="標楷體" w:eastAsia="標楷體" w:hAnsi="標楷體" w:hint="eastAsia"/>
          <w:sz w:val="28"/>
          <w:szCs w:val="28"/>
        </w:rPr>
        <w:t>八</w:t>
      </w:r>
      <w:r w:rsidR="0043533F">
        <w:rPr>
          <w:rFonts w:ascii="標楷體" w:eastAsia="標楷體" w:hAnsi="標楷體"/>
          <w:sz w:val="28"/>
          <w:szCs w:val="28"/>
        </w:rPr>
        <w:t>卦村</w:t>
      </w:r>
      <w:r w:rsidR="0043533F">
        <w:rPr>
          <w:rFonts w:ascii="標楷體" w:eastAsia="標楷體" w:hAnsi="標楷體" w:hint="eastAsia"/>
          <w:sz w:val="28"/>
          <w:szCs w:val="28"/>
        </w:rPr>
        <w:t>26人</w:t>
      </w:r>
      <w:r w:rsidR="0043533F">
        <w:rPr>
          <w:rFonts w:ascii="標楷體" w:eastAsia="標楷體" w:hAnsi="標楷體"/>
          <w:sz w:val="28"/>
          <w:szCs w:val="28"/>
        </w:rPr>
        <w:t>。</w:t>
      </w:r>
      <w:r w:rsidR="00E76FCA">
        <w:rPr>
          <w:rFonts w:ascii="標楷體" w:eastAsia="標楷體" w:hAnsi="標楷體" w:hint="eastAsia"/>
          <w:sz w:val="28"/>
          <w:szCs w:val="28"/>
        </w:rPr>
        <w:t>(表</w:t>
      </w:r>
      <w:r w:rsidR="00E76FCA">
        <w:rPr>
          <w:rFonts w:ascii="標楷體" w:eastAsia="標楷體" w:hAnsi="標楷體"/>
          <w:sz w:val="28"/>
          <w:szCs w:val="28"/>
        </w:rPr>
        <w:t>二、圖</w:t>
      </w:r>
      <w:r w:rsidR="0043533F">
        <w:rPr>
          <w:rFonts w:ascii="標楷體" w:eastAsia="標楷體" w:hAnsi="標楷體" w:hint="eastAsia"/>
          <w:sz w:val="28"/>
          <w:szCs w:val="28"/>
        </w:rPr>
        <w:t>四、五</w:t>
      </w:r>
      <w:r w:rsidR="0043533F">
        <w:rPr>
          <w:rFonts w:ascii="標楷體" w:eastAsia="標楷體" w:hAnsi="標楷體"/>
          <w:sz w:val="28"/>
          <w:szCs w:val="28"/>
        </w:rPr>
        <w:t>、</w:t>
      </w:r>
      <w:r w:rsidR="0043533F">
        <w:rPr>
          <w:rFonts w:ascii="標楷體" w:eastAsia="標楷體" w:hAnsi="標楷體" w:hint="eastAsia"/>
          <w:sz w:val="28"/>
          <w:szCs w:val="28"/>
        </w:rPr>
        <w:t>六</w:t>
      </w:r>
      <w:r w:rsidR="00E76FCA">
        <w:rPr>
          <w:rFonts w:ascii="標楷體" w:eastAsia="標楷體" w:hAnsi="標楷體" w:hint="eastAsia"/>
          <w:sz w:val="28"/>
          <w:szCs w:val="28"/>
        </w:rPr>
        <w:t>)</w:t>
      </w:r>
    </w:p>
    <w:p w:rsidR="00E76FCA" w:rsidRPr="00E76FCA" w:rsidRDefault="00E76FCA" w:rsidP="00E76FCA">
      <w:pPr>
        <w:rPr>
          <w:rFonts w:ascii="標楷體" w:eastAsia="標楷體" w:hAnsi="標楷體"/>
          <w:sz w:val="24"/>
          <w:szCs w:val="24"/>
        </w:rPr>
      </w:pPr>
    </w:p>
    <w:p w:rsidR="00646917" w:rsidRPr="00646917" w:rsidRDefault="00F80585" w:rsidP="00461CB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inline distT="0" distB="0" distL="0" distR="0">
            <wp:extent cx="4943475" cy="2800350"/>
            <wp:effectExtent l="0" t="0" r="0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0585" w:rsidRDefault="00F80585" w:rsidP="002F48F4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210175" cy="2838450"/>
            <wp:effectExtent l="0" t="0" r="0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0585" w:rsidRDefault="00F80585" w:rsidP="002F48F4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>
            <wp:extent cx="5210175" cy="2838450"/>
            <wp:effectExtent l="0" t="0" r="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4CE4" w:rsidRDefault="00081C3C" w:rsidP="003B484B">
      <w:pPr>
        <w:ind w:left="540" w:hangingChars="150" w:hanging="540"/>
        <w:rPr>
          <w:rFonts w:ascii="標楷體" w:eastAsia="標楷體" w:hAnsi="標楷體"/>
          <w:sz w:val="36"/>
          <w:szCs w:val="36"/>
        </w:rPr>
      </w:pPr>
      <w:r w:rsidRPr="00081C3C">
        <w:rPr>
          <w:rFonts w:ascii="標楷體" w:eastAsia="標楷體" w:hAnsi="標楷體" w:hint="eastAsia"/>
          <w:sz w:val="36"/>
          <w:szCs w:val="36"/>
        </w:rPr>
        <w:t>二</w:t>
      </w:r>
      <w:r w:rsidRPr="00081C3C">
        <w:rPr>
          <w:rFonts w:ascii="標楷體" w:eastAsia="標楷體" w:hAnsi="標楷體"/>
          <w:sz w:val="36"/>
          <w:szCs w:val="36"/>
        </w:rPr>
        <w:t>、</w:t>
      </w:r>
      <w:r w:rsidRPr="00081C3C">
        <w:rPr>
          <w:rFonts w:ascii="標楷體" w:eastAsia="標楷體" w:hAnsi="標楷體" w:hint="eastAsia"/>
          <w:sz w:val="36"/>
          <w:szCs w:val="36"/>
        </w:rPr>
        <w:t>教</w:t>
      </w:r>
      <w:r w:rsidRPr="00081C3C">
        <w:rPr>
          <w:rFonts w:ascii="標楷體" w:eastAsia="標楷體" w:hAnsi="標楷體"/>
          <w:sz w:val="36"/>
          <w:szCs w:val="36"/>
        </w:rPr>
        <w:t>育程度</w:t>
      </w:r>
    </w:p>
    <w:p w:rsidR="003B484B" w:rsidRDefault="00A02524" w:rsidP="003B484B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712F6D">
        <w:rPr>
          <w:rFonts w:ascii="標楷體" w:eastAsia="標楷體" w:hAnsi="標楷體"/>
          <w:sz w:val="28"/>
          <w:szCs w:val="28"/>
        </w:rPr>
        <w:t>111</w:t>
      </w:r>
      <w:r w:rsidRPr="00712F6D">
        <w:rPr>
          <w:rFonts w:ascii="標楷體" w:eastAsia="標楷體" w:hAnsi="標楷體" w:hint="eastAsia"/>
          <w:sz w:val="28"/>
          <w:szCs w:val="28"/>
        </w:rPr>
        <w:t>年</w:t>
      </w:r>
      <w:r w:rsidRPr="00712F6D">
        <w:rPr>
          <w:rFonts w:ascii="標楷體" w:eastAsia="標楷體" w:hAnsi="標楷體"/>
          <w:sz w:val="28"/>
          <w:szCs w:val="28"/>
        </w:rPr>
        <w:t>底</w:t>
      </w:r>
      <w:r w:rsidR="00356384">
        <w:rPr>
          <w:rFonts w:ascii="標楷體" w:eastAsia="標楷體" w:hAnsi="標楷體" w:hint="eastAsia"/>
          <w:sz w:val="28"/>
          <w:szCs w:val="28"/>
        </w:rPr>
        <w:t>本</w:t>
      </w:r>
      <w:r w:rsidR="00356384">
        <w:rPr>
          <w:rFonts w:ascii="標楷體" w:eastAsia="標楷體" w:hAnsi="標楷體"/>
          <w:sz w:val="28"/>
          <w:szCs w:val="28"/>
        </w:rPr>
        <w:t>鄉</w:t>
      </w:r>
      <w:r w:rsidR="00356384">
        <w:rPr>
          <w:rFonts w:ascii="標楷體" w:eastAsia="標楷體" w:hAnsi="標楷體" w:hint="eastAsia"/>
          <w:sz w:val="28"/>
          <w:szCs w:val="28"/>
        </w:rPr>
        <w:t>15歲</w:t>
      </w:r>
      <w:r w:rsidR="00356384">
        <w:rPr>
          <w:rFonts w:ascii="標楷體" w:eastAsia="標楷體" w:hAnsi="標楷體"/>
          <w:sz w:val="28"/>
          <w:szCs w:val="28"/>
        </w:rPr>
        <w:t>以上人口</w:t>
      </w:r>
      <w:r w:rsidR="00356384">
        <w:rPr>
          <w:rFonts w:ascii="標楷體" w:eastAsia="標楷體" w:hAnsi="標楷體" w:hint="eastAsia"/>
          <w:sz w:val="28"/>
          <w:szCs w:val="28"/>
        </w:rPr>
        <w:t>數為5</w:t>
      </w:r>
      <w:r w:rsidR="00356384">
        <w:rPr>
          <w:rFonts w:ascii="標楷體" w:eastAsia="標楷體" w:hAnsi="標楷體"/>
          <w:sz w:val="28"/>
          <w:szCs w:val="28"/>
        </w:rPr>
        <w:t>,</w:t>
      </w:r>
      <w:r w:rsidR="00356384">
        <w:rPr>
          <w:rFonts w:ascii="標楷體" w:eastAsia="標楷體" w:hAnsi="標楷體" w:hint="eastAsia"/>
          <w:sz w:val="28"/>
          <w:szCs w:val="28"/>
        </w:rPr>
        <w:t>142人</w:t>
      </w:r>
      <w:r w:rsidR="00356384">
        <w:rPr>
          <w:rFonts w:ascii="標楷體" w:eastAsia="標楷體" w:hAnsi="標楷體"/>
          <w:sz w:val="28"/>
          <w:szCs w:val="28"/>
        </w:rPr>
        <w:t>，</w:t>
      </w:r>
      <w:r w:rsidR="00356384">
        <w:rPr>
          <w:rFonts w:ascii="標楷體" w:eastAsia="標楷體" w:hAnsi="標楷體" w:hint="eastAsia"/>
          <w:sz w:val="28"/>
          <w:szCs w:val="28"/>
        </w:rPr>
        <w:t>其</w:t>
      </w:r>
      <w:r w:rsidR="00356384">
        <w:rPr>
          <w:rFonts w:ascii="標楷體" w:eastAsia="標楷體" w:hAnsi="標楷體"/>
          <w:sz w:val="28"/>
          <w:szCs w:val="28"/>
        </w:rPr>
        <w:t>中</w:t>
      </w:r>
      <w:r w:rsidR="00F56357">
        <w:rPr>
          <w:rFonts w:ascii="標楷體" w:eastAsia="標楷體" w:hAnsi="標楷體" w:hint="eastAsia"/>
          <w:sz w:val="28"/>
          <w:szCs w:val="28"/>
        </w:rPr>
        <w:t>識</w:t>
      </w:r>
      <w:r w:rsidR="00F56357">
        <w:rPr>
          <w:rFonts w:ascii="標楷體" w:eastAsia="標楷體" w:hAnsi="標楷體"/>
          <w:sz w:val="28"/>
          <w:szCs w:val="28"/>
        </w:rPr>
        <w:t>字者5,125</w:t>
      </w:r>
      <w:r w:rsidR="00F56357">
        <w:rPr>
          <w:rFonts w:ascii="標楷體" w:eastAsia="標楷體" w:hAnsi="標楷體" w:hint="eastAsia"/>
          <w:sz w:val="28"/>
          <w:szCs w:val="28"/>
        </w:rPr>
        <w:t>人，</w:t>
      </w:r>
      <w:r w:rsidR="00F56357">
        <w:rPr>
          <w:rFonts w:ascii="標楷體" w:eastAsia="標楷體" w:hAnsi="標楷體"/>
          <w:sz w:val="28"/>
          <w:szCs w:val="28"/>
        </w:rPr>
        <w:t>識字率</w:t>
      </w:r>
      <w:r w:rsidR="00F56357">
        <w:rPr>
          <w:rFonts w:ascii="標楷體" w:eastAsia="標楷體" w:hAnsi="標楷體" w:hint="eastAsia"/>
          <w:sz w:val="28"/>
          <w:szCs w:val="28"/>
        </w:rPr>
        <w:t>99.67%。另外</w:t>
      </w:r>
      <w:r w:rsidR="00F56357">
        <w:rPr>
          <w:rFonts w:ascii="標楷體" w:eastAsia="標楷體" w:hAnsi="標楷體"/>
          <w:sz w:val="28"/>
          <w:szCs w:val="28"/>
        </w:rPr>
        <w:t>依性別</w:t>
      </w:r>
      <w:r w:rsidR="00F56357">
        <w:rPr>
          <w:rFonts w:ascii="標楷體" w:eastAsia="標楷體" w:hAnsi="標楷體" w:hint="eastAsia"/>
          <w:sz w:val="28"/>
          <w:szCs w:val="28"/>
        </w:rPr>
        <w:t>分</w:t>
      </w:r>
      <w:r w:rsidR="00F56357">
        <w:rPr>
          <w:rFonts w:ascii="標楷體" w:eastAsia="標楷體" w:hAnsi="標楷體"/>
          <w:sz w:val="28"/>
          <w:szCs w:val="28"/>
        </w:rPr>
        <w:t>：</w:t>
      </w:r>
      <w:r w:rsidR="00356384">
        <w:rPr>
          <w:rFonts w:ascii="標楷體" w:eastAsia="標楷體" w:hAnsi="標楷體" w:hint="eastAsia"/>
          <w:sz w:val="28"/>
          <w:szCs w:val="28"/>
        </w:rPr>
        <w:t>男</w:t>
      </w:r>
      <w:r w:rsidR="00356384">
        <w:rPr>
          <w:rFonts w:ascii="標楷體" w:eastAsia="標楷體" w:hAnsi="標楷體"/>
          <w:sz w:val="28"/>
          <w:szCs w:val="28"/>
        </w:rPr>
        <w:t>性為</w:t>
      </w:r>
      <w:r w:rsidR="00356384">
        <w:rPr>
          <w:rFonts w:ascii="標楷體" w:eastAsia="標楷體" w:hAnsi="標楷體" w:hint="eastAsia"/>
          <w:sz w:val="28"/>
          <w:szCs w:val="28"/>
        </w:rPr>
        <w:t>2</w:t>
      </w:r>
      <w:r w:rsidR="00356384">
        <w:rPr>
          <w:rFonts w:ascii="標楷體" w:eastAsia="標楷體" w:hAnsi="標楷體"/>
          <w:sz w:val="28"/>
          <w:szCs w:val="28"/>
        </w:rPr>
        <w:t>,</w:t>
      </w:r>
      <w:r w:rsidR="00356384">
        <w:rPr>
          <w:rFonts w:ascii="標楷體" w:eastAsia="標楷體" w:hAnsi="標楷體" w:hint="eastAsia"/>
          <w:sz w:val="28"/>
          <w:szCs w:val="28"/>
        </w:rPr>
        <w:t>772人</w:t>
      </w:r>
      <w:r w:rsidR="00356384">
        <w:rPr>
          <w:rFonts w:ascii="標楷體" w:eastAsia="標楷體" w:hAnsi="標楷體"/>
          <w:sz w:val="28"/>
          <w:szCs w:val="28"/>
        </w:rPr>
        <w:t>，</w:t>
      </w:r>
      <w:proofErr w:type="gramStart"/>
      <w:r w:rsidR="0028070D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28070D">
        <w:rPr>
          <w:rFonts w:ascii="標楷體" w:eastAsia="標楷體" w:hAnsi="標楷體" w:hint="eastAsia"/>
          <w:sz w:val="28"/>
          <w:szCs w:val="28"/>
        </w:rPr>
        <w:t>15歲以上人口數53.</w:t>
      </w:r>
      <w:r w:rsidR="0028070D">
        <w:rPr>
          <w:rFonts w:ascii="標楷體" w:eastAsia="標楷體" w:hAnsi="標楷體"/>
          <w:sz w:val="28"/>
          <w:szCs w:val="28"/>
        </w:rPr>
        <w:t>91</w:t>
      </w:r>
      <w:r w:rsidR="0028070D">
        <w:rPr>
          <w:rFonts w:ascii="標楷體" w:eastAsia="標楷體" w:hAnsi="標楷體" w:hint="eastAsia"/>
          <w:sz w:val="28"/>
          <w:szCs w:val="28"/>
        </w:rPr>
        <w:t>%，</w:t>
      </w:r>
      <w:r w:rsidR="00356384">
        <w:rPr>
          <w:rFonts w:ascii="標楷體" w:eastAsia="標楷體" w:hAnsi="標楷體" w:hint="eastAsia"/>
          <w:sz w:val="28"/>
          <w:szCs w:val="28"/>
        </w:rPr>
        <w:t>女</w:t>
      </w:r>
      <w:r w:rsidR="00356384">
        <w:rPr>
          <w:rFonts w:ascii="標楷體" w:eastAsia="標楷體" w:hAnsi="標楷體"/>
          <w:sz w:val="28"/>
          <w:szCs w:val="28"/>
        </w:rPr>
        <w:t>性為</w:t>
      </w:r>
      <w:r w:rsidR="00356384">
        <w:rPr>
          <w:rFonts w:ascii="標楷體" w:eastAsia="標楷體" w:hAnsi="標楷體" w:hint="eastAsia"/>
          <w:sz w:val="28"/>
          <w:szCs w:val="28"/>
        </w:rPr>
        <w:t>2</w:t>
      </w:r>
      <w:r w:rsidR="00356384">
        <w:rPr>
          <w:rFonts w:ascii="標楷體" w:eastAsia="標楷體" w:hAnsi="標楷體"/>
          <w:sz w:val="28"/>
          <w:szCs w:val="28"/>
        </w:rPr>
        <w:t>,</w:t>
      </w:r>
      <w:r w:rsidR="00356384">
        <w:rPr>
          <w:rFonts w:ascii="標楷體" w:eastAsia="標楷體" w:hAnsi="標楷體" w:hint="eastAsia"/>
          <w:sz w:val="28"/>
          <w:szCs w:val="28"/>
        </w:rPr>
        <w:t>370人</w:t>
      </w:r>
      <w:r w:rsidR="003B484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B484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3B484B">
        <w:rPr>
          <w:rFonts w:ascii="標楷體" w:eastAsia="標楷體" w:hAnsi="標楷體" w:hint="eastAsia"/>
          <w:sz w:val="28"/>
          <w:szCs w:val="28"/>
        </w:rPr>
        <w:t>46.09%，</w:t>
      </w:r>
      <w:r w:rsidR="003B484B">
        <w:rPr>
          <w:rFonts w:ascii="標楷體" w:eastAsia="標楷體" w:hAnsi="標楷體"/>
          <w:sz w:val="28"/>
          <w:szCs w:val="28"/>
        </w:rPr>
        <w:t>以男</w:t>
      </w:r>
      <w:r w:rsidR="003B484B">
        <w:rPr>
          <w:rFonts w:ascii="標楷體" w:eastAsia="標楷體" w:hAnsi="標楷體" w:hint="eastAsia"/>
          <w:sz w:val="28"/>
          <w:szCs w:val="28"/>
        </w:rPr>
        <w:t>性</w:t>
      </w:r>
      <w:r w:rsidR="003B484B">
        <w:rPr>
          <w:rFonts w:ascii="標楷體" w:eastAsia="標楷體" w:hAnsi="標楷體"/>
          <w:sz w:val="28"/>
          <w:szCs w:val="28"/>
        </w:rPr>
        <w:t>居多</w:t>
      </w:r>
      <w:r w:rsidR="003B484B">
        <w:rPr>
          <w:rFonts w:ascii="標楷體" w:eastAsia="標楷體" w:hAnsi="標楷體" w:hint="eastAsia"/>
          <w:sz w:val="28"/>
          <w:szCs w:val="28"/>
        </w:rPr>
        <w:t>。</w:t>
      </w:r>
      <w:r w:rsidR="00356384">
        <w:rPr>
          <w:rFonts w:ascii="標楷體" w:eastAsia="標楷體" w:hAnsi="標楷體" w:hint="eastAsia"/>
          <w:sz w:val="28"/>
          <w:szCs w:val="28"/>
        </w:rPr>
        <w:t>各</w:t>
      </w:r>
      <w:r w:rsidR="00356384">
        <w:rPr>
          <w:rFonts w:ascii="標楷體" w:eastAsia="標楷體" w:hAnsi="標楷體"/>
          <w:sz w:val="28"/>
          <w:szCs w:val="28"/>
        </w:rPr>
        <w:t>教育</w:t>
      </w:r>
      <w:r w:rsidR="00356384">
        <w:rPr>
          <w:rFonts w:ascii="標楷體" w:eastAsia="標楷體" w:hAnsi="標楷體" w:hint="eastAsia"/>
          <w:sz w:val="28"/>
          <w:szCs w:val="28"/>
        </w:rPr>
        <w:t>程度</w:t>
      </w:r>
      <w:r w:rsidR="00F5635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56357">
        <w:rPr>
          <w:rFonts w:ascii="標楷體" w:eastAsia="標楷體" w:hAnsi="標楷體" w:hint="eastAsia"/>
          <w:sz w:val="28"/>
          <w:szCs w:val="28"/>
        </w:rPr>
        <w:t>含</w:t>
      </w:r>
      <w:r w:rsidR="00F56357">
        <w:rPr>
          <w:rFonts w:ascii="標楷體" w:eastAsia="標楷體" w:hAnsi="標楷體"/>
          <w:sz w:val="28"/>
          <w:szCs w:val="28"/>
        </w:rPr>
        <w:t>畢肄業</w:t>
      </w:r>
      <w:proofErr w:type="gramEnd"/>
      <w:r w:rsidR="00F56357">
        <w:rPr>
          <w:rFonts w:ascii="標楷體" w:eastAsia="標楷體" w:hAnsi="標楷體" w:hint="eastAsia"/>
          <w:sz w:val="28"/>
          <w:szCs w:val="28"/>
        </w:rPr>
        <w:t>)</w:t>
      </w:r>
      <w:r w:rsidR="00356384">
        <w:rPr>
          <w:rFonts w:ascii="標楷體" w:eastAsia="標楷體" w:hAnsi="標楷體"/>
          <w:sz w:val="28"/>
          <w:szCs w:val="28"/>
        </w:rPr>
        <w:t>中，</w:t>
      </w:r>
      <w:r w:rsidR="003B484B">
        <w:rPr>
          <w:rFonts w:ascii="標楷體" w:eastAsia="標楷體" w:hAnsi="標楷體" w:hint="eastAsia"/>
          <w:sz w:val="28"/>
          <w:szCs w:val="28"/>
        </w:rPr>
        <w:t>男女性教育</w:t>
      </w:r>
      <w:proofErr w:type="gramStart"/>
      <w:r w:rsidR="003B484B">
        <w:rPr>
          <w:rFonts w:ascii="標楷體" w:eastAsia="標楷體" w:hAnsi="標楷體" w:hint="eastAsia"/>
          <w:sz w:val="28"/>
          <w:szCs w:val="28"/>
        </w:rPr>
        <w:t>程度均以高中</w:t>
      </w:r>
      <w:proofErr w:type="gramEnd"/>
      <w:r w:rsidR="003B484B">
        <w:rPr>
          <w:rFonts w:ascii="標楷體" w:eastAsia="標楷體" w:hAnsi="標楷體" w:hint="eastAsia"/>
          <w:sz w:val="28"/>
          <w:szCs w:val="28"/>
        </w:rPr>
        <w:t>(職)</w:t>
      </w:r>
      <w:r w:rsidR="009F40CD">
        <w:rPr>
          <w:rFonts w:ascii="標楷體" w:eastAsia="標楷體" w:hAnsi="標楷體" w:hint="eastAsia"/>
          <w:sz w:val="28"/>
          <w:szCs w:val="28"/>
        </w:rPr>
        <w:t>者</w:t>
      </w:r>
      <w:r w:rsidR="003B484B">
        <w:rPr>
          <w:rFonts w:ascii="標楷體" w:eastAsia="標楷體" w:hAnsi="標楷體" w:hint="eastAsia"/>
          <w:sz w:val="28"/>
          <w:szCs w:val="28"/>
        </w:rPr>
        <w:t>人口數最多，其次國</w:t>
      </w:r>
      <w:r w:rsidR="00F56357">
        <w:rPr>
          <w:rFonts w:ascii="標楷體" w:eastAsia="標楷體" w:hAnsi="標楷體" w:hint="eastAsia"/>
          <w:sz w:val="28"/>
          <w:szCs w:val="28"/>
        </w:rPr>
        <w:t>(初)</w:t>
      </w:r>
      <w:r w:rsidR="003B484B">
        <w:rPr>
          <w:rFonts w:ascii="標楷體" w:eastAsia="標楷體" w:hAnsi="標楷體" w:hint="eastAsia"/>
          <w:sz w:val="28"/>
          <w:szCs w:val="28"/>
        </w:rPr>
        <w:t>中</w:t>
      </w:r>
      <w:r w:rsidR="00F56357">
        <w:rPr>
          <w:rFonts w:ascii="標楷體" w:eastAsia="標楷體" w:hAnsi="標楷體" w:hint="eastAsia"/>
          <w:sz w:val="28"/>
          <w:szCs w:val="28"/>
        </w:rPr>
        <w:t>者</w:t>
      </w:r>
      <w:r w:rsidR="003B484B">
        <w:rPr>
          <w:rFonts w:ascii="標楷體" w:eastAsia="標楷體" w:hAnsi="標楷體" w:hint="eastAsia"/>
          <w:sz w:val="28"/>
          <w:szCs w:val="28"/>
        </w:rPr>
        <w:t>、再其次</w:t>
      </w:r>
      <w:r w:rsidR="00DB52B3">
        <w:rPr>
          <w:rFonts w:ascii="標楷體" w:eastAsia="標楷體" w:hAnsi="標楷體" w:hint="eastAsia"/>
          <w:sz w:val="28"/>
          <w:szCs w:val="28"/>
        </w:rPr>
        <w:t>男姓</w:t>
      </w:r>
      <w:r w:rsidR="003B484B">
        <w:rPr>
          <w:rFonts w:ascii="標楷體" w:eastAsia="標楷體" w:hAnsi="標楷體" w:hint="eastAsia"/>
          <w:sz w:val="28"/>
          <w:szCs w:val="28"/>
        </w:rPr>
        <w:t>為大學</w:t>
      </w:r>
      <w:r w:rsidR="00DB52B3">
        <w:rPr>
          <w:rFonts w:ascii="標楷體" w:eastAsia="標楷體" w:hAnsi="標楷體" w:hint="eastAsia"/>
          <w:sz w:val="28"/>
          <w:szCs w:val="28"/>
        </w:rPr>
        <w:t>(含獨立學院)</w:t>
      </w:r>
      <w:r w:rsidR="009F40CD">
        <w:rPr>
          <w:rFonts w:ascii="標楷體" w:eastAsia="標楷體" w:hAnsi="標楷體" w:hint="eastAsia"/>
          <w:sz w:val="28"/>
          <w:szCs w:val="28"/>
        </w:rPr>
        <w:t>者</w:t>
      </w:r>
      <w:r w:rsidR="003B484B">
        <w:rPr>
          <w:rFonts w:ascii="標楷體" w:eastAsia="標楷體" w:hAnsi="標楷體" w:hint="eastAsia"/>
          <w:sz w:val="28"/>
          <w:szCs w:val="28"/>
        </w:rPr>
        <w:t>，</w:t>
      </w:r>
      <w:r w:rsidR="00DB52B3">
        <w:rPr>
          <w:rFonts w:ascii="標楷體" w:eastAsia="標楷體" w:hAnsi="標楷體" w:hint="eastAsia"/>
          <w:sz w:val="28"/>
          <w:szCs w:val="28"/>
        </w:rPr>
        <w:t>女性為小學者；</w:t>
      </w:r>
      <w:r w:rsidR="003B484B">
        <w:rPr>
          <w:rFonts w:ascii="標楷體" w:eastAsia="標楷體" w:hAnsi="標楷體" w:hint="eastAsia"/>
          <w:sz w:val="28"/>
          <w:szCs w:val="28"/>
        </w:rPr>
        <w:t>男性人口數分別為</w:t>
      </w:r>
      <w:r w:rsidR="003B484B">
        <w:rPr>
          <w:rFonts w:ascii="標楷體" w:eastAsia="標楷體" w:hAnsi="標楷體"/>
          <w:sz w:val="28"/>
          <w:szCs w:val="28"/>
        </w:rPr>
        <w:t>1,253</w:t>
      </w:r>
      <w:r w:rsidR="003B484B">
        <w:rPr>
          <w:rFonts w:ascii="標楷體" w:eastAsia="標楷體" w:hAnsi="標楷體" w:hint="eastAsia"/>
          <w:sz w:val="28"/>
          <w:szCs w:val="28"/>
        </w:rPr>
        <w:t>人、</w:t>
      </w:r>
      <w:r w:rsidR="003B484B">
        <w:rPr>
          <w:rFonts w:ascii="標楷體" w:eastAsia="標楷體" w:hAnsi="標楷體"/>
          <w:sz w:val="28"/>
          <w:szCs w:val="28"/>
        </w:rPr>
        <w:t>570</w:t>
      </w:r>
      <w:r w:rsidR="003B484B">
        <w:rPr>
          <w:rFonts w:ascii="標楷體" w:eastAsia="標楷體" w:hAnsi="標楷體" w:hint="eastAsia"/>
          <w:sz w:val="28"/>
          <w:szCs w:val="28"/>
        </w:rPr>
        <w:t>人及</w:t>
      </w:r>
      <w:r w:rsidR="003B484B">
        <w:rPr>
          <w:rFonts w:ascii="標楷體" w:eastAsia="標楷體" w:hAnsi="標楷體"/>
          <w:sz w:val="28"/>
          <w:szCs w:val="28"/>
        </w:rPr>
        <w:t>400</w:t>
      </w:r>
      <w:r w:rsidR="003B484B">
        <w:rPr>
          <w:rFonts w:ascii="標楷體" w:eastAsia="標楷體" w:hAnsi="標楷體" w:hint="eastAsia"/>
          <w:sz w:val="28"/>
          <w:szCs w:val="28"/>
        </w:rPr>
        <w:lastRenderedPageBreak/>
        <w:t>人，</w:t>
      </w:r>
      <w:proofErr w:type="gramStart"/>
      <w:r w:rsidR="003B484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3B484B">
        <w:rPr>
          <w:rFonts w:ascii="標楷體" w:eastAsia="標楷體" w:hAnsi="標楷體" w:hint="eastAsia"/>
          <w:sz w:val="28"/>
          <w:szCs w:val="28"/>
        </w:rPr>
        <w:t>15歲以上男性人口數比例分別為</w:t>
      </w:r>
      <w:r w:rsidR="003B484B">
        <w:rPr>
          <w:rFonts w:ascii="標楷體" w:eastAsia="標楷體" w:hAnsi="標楷體"/>
          <w:sz w:val="28"/>
          <w:szCs w:val="28"/>
        </w:rPr>
        <w:t>45</w:t>
      </w:r>
      <w:r w:rsidR="003B484B">
        <w:rPr>
          <w:rFonts w:ascii="標楷體" w:eastAsia="標楷體" w:hAnsi="標楷體" w:hint="eastAsia"/>
          <w:sz w:val="28"/>
          <w:szCs w:val="28"/>
        </w:rPr>
        <w:t>.</w:t>
      </w:r>
      <w:r w:rsidR="003B484B">
        <w:rPr>
          <w:rFonts w:ascii="標楷體" w:eastAsia="標楷體" w:hAnsi="標楷體"/>
          <w:sz w:val="28"/>
          <w:szCs w:val="28"/>
        </w:rPr>
        <w:t>20</w:t>
      </w:r>
      <w:r w:rsidR="003B484B">
        <w:rPr>
          <w:rFonts w:ascii="標楷體" w:eastAsia="標楷體" w:hAnsi="標楷體" w:hint="eastAsia"/>
          <w:sz w:val="28"/>
          <w:szCs w:val="28"/>
        </w:rPr>
        <w:t>%、</w:t>
      </w:r>
      <w:r w:rsidR="003B484B">
        <w:rPr>
          <w:rFonts w:ascii="標楷體" w:eastAsia="標楷體" w:hAnsi="標楷體"/>
          <w:sz w:val="28"/>
          <w:szCs w:val="28"/>
        </w:rPr>
        <w:t>20</w:t>
      </w:r>
      <w:r w:rsidR="003B484B">
        <w:rPr>
          <w:rFonts w:ascii="標楷體" w:eastAsia="標楷體" w:hAnsi="標楷體" w:hint="eastAsia"/>
          <w:sz w:val="28"/>
          <w:szCs w:val="28"/>
        </w:rPr>
        <w:t>.56%及1</w:t>
      </w:r>
      <w:r w:rsidR="003B484B">
        <w:rPr>
          <w:rFonts w:ascii="標楷體" w:eastAsia="標楷體" w:hAnsi="標楷體"/>
          <w:sz w:val="28"/>
          <w:szCs w:val="28"/>
        </w:rPr>
        <w:t>4</w:t>
      </w:r>
      <w:r w:rsidR="003B484B">
        <w:rPr>
          <w:rFonts w:ascii="標楷體" w:eastAsia="標楷體" w:hAnsi="標楷體" w:hint="eastAsia"/>
          <w:sz w:val="28"/>
          <w:szCs w:val="28"/>
        </w:rPr>
        <w:t>.</w:t>
      </w:r>
      <w:r w:rsidR="003B484B">
        <w:rPr>
          <w:rFonts w:ascii="標楷體" w:eastAsia="標楷體" w:hAnsi="標楷體"/>
          <w:sz w:val="28"/>
          <w:szCs w:val="28"/>
        </w:rPr>
        <w:t>43</w:t>
      </w:r>
      <w:r w:rsidR="003B484B">
        <w:rPr>
          <w:rFonts w:ascii="標楷體" w:eastAsia="標楷體" w:hAnsi="標楷體" w:hint="eastAsia"/>
          <w:sz w:val="28"/>
          <w:szCs w:val="28"/>
        </w:rPr>
        <w:t>%；女性人口數分別為</w:t>
      </w:r>
      <w:r w:rsidR="003B484B">
        <w:rPr>
          <w:rFonts w:ascii="標楷體" w:eastAsia="標楷體" w:hAnsi="標楷體"/>
          <w:sz w:val="28"/>
          <w:szCs w:val="28"/>
        </w:rPr>
        <w:t>854</w:t>
      </w:r>
      <w:r w:rsidR="003B484B">
        <w:rPr>
          <w:rFonts w:ascii="標楷體" w:eastAsia="標楷體" w:hAnsi="標楷體" w:hint="eastAsia"/>
          <w:sz w:val="28"/>
          <w:szCs w:val="28"/>
        </w:rPr>
        <w:t>人、</w:t>
      </w:r>
      <w:r w:rsidR="003B484B">
        <w:rPr>
          <w:rFonts w:ascii="標楷體" w:eastAsia="標楷體" w:hAnsi="標楷體"/>
          <w:sz w:val="28"/>
          <w:szCs w:val="28"/>
        </w:rPr>
        <w:t>546</w:t>
      </w:r>
      <w:r w:rsidR="003B484B">
        <w:rPr>
          <w:rFonts w:ascii="標楷體" w:eastAsia="標楷體" w:hAnsi="標楷體" w:hint="eastAsia"/>
          <w:sz w:val="28"/>
          <w:szCs w:val="28"/>
        </w:rPr>
        <w:t>人及</w:t>
      </w:r>
      <w:r w:rsidR="00DB52B3">
        <w:rPr>
          <w:rFonts w:ascii="標楷體" w:eastAsia="標楷體" w:hAnsi="標楷體" w:hint="eastAsia"/>
          <w:sz w:val="28"/>
          <w:szCs w:val="28"/>
        </w:rPr>
        <w:t>383</w:t>
      </w:r>
      <w:r w:rsidR="003B484B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="003B484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3B484B">
        <w:rPr>
          <w:rFonts w:ascii="標楷體" w:eastAsia="標楷體" w:hAnsi="標楷體" w:hint="eastAsia"/>
          <w:sz w:val="28"/>
          <w:szCs w:val="28"/>
        </w:rPr>
        <w:t>15歲以</w:t>
      </w:r>
      <w:proofErr w:type="gramStart"/>
      <w:r w:rsidR="003B484B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="003B484B">
        <w:rPr>
          <w:rFonts w:ascii="標楷體" w:eastAsia="標楷體" w:hAnsi="標楷體" w:hint="eastAsia"/>
          <w:sz w:val="28"/>
          <w:szCs w:val="28"/>
        </w:rPr>
        <w:t>女性人口數比例分別為36.03%、23.04%及</w:t>
      </w:r>
      <w:r w:rsidR="003B484B">
        <w:rPr>
          <w:rFonts w:ascii="標楷體" w:eastAsia="標楷體" w:hAnsi="標楷體"/>
          <w:sz w:val="28"/>
          <w:szCs w:val="28"/>
        </w:rPr>
        <w:t>1</w:t>
      </w:r>
      <w:r w:rsidR="00DB52B3">
        <w:rPr>
          <w:rFonts w:ascii="標楷體" w:eastAsia="標楷體" w:hAnsi="標楷體" w:hint="eastAsia"/>
          <w:sz w:val="28"/>
          <w:szCs w:val="28"/>
        </w:rPr>
        <w:t>6.16</w:t>
      </w:r>
      <w:r w:rsidR="003B484B">
        <w:rPr>
          <w:rFonts w:ascii="標楷體" w:eastAsia="標楷體" w:hAnsi="標楷體" w:hint="eastAsia"/>
          <w:sz w:val="28"/>
          <w:szCs w:val="28"/>
        </w:rPr>
        <w:t>%。</w:t>
      </w:r>
    </w:p>
    <w:p w:rsidR="003B484B" w:rsidRDefault="00DB52B3" w:rsidP="003B484B">
      <w:pPr>
        <w:ind w:leftChars="200" w:left="44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教育程度女性比例高於男性比率僅為小學</w:t>
      </w:r>
      <w:r w:rsidR="003B484B">
        <w:rPr>
          <w:rFonts w:ascii="標楷體" w:eastAsia="標楷體" w:hAnsi="標楷體" w:hint="eastAsia"/>
          <w:sz w:val="28"/>
          <w:szCs w:val="28"/>
        </w:rPr>
        <w:t>以下，其他皆以男性教</w:t>
      </w:r>
    </w:p>
    <w:p w:rsidR="003B484B" w:rsidRDefault="003B484B" w:rsidP="003B484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育程度為高，顯示男性教育程</w:t>
      </w:r>
      <w:r w:rsidR="0048744A">
        <w:rPr>
          <w:rFonts w:ascii="標楷體" w:eastAsia="標楷體" w:hAnsi="標楷體" w:hint="eastAsia"/>
          <w:sz w:val="28"/>
          <w:szCs w:val="28"/>
        </w:rPr>
        <w:t>度</w:t>
      </w:r>
      <w:r>
        <w:rPr>
          <w:rFonts w:ascii="標楷體" w:eastAsia="標楷體" w:hAnsi="標楷體" w:hint="eastAsia"/>
          <w:sz w:val="28"/>
          <w:szCs w:val="28"/>
        </w:rPr>
        <w:t>高於女性。</w:t>
      </w:r>
    </w:p>
    <w:p w:rsidR="00DB52B3" w:rsidRDefault="0033282A" w:rsidP="00D61764">
      <w:pPr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近五年來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教育程度均以高中</w:t>
      </w:r>
      <w:proofErr w:type="gramEnd"/>
      <w:r>
        <w:rPr>
          <w:rFonts w:ascii="標楷體" w:eastAsia="標楷體" w:hAnsi="標楷體" w:hint="eastAsia"/>
          <w:sz w:val="28"/>
          <w:szCs w:val="28"/>
        </w:rPr>
        <w:t>(職)</w:t>
      </w:r>
      <w:r w:rsidR="009F40CD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人口數最多，其次國</w:t>
      </w:r>
      <w:r w:rsidR="009F40CD">
        <w:rPr>
          <w:rFonts w:ascii="標楷體" w:eastAsia="標楷體" w:hAnsi="標楷體" w:hint="eastAsia"/>
          <w:sz w:val="28"/>
          <w:szCs w:val="28"/>
        </w:rPr>
        <w:t>(初)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="009F40CD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、再其次</w:t>
      </w:r>
      <w:r w:rsidR="0048744A">
        <w:rPr>
          <w:rFonts w:ascii="標楷體" w:eastAsia="標楷體" w:hAnsi="標楷體" w:hint="eastAsia"/>
          <w:sz w:val="28"/>
          <w:szCs w:val="28"/>
        </w:rPr>
        <w:t>107年</w:t>
      </w:r>
      <w:r w:rsidR="00FC2F73">
        <w:rPr>
          <w:rFonts w:ascii="標楷體" w:eastAsia="標楷體" w:hAnsi="標楷體" w:hint="eastAsia"/>
          <w:sz w:val="28"/>
          <w:szCs w:val="28"/>
        </w:rPr>
        <w:t>底</w:t>
      </w:r>
      <w:r w:rsidR="0048744A">
        <w:rPr>
          <w:rFonts w:ascii="標楷體" w:eastAsia="標楷體" w:hAnsi="標楷體"/>
          <w:sz w:val="28"/>
          <w:szCs w:val="28"/>
        </w:rPr>
        <w:t>至</w:t>
      </w:r>
      <w:r w:rsidR="0048744A">
        <w:rPr>
          <w:rFonts w:ascii="標楷體" w:eastAsia="標楷體" w:hAnsi="標楷體" w:hint="eastAsia"/>
          <w:sz w:val="28"/>
          <w:szCs w:val="28"/>
        </w:rPr>
        <w:t>109年</w:t>
      </w:r>
      <w:r w:rsidR="0048744A">
        <w:rPr>
          <w:rFonts w:ascii="標楷體" w:eastAsia="標楷體" w:hAnsi="標楷體"/>
          <w:sz w:val="28"/>
          <w:szCs w:val="28"/>
        </w:rPr>
        <w:t>底</w:t>
      </w:r>
      <w:r w:rsidR="0048744A">
        <w:rPr>
          <w:rFonts w:ascii="標楷體" w:eastAsia="標楷體" w:hAnsi="標楷體" w:hint="eastAsia"/>
          <w:sz w:val="28"/>
          <w:szCs w:val="28"/>
        </w:rPr>
        <w:t>為</w:t>
      </w:r>
      <w:r w:rsidR="00DB52B3">
        <w:rPr>
          <w:rFonts w:ascii="標楷體" w:eastAsia="標楷體" w:hAnsi="標楷體" w:hint="eastAsia"/>
          <w:sz w:val="28"/>
          <w:szCs w:val="28"/>
        </w:rPr>
        <w:t>小學</w:t>
      </w:r>
      <w:r w:rsidR="009F40CD">
        <w:rPr>
          <w:rFonts w:ascii="標楷體" w:eastAsia="標楷體" w:hAnsi="標楷體"/>
          <w:sz w:val="28"/>
          <w:szCs w:val="28"/>
        </w:rPr>
        <w:t>者</w:t>
      </w:r>
      <w:r w:rsidR="0048744A">
        <w:rPr>
          <w:rFonts w:ascii="標楷體" w:eastAsia="標楷體" w:hAnsi="標楷體" w:hint="eastAsia"/>
          <w:sz w:val="28"/>
          <w:szCs w:val="28"/>
        </w:rPr>
        <w:t>，110年</w:t>
      </w:r>
      <w:r w:rsidR="00832883">
        <w:rPr>
          <w:rFonts w:ascii="標楷體" w:eastAsia="標楷體" w:hAnsi="標楷體" w:hint="eastAsia"/>
          <w:sz w:val="28"/>
          <w:szCs w:val="28"/>
        </w:rPr>
        <w:t>底</w:t>
      </w:r>
      <w:r w:rsidR="0048744A">
        <w:rPr>
          <w:rFonts w:ascii="標楷體" w:eastAsia="標楷體" w:hAnsi="標楷體"/>
          <w:sz w:val="28"/>
          <w:szCs w:val="28"/>
        </w:rPr>
        <w:t>至</w:t>
      </w:r>
      <w:r w:rsidR="0048744A">
        <w:rPr>
          <w:rFonts w:ascii="標楷體" w:eastAsia="標楷體" w:hAnsi="標楷體" w:hint="eastAsia"/>
          <w:sz w:val="28"/>
          <w:szCs w:val="28"/>
        </w:rPr>
        <w:t>111年</w:t>
      </w:r>
      <w:r w:rsidR="0048744A">
        <w:rPr>
          <w:rFonts w:ascii="標楷體" w:eastAsia="標楷體" w:hAnsi="標楷體"/>
          <w:sz w:val="28"/>
          <w:szCs w:val="28"/>
        </w:rPr>
        <w:t>底則為大學</w:t>
      </w:r>
      <w:r w:rsidR="00F56357">
        <w:rPr>
          <w:rFonts w:ascii="標楷體" w:eastAsia="標楷體" w:hAnsi="標楷體" w:hint="eastAsia"/>
          <w:sz w:val="28"/>
          <w:szCs w:val="28"/>
        </w:rPr>
        <w:t>(含獨</w:t>
      </w:r>
      <w:r w:rsidR="00F56357">
        <w:rPr>
          <w:rFonts w:ascii="標楷體" w:eastAsia="標楷體" w:hAnsi="標楷體"/>
          <w:sz w:val="28"/>
          <w:szCs w:val="28"/>
        </w:rPr>
        <w:t>立</w:t>
      </w:r>
      <w:r w:rsidR="00F56357">
        <w:rPr>
          <w:rFonts w:ascii="標楷體" w:eastAsia="標楷體" w:hAnsi="標楷體" w:hint="eastAsia"/>
          <w:sz w:val="28"/>
          <w:szCs w:val="28"/>
        </w:rPr>
        <w:t>學</w:t>
      </w:r>
      <w:r w:rsidR="00F56357">
        <w:rPr>
          <w:rFonts w:ascii="標楷體" w:eastAsia="標楷體" w:hAnsi="標楷體"/>
          <w:sz w:val="28"/>
          <w:szCs w:val="28"/>
        </w:rPr>
        <w:t>院</w:t>
      </w:r>
      <w:r w:rsidR="00F56357">
        <w:rPr>
          <w:rFonts w:ascii="標楷體" w:eastAsia="標楷體" w:hAnsi="標楷體" w:hint="eastAsia"/>
          <w:sz w:val="28"/>
          <w:szCs w:val="28"/>
        </w:rPr>
        <w:t>)</w:t>
      </w:r>
      <w:r w:rsidR="009F40CD">
        <w:rPr>
          <w:rFonts w:ascii="標楷體" w:eastAsia="標楷體" w:hAnsi="標楷體" w:hint="eastAsia"/>
          <w:sz w:val="28"/>
          <w:szCs w:val="28"/>
        </w:rPr>
        <w:t>者</w:t>
      </w:r>
      <w:r w:rsidR="0048744A">
        <w:rPr>
          <w:rFonts w:ascii="標楷體" w:eastAsia="標楷體" w:hAnsi="標楷體"/>
          <w:sz w:val="28"/>
          <w:szCs w:val="28"/>
        </w:rPr>
        <w:t>，</w:t>
      </w:r>
      <w:r w:rsidR="0048744A">
        <w:rPr>
          <w:rFonts w:ascii="標楷體" w:eastAsia="標楷體" w:hAnsi="標楷體" w:hint="eastAsia"/>
          <w:sz w:val="28"/>
          <w:szCs w:val="28"/>
        </w:rPr>
        <w:t>顯</w:t>
      </w:r>
      <w:r w:rsidR="0048744A">
        <w:rPr>
          <w:rFonts w:ascii="標楷體" w:eastAsia="標楷體" w:hAnsi="標楷體"/>
          <w:sz w:val="28"/>
          <w:szCs w:val="28"/>
        </w:rPr>
        <w:t>示</w:t>
      </w:r>
      <w:r w:rsidR="0048744A">
        <w:rPr>
          <w:rFonts w:ascii="標楷體" w:eastAsia="標楷體" w:hAnsi="標楷體" w:hint="eastAsia"/>
          <w:sz w:val="28"/>
          <w:szCs w:val="28"/>
        </w:rPr>
        <w:t>本</w:t>
      </w:r>
      <w:r w:rsidR="0048744A">
        <w:rPr>
          <w:rFonts w:ascii="標楷體" w:eastAsia="標楷體" w:hAnsi="標楷體"/>
          <w:sz w:val="28"/>
          <w:szCs w:val="28"/>
        </w:rPr>
        <w:t>鄉</w:t>
      </w:r>
      <w:r w:rsidR="0048744A">
        <w:rPr>
          <w:rFonts w:ascii="標楷體" w:eastAsia="標楷體" w:hAnsi="標楷體" w:hint="eastAsia"/>
          <w:sz w:val="28"/>
          <w:szCs w:val="28"/>
        </w:rPr>
        <w:t>教</w:t>
      </w:r>
      <w:r w:rsidR="0048744A">
        <w:rPr>
          <w:rFonts w:ascii="標楷體" w:eastAsia="標楷體" w:hAnsi="標楷體"/>
          <w:sz w:val="28"/>
          <w:szCs w:val="28"/>
        </w:rPr>
        <w:t>育</w:t>
      </w:r>
      <w:r w:rsidR="0048744A">
        <w:rPr>
          <w:rFonts w:ascii="標楷體" w:eastAsia="標楷體" w:hAnsi="標楷體" w:hint="eastAsia"/>
          <w:sz w:val="28"/>
          <w:szCs w:val="28"/>
        </w:rPr>
        <w:t>程度</w:t>
      </w:r>
      <w:r w:rsidR="0048744A">
        <w:rPr>
          <w:rFonts w:ascii="標楷體" w:eastAsia="標楷體" w:hAnsi="標楷體"/>
          <w:sz w:val="28"/>
          <w:szCs w:val="28"/>
        </w:rPr>
        <w:t>逐</w:t>
      </w:r>
      <w:r w:rsidR="0048744A">
        <w:rPr>
          <w:rFonts w:ascii="標楷體" w:eastAsia="標楷體" w:hAnsi="標楷體" w:hint="eastAsia"/>
          <w:sz w:val="28"/>
          <w:szCs w:val="28"/>
        </w:rPr>
        <w:t>漸</w:t>
      </w:r>
      <w:r w:rsidR="0048744A">
        <w:rPr>
          <w:rFonts w:ascii="標楷體" w:eastAsia="標楷體" w:hAnsi="標楷體"/>
          <w:sz w:val="28"/>
          <w:szCs w:val="28"/>
        </w:rPr>
        <w:t>提升。</w:t>
      </w:r>
    </w:p>
    <w:p w:rsidR="0033282A" w:rsidRDefault="00DB52B3" w:rsidP="00D61764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111年</w:t>
      </w:r>
      <w:r>
        <w:rPr>
          <w:rFonts w:ascii="標楷體" w:eastAsia="標楷體" w:hAnsi="標楷體" w:cs="新細明體"/>
          <w:sz w:val="28"/>
          <w:szCs w:val="28"/>
        </w:rPr>
        <w:t>底本鄉教</w:t>
      </w:r>
      <w:r>
        <w:rPr>
          <w:rFonts w:ascii="標楷體" w:eastAsia="標楷體" w:hAnsi="標楷體" w:cs="新細明體" w:hint="eastAsia"/>
          <w:sz w:val="28"/>
          <w:szCs w:val="28"/>
        </w:rPr>
        <w:t>育</w:t>
      </w:r>
      <w:r>
        <w:rPr>
          <w:rFonts w:ascii="標楷體" w:eastAsia="標楷體" w:hAnsi="標楷體" w:cs="新細明體"/>
          <w:sz w:val="28"/>
          <w:szCs w:val="28"/>
        </w:rPr>
        <w:t>程</w:t>
      </w:r>
      <w:r>
        <w:rPr>
          <w:rFonts w:ascii="標楷體" w:eastAsia="標楷體" w:hAnsi="標楷體" w:cs="新細明體" w:hint="eastAsia"/>
          <w:sz w:val="28"/>
          <w:szCs w:val="28"/>
        </w:rPr>
        <w:t>度(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含</w:t>
      </w:r>
      <w:r>
        <w:rPr>
          <w:rFonts w:ascii="標楷體" w:eastAsia="標楷體" w:hAnsi="標楷體" w:cs="新細明體"/>
          <w:sz w:val="28"/>
          <w:szCs w:val="28"/>
        </w:rPr>
        <w:t>畢肄業</w:t>
      </w:r>
      <w:proofErr w:type="gramEnd"/>
      <w:r>
        <w:rPr>
          <w:rFonts w:ascii="標楷體" w:eastAsia="標楷體" w:hAnsi="標楷體" w:cs="新細明體" w:hint="eastAsia"/>
          <w:sz w:val="28"/>
          <w:szCs w:val="28"/>
        </w:rPr>
        <w:t>)中</w:t>
      </w:r>
      <w:r>
        <w:rPr>
          <w:rFonts w:ascii="標楷體" w:eastAsia="標楷體" w:hAnsi="標楷體" w:cs="新細明體"/>
          <w:sz w:val="28"/>
          <w:szCs w:val="28"/>
        </w:rPr>
        <w:t>，研究所</w:t>
      </w:r>
      <w:r>
        <w:rPr>
          <w:rFonts w:ascii="標楷體" w:eastAsia="標楷體" w:hAnsi="標楷體" w:cs="新細明體" w:hint="eastAsia"/>
          <w:sz w:val="28"/>
          <w:szCs w:val="28"/>
        </w:rPr>
        <w:t>者</w:t>
      </w:r>
      <w:r>
        <w:rPr>
          <w:rFonts w:ascii="標楷體" w:eastAsia="標楷體" w:hAnsi="標楷體" w:cs="新細明體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sz w:val="28"/>
          <w:szCs w:val="28"/>
        </w:rPr>
        <w:t>137人</w:t>
      </w:r>
      <w:r>
        <w:rPr>
          <w:rFonts w:ascii="標楷體" w:eastAsia="標楷體" w:hAnsi="標楷體" w:cs="新細明體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z w:val="28"/>
          <w:szCs w:val="28"/>
        </w:rPr>
        <w:t>15歲</w:t>
      </w:r>
      <w:r>
        <w:rPr>
          <w:rFonts w:ascii="標楷體" w:eastAsia="標楷體" w:hAnsi="標楷體" w:cs="新細明體"/>
          <w:sz w:val="28"/>
          <w:szCs w:val="28"/>
        </w:rPr>
        <w:t>以上</w:t>
      </w:r>
      <w:r>
        <w:rPr>
          <w:rFonts w:ascii="標楷體" w:eastAsia="標楷體" w:hAnsi="標楷體" w:cs="新細明體" w:hint="eastAsia"/>
          <w:sz w:val="28"/>
          <w:szCs w:val="28"/>
        </w:rPr>
        <w:t>人</w:t>
      </w:r>
      <w:r>
        <w:rPr>
          <w:rFonts w:ascii="標楷體" w:eastAsia="標楷體" w:hAnsi="標楷體" w:cs="新細明體"/>
          <w:sz w:val="28"/>
          <w:szCs w:val="28"/>
        </w:rPr>
        <w:t>口比例為</w:t>
      </w:r>
      <w:r>
        <w:rPr>
          <w:rFonts w:ascii="標楷體" w:eastAsia="標楷體" w:hAnsi="標楷體" w:cs="新細明體" w:hint="eastAsia"/>
          <w:sz w:val="28"/>
          <w:szCs w:val="28"/>
        </w:rPr>
        <w:t>2.66%，</w:t>
      </w:r>
      <w:r>
        <w:rPr>
          <w:rFonts w:ascii="標楷體" w:eastAsia="標楷體" w:hAnsi="標楷體" w:cs="新細明體"/>
          <w:sz w:val="28"/>
          <w:szCs w:val="28"/>
        </w:rPr>
        <w:t>大學</w:t>
      </w:r>
      <w:r>
        <w:rPr>
          <w:rFonts w:ascii="標楷體" w:eastAsia="標楷體" w:hAnsi="標楷體" w:cs="新細明體" w:hint="eastAsia"/>
          <w:sz w:val="28"/>
          <w:szCs w:val="28"/>
        </w:rPr>
        <w:t>(含獨立學院)者</w:t>
      </w:r>
      <w:r>
        <w:rPr>
          <w:rFonts w:ascii="標楷體" w:eastAsia="標楷體" w:hAnsi="標楷體" w:cs="新細明體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sz w:val="28"/>
          <w:szCs w:val="28"/>
        </w:rPr>
        <w:t>762人</w:t>
      </w:r>
      <w:r>
        <w:rPr>
          <w:rFonts w:ascii="標楷體" w:eastAsia="標楷體" w:hAnsi="標楷體" w:cs="新細明體"/>
          <w:sz w:val="28"/>
          <w:szCs w:val="28"/>
        </w:rPr>
        <w:t>，占</w:t>
      </w:r>
      <w:r>
        <w:rPr>
          <w:rFonts w:ascii="標楷體" w:eastAsia="標楷體" w:hAnsi="標楷體" w:cs="新細明體" w:hint="eastAsia"/>
          <w:sz w:val="28"/>
          <w:szCs w:val="28"/>
        </w:rPr>
        <w:t>15歲</w:t>
      </w:r>
      <w:r>
        <w:rPr>
          <w:rFonts w:ascii="標楷體" w:eastAsia="標楷體" w:hAnsi="標楷體" w:cs="新細明體"/>
          <w:sz w:val="28"/>
          <w:szCs w:val="28"/>
        </w:rPr>
        <w:t>以上人口比例為</w:t>
      </w:r>
      <w:r>
        <w:rPr>
          <w:rFonts w:ascii="標楷體" w:eastAsia="標楷體" w:hAnsi="標楷體" w:cs="新細明體" w:hint="eastAsia"/>
          <w:sz w:val="28"/>
          <w:szCs w:val="28"/>
        </w:rPr>
        <w:t>14.82%，專</w:t>
      </w:r>
      <w:r>
        <w:rPr>
          <w:rFonts w:ascii="標楷體" w:eastAsia="標楷體" w:hAnsi="標楷體" w:cs="新細明體"/>
          <w:sz w:val="28"/>
          <w:szCs w:val="28"/>
        </w:rPr>
        <w:t>科</w:t>
      </w:r>
      <w:r>
        <w:rPr>
          <w:rFonts w:ascii="標楷體" w:eastAsia="標楷體" w:hAnsi="標楷體" w:cs="新細明體" w:hint="eastAsia"/>
          <w:sz w:val="28"/>
          <w:szCs w:val="28"/>
        </w:rPr>
        <w:t>者</w:t>
      </w:r>
      <w:r>
        <w:rPr>
          <w:rFonts w:ascii="標楷體" w:eastAsia="標楷體" w:hAnsi="標楷體" w:cs="新細明體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sz w:val="28"/>
          <w:szCs w:val="28"/>
        </w:rPr>
        <w:t>374人</w:t>
      </w:r>
      <w:r>
        <w:rPr>
          <w:rFonts w:ascii="標楷體" w:eastAsia="標楷體" w:hAnsi="標楷體" w:cs="新細明體"/>
          <w:sz w:val="28"/>
          <w:szCs w:val="28"/>
        </w:rPr>
        <w:t>，占</w:t>
      </w:r>
      <w:r>
        <w:rPr>
          <w:rFonts w:ascii="標楷體" w:eastAsia="標楷體" w:hAnsi="標楷體" w:cs="新細明體" w:hint="eastAsia"/>
          <w:sz w:val="28"/>
          <w:szCs w:val="28"/>
        </w:rPr>
        <w:t>15歲</w:t>
      </w:r>
      <w:r>
        <w:rPr>
          <w:rFonts w:ascii="標楷體" w:eastAsia="標楷體" w:hAnsi="標楷體" w:cs="新細明體"/>
          <w:sz w:val="28"/>
          <w:szCs w:val="28"/>
        </w:rPr>
        <w:t>以上人口比例</w:t>
      </w:r>
      <w:r>
        <w:rPr>
          <w:rFonts w:ascii="標楷體" w:eastAsia="標楷體" w:hAnsi="標楷體" w:cs="新細明體" w:hint="eastAsia"/>
          <w:sz w:val="28"/>
          <w:szCs w:val="28"/>
        </w:rPr>
        <w:t>為7.27%，高</w:t>
      </w:r>
      <w:r>
        <w:rPr>
          <w:rFonts w:ascii="標楷體" w:eastAsia="標楷體" w:hAnsi="標楷體" w:cs="新細明體"/>
          <w:sz w:val="28"/>
          <w:szCs w:val="28"/>
        </w:rPr>
        <w:t>中</w:t>
      </w:r>
      <w:r>
        <w:rPr>
          <w:rFonts w:ascii="標楷體" w:eastAsia="標楷體" w:hAnsi="標楷體" w:cs="新細明體" w:hint="eastAsia"/>
          <w:sz w:val="28"/>
          <w:szCs w:val="28"/>
        </w:rPr>
        <w:t>(職)者</w:t>
      </w:r>
      <w:r>
        <w:rPr>
          <w:rFonts w:ascii="標楷體" w:eastAsia="標楷體" w:hAnsi="標楷體" w:cs="新細明體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sz w:val="28"/>
          <w:szCs w:val="28"/>
        </w:rPr>
        <w:t>2</w:t>
      </w:r>
      <w:r>
        <w:rPr>
          <w:rFonts w:ascii="標楷體" w:eastAsia="標楷體" w:hAnsi="標楷體" w:cs="新細明體"/>
          <w:sz w:val="28"/>
          <w:szCs w:val="28"/>
        </w:rPr>
        <w:t>,</w:t>
      </w:r>
      <w:r>
        <w:rPr>
          <w:rFonts w:ascii="標楷體" w:eastAsia="標楷體" w:hAnsi="標楷體" w:cs="新細明體" w:hint="eastAsia"/>
          <w:sz w:val="28"/>
          <w:szCs w:val="28"/>
        </w:rPr>
        <w:t>1</w:t>
      </w:r>
      <w:r>
        <w:rPr>
          <w:rFonts w:ascii="標楷體" w:eastAsia="標楷體" w:hAnsi="標楷體" w:cs="新細明體"/>
          <w:sz w:val="28"/>
          <w:szCs w:val="28"/>
        </w:rPr>
        <w:t>07</w:t>
      </w:r>
      <w:r>
        <w:rPr>
          <w:rFonts w:ascii="標楷體" w:eastAsia="標楷體" w:hAnsi="標楷體" w:cs="新細明體" w:hint="eastAsia"/>
          <w:sz w:val="28"/>
          <w:szCs w:val="28"/>
        </w:rPr>
        <w:t>人，</w:t>
      </w:r>
      <w:r>
        <w:rPr>
          <w:rFonts w:ascii="標楷體" w:eastAsia="標楷體" w:hAnsi="標楷體" w:cs="新細明體"/>
          <w:sz w:val="28"/>
          <w:szCs w:val="28"/>
        </w:rPr>
        <w:t>占</w:t>
      </w:r>
      <w:r>
        <w:rPr>
          <w:rFonts w:ascii="標楷體" w:eastAsia="標楷體" w:hAnsi="標楷體" w:cs="新細明體" w:hint="eastAsia"/>
          <w:sz w:val="28"/>
          <w:szCs w:val="28"/>
        </w:rPr>
        <w:t>15歲</w:t>
      </w:r>
      <w:r>
        <w:rPr>
          <w:rFonts w:ascii="標楷體" w:eastAsia="標楷體" w:hAnsi="標楷體" w:cs="新細明體"/>
          <w:sz w:val="28"/>
          <w:szCs w:val="28"/>
        </w:rPr>
        <w:t>以上人口</w:t>
      </w:r>
      <w:r>
        <w:rPr>
          <w:rFonts w:ascii="標楷體" w:eastAsia="標楷體" w:hAnsi="標楷體" w:cs="新細明體" w:hint="eastAsia"/>
          <w:sz w:val="28"/>
          <w:szCs w:val="28"/>
        </w:rPr>
        <w:t>比</w:t>
      </w:r>
      <w:r>
        <w:rPr>
          <w:rFonts w:ascii="標楷體" w:eastAsia="標楷體" w:hAnsi="標楷體" w:cs="新細明體"/>
          <w:sz w:val="28"/>
          <w:szCs w:val="28"/>
        </w:rPr>
        <w:t>例為</w:t>
      </w:r>
      <w:r>
        <w:rPr>
          <w:rFonts w:ascii="標楷體" w:eastAsia="標楷體" w:hAnsi="標楷體" w:cs="新細明體" w:hint="eastAsia"/>
          <w:sz w:val="28"/>
          <w:szCs w:val="28"/>
        </w:rPr>
        <w:t>40.98%，</w:t>
      </w:r>
      <w:r>
        <w:rPr>
          <w:rFonts w:ascii="標楷體" w:eastAsia="標楷體" w:hAnsi="標楷體" w:cs="新細明體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sz w:val="28"/>
          <w:szCs w:val="28"/>
        </w:rPr>
        <w:t>(初)</w:t>
      </w:r>
      <w:r>
        <w:rPr>
          <w:rFonts w:ascii="標楷體" w:eastAsia="標楷體" w:hAnsi="標楷體" w:cs="新細明體"/>
          <w:sz w:val="28"/>
          <w:szCs w:val="28"/>
        </w:rPr>
        <w:t>中</w:t>
      </w:r>
      <w:r>
        <w:rPr>
          <w:rFonts w:ascii="標楷體" w:eastAsia="標楷體" w:hAnsi="標楷體" w:cs="新細明體" w:hint="eastAsia"/>
          <w:sz w:val="28"/>
          <w:szCs w:val="28"/>
        </w:rPr>
        <w:t>者</w:t>
      </w:r>
      <w:r>
        <w:rPr>
          <w:rFonts w:ascii="標楷體" w:eastAsia="標楷體" w:hAnsi="標楷體" w:cs="新細明體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sz w:val="28"/>
          <w:szCs w:val="28"/>
        </w:rPr>
        <w:t>1</w:t>
      </w:r>
      <w:r>
        <w:rPr>
          <w:rFonts w:ascii="標楷體" w:eastAsia="標楷體" w:hAnsi="標楷體" w:cs="新細明體"/>
          <w:sz w:val="28"/>
          <w:szCs w:val="28"/>
        </w:rPr>
        <w:t>,</w:t>
      </w:r>
      <w:r>
        <w:rPr>
          <w:rFonts w:ascii="標楷體" w:eastAsia="標楷體" w:hAnsi="標楷體" w:cs="新細明體" w:hint="eastAsia"/>
          <w:sz w:val="28"/>
          <w:szCs w:val="28"/>
        </w:rPr>
        <w:t>116人，</w:t>
      </w:r>
      <w:r>
        <w:rPr>
          <w:rFonts w:ascii="標楷體" w:eastAsia="標楷體" w:hAnsi="標楷體" w:cs="新細明體"/>
          <w:sz w:val="28"/>
          <w:szCs w:val="28"/>
        </w:rPr>
        <w:t>占</w:t>
      </w:r>
      <w:r>
        <w:rPr>
          <w:rFonts w:ascii="標楷體" w:eastAsia="標楷體" w:hAnsi="標楷體" w:cs="新細明體" w:hint="eastAsia"/>
          <w:sz w:val="28"/>
          <w:szCs w:val="28"/>
        </w:rPr>
        <w:t>15歲</w:t>
      </w:r>
      <w:r>
        <w:rPr>
          <w:rFonts w:ascii="標楷體" w:eastAsia="標楷體" w:hAnsi="標楷體" w:cs="新細明體"/>
          <w:sz w:val="28"/>
          <w:szCs w:val="28"/>
        </w:rPr>
        <w:t>以上人口比例為</w:t>
      </w:r>
      <w:r>
        <w:rPr>
          <w:rFonts w:ascii="標楷體" w:eastAsia="標楷體" w:hAnsi="標楷體" w:cs="新細明體" w:hint="eastAsia"/>
          <w:sz w:val="28"/>
          <w:szCs w:val="28"/>
        </w:rPr>
        <w:t>21.70%，小學以</w:t>
      </w:r>
      <w:r>
        <w:rPr>
          <w:rFonts w:ascii="標楷體" w:eastAsia="標楷體" w:hAnsi="標楷體" w:cs="新細明體"/>
          <w:sz w:val="28"/>
          <w:szCs w:val="28"/>
        </w:rPr>
        <w:t>下</w:t>
      </w:r>
      <w:r>
        <w:rPr>
          <w:rFonts w:ascii="標楷體" w:eastAsia="標楷體" w:hAnsi="標楷體" w:cs="新細明體" w:hint="eastAsia"/>
          <w:sz w:val="28"/>
          <w:szCs w:val="28"/>
        </w:rPr>
        <w:t>者(含小學、自修、不識字)</w:t>
      </w:r>
      <w:r>
        <w:rPr>
          <w:rFonts w:ascii="標楷體" w:eastAsia="標楷體" w:hAnsi="標楷體" w:cs="新細明體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sz w:val="28"/>
          <w:szCs w:val="28"/>
        </w:rPr>
        <w:t>646人</w:t>
      </w:r>
      <w:r>
        <w:rPr>
          <w:rFonts w:ascii="標楷體" w:eastAsia="標楷體" w:hAnsi="標楷體" w:cs="新細明體"/>
          <w:sz w:val="28"/>
          <w:szCs w:val="28"/>
        </w:rPr>
        <w:t>，占</w:t>
      </w:r>
      <w:r>
        <w:rPr>
          <w:rFonts w:ascii="標楷體" w:eastAsia="標楷體" w:hAnsi="標楷體" w:cs="新細明體" w:hint="eastAsia"/>
          <w:sz w:val="28"/>
          <w:szCs w:val="28"/>
        </w:rPr>
        <w:t>15歲</w:t>
      </w:r>
      <w:r>
        <w:rPr>
          <w:rFonts w:ascii="標楷體" w:eastAsia="標楷體" w:hAnsi="標楷體" w:cs="新細明體"/>
          <w:sz w:val="28"/>
          <w:szCs w:val="28"/>
        </w:rPr>
        <w:t>以上人口</w:t>
      </w:r>
      <w:r>
        <w:rPr>
          <w:rFonts w:ascii="標楷體" w:eastAsia="標楷體" w:hAnsi="標楷體" w:cs="新細明體" w:hint="eastAsia"/>
          <w:sz w:val="28"/>
          <w:szCs w:val="28"/>
        </w:rPr>
        <w:t>比</w:t>
      </w:r>
      <w:r>
        <w:rPr>
          <w:rFonts w:ascii="標楷體" w:eastAsia="標楷體" w:hAnsi="標楷體" w:cs="新細明體"/>
          <w:sz w:val="28"/>
          <w:szCs w:val="28"/>
        </w:rPr>
        <w:t>例為</w:t>
      </w:r>
      <w:r>
        <w:rPr>
          <w:rFonts w:ascii="標楷體" w:eastAsia="標楷體" w:hAnsi="標楷體" w:cs="新細明體" w:hint="eastAsia"/>
          <w:sz w:val="28"/>
          <w:szCs w:val="28"/>
        </w:rPr>
        <w:t>12.57%。</w:t>
      </w:r>
      <w:r w:rsidR="00D61764">
        <w:rPr>
          <w:rFonts w:ascii="標楷體" w:eastAsia="標楷體" w:hAnsi="標楷體" w:hint="eastAsia"/>
          <w:sz w:val="28"/>
          <w:szCs w:val="28"/>
        </w:rPr>
        <w:t>(表四、圖七</w:t>
      </w:r>
      <w:r>
        <w:rPr>
          <w:rFonts w:ascii="標楷體" w:eastAsia="標楷體" w:hAnsi="標楷體" w:hint="eastAsia"/>
          <w:sz w:val="28"/>
          <w:szCs w:val="28"/>
        </w:rPr>
        <w:t>、圖八</w:t>
      </w:r>
      <w:r w:rsidR="00D61764">
        <w:rPr>
          <w:rFonts w:ascii="標楷體" w:eastAsia="標楷體" w:hAnsi="標楷體" w:hint="eastAsia"/>
          <w:sz w:val="28"/>
          <w:szCs w:val="28"/>
        </w:rPr>
        <w:t>)</w:t>
      </w:r>
    </w:p>
    <w:p w:rsidR="00DB52B3" w:rsidRDefault="00DB52B3" w:rsidP="00D61764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B52B3" w:rsidRDefault="00DB52B3" w:rsidP="00D61764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B52B3" w:rsidRDefault="00DB52B3" w:rsidP="00D61764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B52B3" w:rsidRDefault="00DB52B3" w:rsidP="00D61764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B52B3" w:rsidRDefault="00DB52B3" w:rsidP="00D61764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tbl>
      <w:tblPr>
        <w:tblW w:w="9140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134"/>
        <w:gridCol w:w="709"/>
        <w:gridCol w:w="851"/>
        <w:gridCol w:w="992"/>
        <w:gridCol w:w="589"/>
        <w:gridCol w:w="1053"/>
        <w:gridCol w:w="878"/>
        <w:gridCol w:w="711"/>
        <w:gridCol w:w="711"/>
        <w:gridCol w:w="634"/>
        <w:gridCol w:w="878"/>
      </w:tblGrid>
      <w:tr w:rsidR="009F7356" w:rsidRPr="009F7356" w:rsidTr="009F7356">
        <w:trPr>
          <w:trHeight w:val="765"/>
        </w:trPr>
        <w:tc>
          <w:tcPr>
            <w:tcW w:w="9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56" w:rsidRPr="009F7356" w:rsidRDefault="00B21337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表四</w:t>
            </w:r>
            <w:r w:rsidR="009F7356" w:rsidRPr="009F7356">
              <w:rPr>
                <w:rFonts w:ascii="標楷體" w:eastAsia="標楷體" w:hAnsi="標楷體" w:cs="新細明體" w:hint="eastAsia"/>
                <w:sz w:val="28"/>
                <w:szCs w:val="28"/>
              </w:rPr>
              <w:t>、苗栗縣泰安鄉15歲以上人口教育程度結構</w:t>
            </w:r>
            <w:r w:rsidR="00DB52B3">
              <w:rPr>
                <w:rFonts w:ascii="標楷體" w:eastAsia="標楷體" w:hAnsi="標楷體" w:cs="新細明體" w:hint="eastAsia"/>
                <w:sz w:val="28"/>
                <w:szCs w:val="28"/>
              </w:rPr>
              <w:t>統計表</w:t>
            </w:r>
          </w:p>
        </w:tc>
      </w:tr>
      <w:tr w:rsidR="009F7356" w:rsidRPr="009F7356" w:rsidTr="009F7356">
        <w:trPr>
          <w:trHeight w:val="330"/>
        </w:trPr>
        <w:tc>
          <w:tcPr>
            <w:tcW w:w="9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F7356">
              <w:rPr>
                <w:rFonts w:ascii="標楷體" w:eastAsia="標楷體" w:hAnsi="標楷體" w:cs="新細明體" w:hint="eastAsia"/>
                <w:sz w:val="16"/>
                <w:szCs w:val="16"/>
              </w:rPr>
              <w:t>單位：人</w:t>
            </w:r>
          </w:p>
        </w:tc>
      </w:tr>
      <w:tr w:rsidR="009F40CD" w:rsidRPr="009F7356" w:rsidTr="00DB52B3">
        <w:trPr>
          <w:trHeight w:val="66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F40CD" w:rsidRPr="009F7356" w:rsidRDefault="009F40CD" w:rsidP="009F7356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年底別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F40CD" w:rsidRPr="009F7356" w:rsidRDefault="009F40CD" w:rsidP="009F7356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性別</w:t>
            </w:r>
          </w:p>
        </w:tc>
        <w:tc>
          <w:tcPr>
            <w:tcW w:w="5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0CD" w:rsidRPr="009F7356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識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字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0CD" w:rsidRPr="009F7356" w:rsidRDefault="009F40CD" w:rsidP="009F7356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不識</w:t>
            </w: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br/>
              <w:t>字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F40CD" w:rsidRPr="009F7356" w:rsidRDefault="009F40CD" w:rsidP="009F7356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</w:tr>
      <w:tr w:rsidR="009F40CD" w:rsidRPr="009F7356" w:rsidTr="00DB52B3">
        <w:trPr>
          <w:trHeight w:val="6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F40CD" w:rsidRPr="009F7356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F40CD" w:rsidRPr="009F7356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40CD" w:rsidRPr="009F7356" w:rsidRDefault="009F40CD" w:rsidP="009F40C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研究所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(碩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、博士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61764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大學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(含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獨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立</w:t>
            </w:r>
          </w:p>
          <w:p w:rsidR="009F40CD" w:rsidRPr="009F7356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學院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F40CD" w:rsidRPr="009F7356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專科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40CD" w:rsidRPr="009F7356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高中</w:t>
            </w: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br/>
              <w:t>(職)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F40CD" w:rsidRPr="009F7356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國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(初)</w:t>
            </w: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中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F40CD" w:rsidRPr="009F7356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小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F40CD" w:rsidRPr="009F7356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自修</w:t>
            </w: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40CD" w:rsidRPr="009F7356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F40CD" w:rsidRPr="009F7356" w:rsidRDefault="009F40CD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107年底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375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1,230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2,837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814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2,497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2,044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1,238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763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5,334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108年底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365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1,232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2,793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794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2,427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693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2,026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1,197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728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5,220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109年底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1,238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2,774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791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2,375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682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2,029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1,177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5,149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110年底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1,033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2,760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2,346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722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1,725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1,133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5,106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111年底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1,253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2,772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362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854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DB52B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2,370</w:t>
            </w:r>
          </w:p>
        </w:tc>
      </w:tr>
      <w:tr w:rsidR="009F7356" w:rsidRPr="009F7356" w:rsidTr="00D61764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8911D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8911D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762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8911D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8911D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2,107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8911D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1,116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8911D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621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8911D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8911D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56" w:rsidRPr="009F7356" w:rsidRDefault="009F7356" w:rsidP="008911D6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7356">
              <w:rPr>
                <w:rFonts w:ascii="標楷體" w:eastAsia="標楷體" w:hAnsi="標楷體" w:cs="新細明體" w:hint="eastAsia"/>
                <w:sz w:val="24"/>
                <w:szCs w:val="24"/>
              </w:rPr>
              <w:t>5,142</w:t>
            </w:r>
          </w:p>
        </w:tc>
      </w:tr>
      <w:tr w:rsidR="009F7356" w:rsidRPr="00587564" w:rsidTr="009F7356">
        <w:trPr>
          <w:trHeight w:val="285"/>
        </w:trPr>
        <w:tc>
          <w:tcPr>
            <w:tcW w:w="91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356" w:rsidRPr="009F7356" w:rsidRDefault="009F7356" w:rsidP="009F7356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F7356">
              <w:rPr>
                <w:rFonts w:ascii="標楷體" w:eastAsia="標楷體" w:hAnsi="標楷體" w:cs="新細明體" w:hint="eastAsia"/>
                <w:sz w:val="20"/>
                <w:szCs w:val="20"/>
              </w:rPr>
              <w:t>資料來源：</w:t>
            </w:r>
            <w:r w:rsidR="0081029F"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苗栗縣政府處統計資訊服務網</w:t>
            </w:r>
          </w:p>
        </w:tc>
      </w:tr>
    </w:tbl>
    <w:p w:rsidR="002359EF" w:rsidRPr="002359EF" w:rsidRDefault="00587564" w:rsidP="00F8058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br/>
      </w:r>
      <w:r w:rsidR="003527C1">
        <w:rPr>
          <w:noProof/>
        </w:rPr>
        <w:drawing>
          <wp:inline distT="0" distB="0" distL="0" distR="0">
            <wp:extent cx="5242560" cy="2606040"/>
            <wp:effectExtent l="0" t="0" r="0" b="0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260C" w:rsidRPr="00D8739E" w:rsidRDefault="003527C1" w:rsidP="002F48F4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280660" cy="4617720"/>
            <wp:effectExtent l="0" t="0" r="0" b="0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2083" w:rsidRDefault="00E72083" w:rsidP="002F48F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</w:t>
      </w:r>
      <w:r>
        <w:rPr>
          <w:rFonts w:ascii="標楷體" w:eastAsia="標楷體" w:hAnsi="標楷體"/>
          <w:sz w:val="36"/>
          <w:szCs w:val="36"/>
        </w:rPr>
        <w:t>、婚</w:t>
      </w:r>
      <w:r>
        <w:rPr>
          <w:rFonts w:ascii="標楷體" w:eastAsia="標楷體" w:hAnsi="標楷體" w:hint="eastAsia"/>
          <w:sz w:val="36"/>
          <w:szCs w:val="36"/>
        </w:rPr>
        <w:t>姻</w:t>
      </w:r>
      <w:r>
        <w:rPr>
          <w:rFonts w:ascii="標楷體" w:eastAsia="標楷體" w:hAnsi="標楷體"/>
          <w:sz w:val="36"/>
          <w:szCs w:val="36"/>
        </w:rPr>
        <w:t>狀況</w:t>
      </w:r>
    </w:p>
    <w:p w:rsidR="008B008B" w:rsidRDefault="009634AE" w:rsidP="00E36E2C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健全</w:t>
      </w:r>
      <w:r>
        <w:rPr>
          <w:rFonts w:ascii="標楷體" w:eastAsia="標楷體" w:hAnsi="標楷體"/>
          <w:sz w:val="28"/>
          <w:szCs w:val="28"/>
        </w:rPr>
        <w:t>的家</w:t>
      </w:r>
      <w:r>
        <w:rPr>
          <w:rFonts w:ascii="標楷體" w:eastAsia="標楷體" w:hAnsi="標楷體" w:hint="eastAsia"/>
          <w:sz w:val="28"/>
          <w:szCs w:val="28"/>
        </w:rPr>
        <w:t>庭</w:t>
      </w:r>
      <w:r>
        <w:rPr>
          <w:rFonts w:ascii="標楷體" w:eastAsia="標楷體" w:hAnsi="標楷體"/>
          <w:sz w:val="28"/>
          <w:szCs w:val="28"/>
        </w:rPr>
        <w:t>是安定社會主要力量，就</w:t>
      </w:r>
      <w:r>
        <w:rPr>
          <w:rFonts w:ascii="標楷體" w:eastAsia="標楷體" w:hAnsi="標楷體" w:hint="eastAsia"/>
          <w:sz w:val="28"/>
          <w:szCs w:val="28"/>
        </w:rPr>
        <w:t>111年</w:t>
      </w:r>
      <w:r>
        <w:rPr>
          <w:rFonts w:ascii="標楷體" w:eastAsia="標楷體" w:hAnsi="標楷體"/>
          <w:sz w:val="28"/>
          <w:szCs w:val="28"/>
        </w:rPr>
        <w:t>底本鄉現住人口數為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739人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/>
          <w:sz w:val="28"/>
          <w:szCs w:val="28"/>
        </w:rPr>
        <w:t>婚姻狀況別分，未婚(</w:t>
      </w:r>
      <w:r>
        <w:rPr>
          <w:rFonts w:ascii="標楷體" w:eastAsia="標楷體" w:hAnsi="標楷體" w:hint="eastAsia"/>
          <w:sz w:val="28"/>
          <w:szCs w:val="28"/>
        </w:rPr>
        <w:t>含15歲</w:t>
      </w:r>
      <w:r>
        <w:rPr>
          <w:rFonts w:ascii="標楷體" w:eastAsia="標楷體" w:hAnsi="標楷體"/>
          <w:sz w:val="28"/>
          <w:szCs w:val="28"/>
        </w:rPr>
        <w:t>以下</w:t>
      </w:r>
      <w:r>
        <w:rPr>
          <w:rFonts w:ascii="標楷體" w:eastAsia="標楷體" w:hAnsi="標楷體" w:hint="eastAsia"/>
          <w:sz w:val="28"/>
          <w:szCs w:val="28"/>
        </w:rPr>
        <w:t>)者</w:t>
      </w:r>
      <w:r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6254CF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110人</w:t>
      </w:r>
      <w:r>
        <w:rPr>
          <w:rFonts w:ascii="標楷體" w:eastAsia="標楷體" w:hAnsi="標楷體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占現</w:t>
      </w:r>
      <w:r>
        <w:rPr>
          <w:rFonts w:ascii="標楷體" w:eastAsia="標楷體" w:hAnsi="標楷體" w:hint="eastAsia"/>
          <w:sz w:val="28"/>
          <w:szCs w:val="28"/>
        </w:rPr>
        <w:t>住</w:t>
      </w:r>
      <w:proofErr w:type="gramEnd"/>
      <w:r>
        <w:rPr>
          <w:rFonts w:ascii="標楷體" w:eastAsia="標楷體" w:hAnsi="標楷體"/>
          <w:sz w:val="28"/>
          <w:szCs w:val="28"/>
        </w:rPr>
        <w:t>總人口數</w:t>
      </w:r>
      <w:r>
        <w:rPr>
          <w:rFonts w:ascii="標楷體" w:eastAsia="標楷體" w:hAnsi="標楷體" w:hint="eastAsia"/>
          <w:sz w:val="28"/>
          <w:szCs w:val="28"/>
        </w:rPr>
        <w:t>36.77%、</w:t>
      </w:r>
      <w:r>
        <w:rPr>
          <w:rFonts w:ascii="標楷體" w:eastAsia="標楷體" w:hAnsi="標楷體"/>
          <w:sz w:val="28"/>
          <w:szCs w:val="28"/>
        </w:rPr>
        <w:t>有配偶者為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6254CF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403人(占41.87%)、</w:t>
      </w:r>
      <w:r>
        <w:rPr>
          <w:rFonts w:ascii="標楷體" w:eastAsia="標楷體" w:hAnsi="標楷體"/>
          <w:sz w:val="28"/>
          <w:szCs w:val="28"/>
        </w:rPr>
        <w:t>離</w:t>
      </w:r>
      <w:r>
        <w:rPr>
          <w:rFonts w:ascii="標楷體" w:eastAsia="標楷體" w:hAnsi="標楷體" w:hint="eastAsia"/>
          <w:sz w:val="28"/>
          <w:szCs w:val="28"/>
        </w:rPr>
        <w:t>婚</w:t>
      </w:r>
      <w:r>
        <w:rPr>
          <w:rFonts w:ascii="標楷體" w:eastAsia="標楷體" w:hAnsi="標楷體"/>
          <w:sz w:val="28"/>
          <w:szCs w:val="28"/>
        </w:rPr>
        <w:t>者為</w:t>
      </w:r>
      <w:r>
        <w:rPr>
          <w:rFonts w:ascii="標楷體" w:eastAsia="標楷體" w:hAnsi="標楷體" w:hint="eastAsia"/>
          <w:sz w:val="28"/>
          <w:szCs w:val="28"/>
        </w:rPr>
        <w:t>748人(占13.03%)、</w:t>
      </w:r>
      <w:r>
        <w:rPr>
          <w:rFonts w:ascii="標楷體" w:eastAsia="標楷體" w:hAnsi="標楷體"/>
          <w:sz w:val="28"/>
          <w:szCs w:val="28"/>
        </w:rPr>
        <w:t>喪偶者為</w:t>
      </w:r>
      <w:r>
        <w:rPr>
          <w:rFonts w:ascii="標楷體" w:eastAsia="標楷體" w:hAnsi="標楷體" w:hint="eastAsia"/>
          <w:sz w:val="28"/>
          <w:szCs w:val="28"/>
        </w:rPr>
        <w:t>478人(占8.33%)，</w:t>
      </w:r>
      <w:r>
        <w:rPr>
          <w:rFonts w:ascii="標楷體" w:eastAsia="標楷體" w:hAnsi="標楷體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別</w:t>
      </w:r>
      <w:r>
        <w:rPr>
          <w:rFonts w:ascii="標楷體" w:eastAsia="標楷體" w:hAnsi="標楷體"/>
          <w:sz w:val="28"/>
          <w:szCs w:val="28"/>
        </w:rPr>
        <w:t>較</w:t>
      </w:r>
      <w:r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/>
          <w:sz w:val="28"/>
          <w:szCs w:val="28"/>
        </w:rPr>
        <w:t>底未婚者增加</w:t>
      </w:r>
      <w:r>
        <w:rPr>
          <w:rFonts w:ascii="標楷體" w:eastAsia="標楷體" w:hAnsi="標楷體" w:hint="eastAsia"/>
          <w:sz w:val="28"/>
          <w:szCs w:val="28"/>
        </w:rPr>
        <w:t>20人</w:t>
      </w:r>
      <w:r w:rsidR="0037544D">
        <w:rPr>
          <w:rFonts w:ascii="標楷體" w:eastAsia="標楷體" w:hAnsi="標楷體" w:hint="eastAsia"/>
          <w:sz w:val="28"/>
          <w:szCs w:val="28"/>
        </w:rPr>
        <w:t>(0.96%)、</w:t>
      </w:r>
      <w:r w:rsidR="0037544D">
        <w:rPr>
          <w:rFonts w:ascii="標楷體" w:eastAsia="標楷體" w:hAnsi="標楷體"/>
          <w:sz w:val="28"/>
          <w:szCs w:val="28"/>
        </w:rPr>
        <w:t>有配偶者增加</w:t>
      </w:r>
      <w:r w:rsidR="0037544D">
        <w:rPr>
          <w:rFonts w:ascii="標楷體" w:eastAsia="標楷體" w:hAnsi="標楷體" w:hint="eastAsia"/>
          <w:sz w:val="28"/>
          <w:szCs w:val="28"/>
        </w:rPr>
        <w:t>4人(0.17%)、</w:t>
      </w:r>
      <w:r w:rsidR="0037544D">
        <w:rPr>
          <w:rFonts w:ascii="標楷體" w:eastAsia="標楷體" w:hAnsi="標楷體"/>
          <w:sz w:val="28"/>
          <w:szCs w:val="28"/>
        </w:rPr>
        <w:t>離婚者</w:t>
      </w:r>
      <w:r w:rsidR="0037544D">
        <w:rPr>
          <w:rFonts w:ascii="標楷體" w:eastAsia="標楷體" w:hAnsi="標楷體" w:hint="eastAsia"/>
          <w:sz w:val="28"/>
          <w:szCs w:val="28"/>
        </w:rPr>
        <w:t>增加31人(4.32%)、</w:t>
      </w:r>
      <w:r w:rsidR="0037544D">
        <w:rPr>
          <w:rFonts w:ascii="標楷體" w:eastAsia="標楷體" w:hAnsi="標楷體"/>
          <w:sz w:val="28"/>
          <w:szCs w:val="28"/>
        </w:rPr>
        <w:t>喪偶者減</w:t>
      </w:r>
      <w:r w:rsidR="0037544D">
        <w:rPr>
          <w:rFonts w:ascii="標楷體" w:eastAsia="標楷體" w:hAnsi="標楷體" w:hint="eastAsia"/>
          <w:sz w:val="28"/>
          <w:szCs w:val="28"/>
        </w:rPr>
        <w:t>少7人(1.44%)，</w:t>
      </w:r>
      <w:r w:rsidR="00587564">
        <w:rPr>
          <w:rFonts w:ascii="標楷體" w:eastAsia="標楷體" w:hAnsi="標楷體"/>
          <w:sz w:val="28"/>
          <w:szCs w:val="28"/>
        </w:rPr>
        <w:t>其中離婚者上升比率最為顯</w:t>
      </w:r>
      <w:r w:rsidR="00587564">
        <w:rPr>
          <w:rFonts w:ascii="標楷體" w:eastAsia="標楷體" w:hAnsi="標楷體" w:hint="eastAsia"/>
          <w:sz w:val="28"/>
          <w:szCs w:val="28"/>
        </w:rPr>
        <w:t>著</w:t>
      </w:r>
      <w:r w:rsidR="0037544D">
        <w:rPr>
          <w:rFonts w:ascii="標楷體" w:eastAsia="標楷體" w:hAnsi="標楷體" w:hint="eastAsia"/>
          <w:sz w:val="28"/>
          <w:szCs w:val="28"/>
        </w:rPr>
        <w:t>。</w:t>
      </w:r>
      <w:r w:rsidR="00587564">
        <w:rPr>
          <w:rFonts w:ascii="標楷體" w:eastAsia="標楷體" w:hAnsi="標楷體" w:hint="eastAsia"/>
          <w:sz w:val="28"/>
          <w:szCs w:val="28"/>
        </w:rPr>
        <w:t>其原因可能為</w:t>
      </w:r>
      <w:r w:rsidR="0037544D">
        <w:rPr>
          <w:rFonts w:ascii="標楷體" w:eastAsia="標楷體" w:hAnsi="標楷體" w:hint="eastAsia"/>
          <w:sz w:val="28"/>
          <w:szCs w:val="28"/>
        </w:rPr>
        <w:t>教</w:t>
      </w:r>
      <w:r w:rsidR="0037544D">
        <w:rPr>
          <w:rFonts w:ascii="標楷體" w:eastAsia="標楷體" w:hAnsi="標楷體"/>
          <w:sz w:val="28"/>
          <w:szCs w:val="28"/>
        </w:rPr>
        <w:t>育普及與民</w:t>
      </w:r>
      <w:r w:rsidR="0037544D">
        <w:rPr>
          <w:rFonts w:ascii="標楷體" w:eastAsia="標楷體" w:hAnsi="標楷體" w:hint="eastAsia"/>
          <w:sz w:val="28"/>
          <w:szCs w:val="28"/>
        </w:rPr>
        <w:t>眾</w:t>
      </w:r>
      <w:r w:rsidR="0037544D">
        <w:rPr>
          <w:rFonts w:ascii="標楷體" w:eastAsia="標楷體" w:hAnsi="標楷體"/>
          <w:sz w:val="28"/>
          <w:szCs w:val="28"/>
        </w:rPr>
        <w:t>自我意識高漲，加上社會型態日漸複雜，</w:t>
      </w:r>
      <w:r w:rsidR="0037544D">
        <w:rPr>
          <w:rFonts w:ascii="標楷體" w:eastAsia="標楷體" w:hAnsi="標楷體" w:hint="eastAsia"/>
          <w:sz w:val="28"/>
          <w:szCs w:val="28"/>
        </w:rPr>
        <w:t>衍</w:t>
      </w:r>
      <w:r w:rsidR="0037544D">
        <w:rPr>
          <w:rFonts w:ascii="標楷體" w:eastAsia="標楷體" w:hAnsi="標楷體"/>
          <w:sz w:val="28"/>
          <w:szCs w:val="28"/>
        </w:rPr>
        <w:t>生許多家庭問題，使離婚人口攀升</w:t>
      </w:r>
      <w:r w:rsidR="0037544D">
        <w:rPr>
          <w:rFonts w:ascii="標楷體" w:eastAsia="標楷體" w:hAnsi="標楷體" w:hint="eastAsia"/>
          <w:sz w:val="28"/>
          <w:szCs w:val="28"/>
        </w:rPr>
        <w:t>；</w:t>
      </w:r>
      <w:r w:rsidR="0037544D">
        <w:rPr>
          <w:rFonts w:ascii="標楷體" w:eastAsia="標楷體" w:hAnsi="標楷體"/>
          <w:sz w:val="28"/>
          <w:szCs w:val="28"/>
        </w:rPr>
        <w:t>至於喪</w:t>
      </w:r>
      <w:r w:rsidR="0037544D">
        <w:rPr>
          <w:rFonts w:ascii="標楷體" w:eastAsia="標楷體" w:hAnsi="標楷體" w:hint="eastAsia"/>
          <w:sz w:val="28"/>
          <w:szCs w:val="28"/>
        </w:rPr>
        <w:t>偶</w:t>
      </w:r>
      <w:r w:rsidR="0037544D">
        <w:rPr>
          <w:rFonts w:ascii="標楷體" w:eastAsia="標楷體" w:hAnsi="標楷體"/>
          <w:sz w:val="28"/>
          <w:szCs w:val="28"/>
        </w:rPr>
        <w:t>人數，較</w:t>
      </w:r>
      <w:r w:rsidR="0037544D">
        <w:rPr>
          <w:rFonts w:ascii="標楷體" w:eastAsia="標楷體" w:hAnsi="標楷體" w:hint="eastAsia"/>
          <w:sz w:val="28"/>
          <w:szCs w:val="28"/>
        </w:rPr>
        <w:t>110年</w:t>
      </w:r>
      <w:r w:rsidR="0037544D">
        <w:rPr>
          <w:rFonts w:ascii="標楷體" w:eastAsia="標楷體" w:hAnsi="標楷體"/>
          <w:sz w:val="28"/>
          <w:szCs w:val="28"/>
        </w:rPr>
        <w:t>底略為</w:t>
      </w:r>
      <w:r w:rsidR="0037544D">
        <w:rPr>
          <w:rFonts w:ascii="標楷體" w:eastAsia="標楷體" w:hAnsi="標楷體" w:hint="eastAsia"/>
          <w:sz w:val="28"/>
          <w:szCs w:val="28"/>
        </w:rPr>
        <w:t>減</w:t>
      </w:r>
      <w:r w:rsidR="0037544D">
        <w:rPr>
          <w:rFonts w:ascii="標楷體" w:eastAsia="標楷體" w:hAnsi="標楷體"/>
          <w:sz w:val="28"/>
          <w:szCs w:val="28"/>
        </w:rPr>
        <w:t>少。</w:t>
      </w:r>
    </w:p>
    <w:p w:rsidR="0037544D" w:rsidRDefault="002F5DB0" w:rsidP="00E36E2C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按婚姻</w:t>
      </w:r>
      <w:r>
        <w:rPr>
          <w:rFonts w:ascii="標楷體" w:eastAsia="標楷體" w:hAnsi="標楷體"/>
          <w:sz w:val="28"/>
          <w:szCs w:val="28"/>
        </w:rPr>
        <w:t>性別區分，</w:t>
      </w:r>
      <w:r>
        <w:rPr>
          <w:rFonts w:ascii="標楷體" w:eastAsia="標楷體" w:hAnsi="標楷體" w:hint="eastAsia"/>
          <w:sz w:val="28"/>
          <w:szCs w:val="28"/>
        </w:rPr>
        <w:t>111年</w:t>
      </w:r>
      <w:r>
        <w:rPr>
          <w:rFonts w:ascii="標楷體" w:eastAsia="標楷體" w:hAnsi="標楷體"/>
          <w:sz w:val="28"/>
          <w:szCs w:val="28"/>
        </w:rPr>
        <w:t>底本鄉男性未</w:t>
      </w:r>
      <w:r>
        <w:rPr>
          <w:rFonts w:ascii="標楷體" w:eastAsia="標楷體" w:hAnsi="標楷體" w:hint="eastAsia"/>
          <w:sz w:val="28"/>
          <w:szCs w:val="28"/>
        </w:rPr>
        <w:t>婚</w:t>
      </w:r>
      <w:r>
        <w:rPr>
          <w:rFonts w:ascii="標楷體" w:eastAsia="標楷體" w:hAnsi="標楷體"/>
          <w:sz w:val="28"/>
          <w:szCs w:val="28"/>
        </w:rPr>
        <w:t>者為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6254CF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275人</w:t>
      </w:r>
      <w:r>
        <w:rPr>
          <w:rFonts w:ascii="標楷體" w:eastAsia="標楷體" w:hAnsi="標楷體"/>
          <w:sz w:val="28"/>
          <w:szCs w:val="28"/>
        </w:rPr>
        <w:t>，占男性人</w:t>
      </w:r>
      <w:r>
        <w:rPr>
          <w:rFonts w:ascii="標楷體" w:eastAsia="標楷體" w:hAnsi="標楷體" w:hint="eastAsia"/>
          <w:sz w:val="28"/>
          <w:szCs w:val="28"/>
        </w:rPr>
        <w:t>口</w:t>
      </w:r>
      <w:r>
        <w:rPr>
          <w:rFonts w:ascii="標楷體" w:eastAsia="標楷體" w:hAnsi="標楷體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>41</w:t>
      </w:r>
      <w:r>
        <w:rPr>
          <w:rFonts w:ascii="標楷體" w:eastAsia="標楷體" w:hAnsi="標楷體"/>
          <w:sz w:val="28"/>
          <w:szCs w:val="28"/>
        </w:rPr>
        <w:t>.29%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男性有配偶者為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6254CF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326人(占42.94%)、</w:t>
      </w:r>
      <w:r>
        <w:rPr>
          <w:rFonts w:ascii="標楷體" w:eastAsia="標楷體" w:hAnsi="標楷體"/>
          <w:sz w:val="28"/>
          <w:szCs w:val="28"/>
        </w:rPr>
        <w:t>男性離婚者為</w:t>
      </w:r>
      <w:r>
        <w:rPr>
          <w:rFonts w:ascii="標楷體" w:eastAsia="標楷體" w:hAnsi="標楷體" w:hint="eastAsia"/>
          <w:sz w:val="28"/>
          <w:szCs w:val="28"/>
        </w:rPr>
        <w:t>395人(占12.79%)、</w:t>
      </w:r>
      <w:r>
        <w:rPr>
          <w:rFonts w:ascii="標楷體" w:eastAsia="標楷體" w:hAnsi="標楷體"/>
          <w:sz w:val="28"/>
          <w:szCs w:val="28"/>
        </w:rPr>
        <w:t>男性喪偶者為</w:t>
      </w:r>
      <w:r>
        <w:rPr>
          <w:rFonts w:ascii="標楷體" w:eastAsia="標楷體" w:hAnsi="標楷體" w:hint="eastAsia"/>
          <w:sz w:val="28"/>
          <w:szCs w:val="28"/>
        </w:rPr>
        <w:t>92人(占2.98%)；</w:t>
      </w:r>
      <w:r>
        <w:rPr>
          <w:rFonts w:ascii="標楷體" w:eastAsia="標楷體" w:hAnsi="標楷體"/>
          <w:sz w:val="28"/>
          <w:szCs w:val="28"/>
        </w:rPr>
        <w:t>女性未</w:t>
      </w:r>
      <w:r>
        <w:rPr>
          <w:rFonts w:ascii="標楷體" w:eastAsia="標楷體" w:hAnsi="標楷體" w:hint="eastAsia"/>
          <w:sz w:val="28"/>
          <w:szCs w:val="28"/>
        </w:rPr>
        <w:t>婚</w:t>
      </w:r>
      <w:r>
        <w:rPr>
          <w:rFonts w:ascii="標楷體" w:eastAsia="標楷體" w:hAnsi="標楷體"/>
          <w:sz w:val="28"/>
          <w:szCs w:val="28"/>
        </w:rPr>
        <w:t>者為</w:t>
      </w:r>
      <w:r>
        <w:rPr>
          <w:rFonts w:ascii="標楷體" w:eastAsia="標楷體" w:hAnsi="標楷體" w:hint="eastAsia"/>
          <w:sz w:val="28"/>
          <w:szCs w:val="28"/>
        </w:rPr>
        <w:t>835人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占女</w:t>
      </w:r>
      <w:r>
        <w:rPr>
          <w:rFonts w:ascii="標楷體" w:eastAsia="標楷體" w:hAnsi="標楷體"/>
          <w:sz w:val="28"/>
          <w:szCs w:val="28"/>
        </w:rPr>
        <w:t>性人口數</w:t>
      </w:r>
      <w:r>
        <w:rPr>
          <w:rFonts w:ascii="標楷體" w:eastAsia="標楷體" w:hAnsi="標楷體" w:hint="eastAsia"/>
          <w:sz w:val="28"/>
          <w:szCs w:val="28"/>
        </w:rPr>
        <w:t>31.50%、</w:t>
      </w:r>
      <w:r>
        <w:rPr>
          <w:rFonts w:ascii="標楷體" w:eastAsia="標楷體" w:hAnsi="標楷體"/>
          <w:sz w:val="28"/>
          <w:szCs w:val="28"/>
        </w:rPr>
        <w:t>女性有</w:t>
      </w:r>
      <w:r>
        <w:rPr>
          <w:rFonts w:ascii="標楷體" w:eastAsia="標楷體" w:hAnsi="標楷體" w:hint="eastAsia"/>
          <w:sz w:val="28"/>
          <w:szCs w:val="28"/>
        </w:rPr>
        <w:t>配</w:t>
      </w:r>
      <w:r>
        <w:rPr>
          <w:rFonts w:ascii="標楷體" w:eastAsia="標楷體" w:hAnsi="標楷體"/>
          <w:sz w:val="28"/>
          <w:szCs w:val="28"/>
        </w:rPr>
        <w:t>偶者為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6254CF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077人(占40.63%)、</w:t>
      </w:r>
      <w:r>
        <w:rPr>
          <w:rFonts w:ascii="標楷體" w:eastAsia="標楷體" w:hAnsi="標楷體"/>
          <w:sz w:val="28"/>
          <w:szCs w:val="28"/>
        </w:rPr>
        <w:t>女性離婚者為</w:t>
      </w:r>
      <w:r>
        <w:rPr>
          <w:rFonts w:ascii="標楷體" w:eastAsia="標楷體" w:hAnsi="標楷體" w:hint="eastAsia"/>
          <w:sz w:val="28"/>
          <w:szCs w:val="28"/>
        </w:rPr>
        <w:t>353人(占13.31%)、</w:t>
      </w:r>
      <w:r>
        <w:rPr>
          <w:rFonts w:ascii="標楷體" w:eastAsia="標楷體" w:hAnsi="標楷體"/>
          <w:sz w:val="28"/>
          <w:szCs w:val="28"/>
        </w:rPr>
        <w:t>女性喪</w:t>
      </w:r>
      <w:r>
        <w:rPr>
          <w:rFonts w:ascii="標楷體" w:eastAsia="標楷體" w:hAnsi="標楷體" w:hint="eastAsia"/>
          <w:sz w:val="28"/>
          <w:szCs w:val="28"/>
        </w:rPr>
        <w:t>偶</w:t>
      </w:r>
      <w:r>
        <w:rPr>
          <w:rFonts w:ascii="標楷體" w:eastAsia="標楷體" w:hAnsi="標楷體"/>
          <w:sz w:val="28"/>
          <w:szCs w:val="28"/>
        </w:rPr>
        <w:t>者為</w:t>
      </w:r>
      <w:r>
        <w:rPr>
          <w:rFonts w:ascii="標楷體" w:eastAsia="標楷體" w:hAnsi="標楷體" w:hint="eastAsia"/>
          <w:sz w:val="28"/>
          <w:szCs w:val="28"/>
        </w:rPr>
        <w:t>386人(占14.56%)。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綜</w:t>
      </w:r>
      <w:proofErr w:type="gramEnd"/>
      <w:r>
        <w:rPr>
          <w:rFonts w:ascii="標楷體" w:eastAsia="標楷體" w:hAnsi="標楷體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述可</w:t>
      </w:r>
      <w:r>
        <w:rPr>
          <w:rFonts w:ascii="標楷體" w:eastAsia="標楷體" w:hAnsi="標楷體"/>
          <w:sz w:val="28"/>
          <w:szCs w:val="28"/>
        </w:rPr>
        <w:t>得知，</w:t>
      </w:r>
      <w:r>
        <w:rPr>
          <w:rFonts w:ascii="標楷體" w:eastAsia="標楷體" w:hAnsi="標楷體" w:hint="eastAsia"/>
          <w:sz w:val="28"/>
          <w:szCs w:val="28"/>
        </w:rPr>
        <w:t>未婚</w:t>
      </w:r>
      <w:r>
        <w:rPr>
          <w:rFonts w:ascii="標楷體" w:eastAsia="標楷體" w:hAnsi="標楷體"/>
          <w:sz w:val="28"/>
          <w:szCs w:val="28"/>
        </w:rPr>
        <w:t>者、有配偶者及離婚者男性多於女性，喪偶者為女性多於男性</w:t>
      </w:r>
      <w:r w:rsidR="006254CF">
        <w:rPr>
          <w:rFonts w:ascii="標楷體" w:eastAsia="標楷體" w:hAnsi="標楷體" w:hint="eastAsia"/>
          <w:sz w:val="28"/>
          <w:szCs w:val="28"/>
        </w:rPr>
        <w:t>。</w:t>
      </w:r>
    </w:p>
    <w:p w:rsidR="00F61968" w:rsidRDefault="006254CF" w:rsidP="00F61968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</w:t>
      </w:r>
      <w:r>
        <w:rPr>
          <w:rFonts w:ascii="標楷體" w:eastAsia="標楷體" w:hAnsi="標楷體"/>
          <w:sz w:val="28"/>
          <w:szCs w:val="28"/>
        </w:rPr>
        <w:t>察近五年各</w:t>
      </w:r>
      <w:r>
        <w:rPr>
          <w:rFonts w:ascii="標楷體" w:eastAsia="標楷體" w:hAnsi="標楷體" w:hint="eastAsia"/>
          <w:sz w:val="28"/>
          <w:szCs w:val="28"/>
        </w:rPr>
        <w:t>婚</w:t>
      </w:r>
      <w:r>
        <w:rPr>
          <w:rFonts w:ascii="標楷體" w:eastAsia="標楷體" w:hAnsi="標楷體"/>
          <w:sz w:val="28"/>
          <w:szCs w:val="28"/>
        </w:rPr>
        <w:t>姻</w:t>
      </w:r>
      <w:r>
        <w:rPr>
          <w:rFonts w:ascii="標楷體" w:eastAsia="標楷體" w:hAnsi="標楷體" w:hint="eastAsia"/>
          <w:sz w:val="28"/>
          <w:szCs w:val="28"/>
        </w:rPr>
        <w:t>狀</w:t>
      </w:r>
      <w:r>
        <w:rPr>
          <w:rFonts w:ascii="標楷體" w:eastAsia="標楷體" w:hAnsi="標楷體"/>
          <w:sz w:val="28"/>
          <w:szCs w:val="28"/>
        </w:rPr>
        <w:t>況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口數可知，未</w:t>
      </w:r>
      <w:r>
        <w:rPr>
          <w:rFonts w:ascii="標楷體" w:eastAsia="標楷體" w:hAnsi="標楷體" w:hint="eastAsia"/>
          <w:sz w:val="28"/>
          <w:szCs w:val="28"/>
        </w:rPr>
        <w:t>婚</w:t>
      </w:r>
      <w:r>
        <w:rPr>
          <w:rFonts w:ascii="標楷體" w:eastAsia="標楷體" w:hAnsi="標楷體"/>
          <w:sz w:val="28"/>
          <w:szCs w:val="28"/>
        </w:rPr>
        <w:t>者</w:t>
      </w:r>
      <w:r w:rsidRPr="00923D94">
        <w:rPr>
          <w:rFonts w:ascii="標楷體" w:eastAsia="標楷體" w:hAnsi="標楷體" w:hint="eastAsia"/>
          <w:sz w:val="28"/>
          <w:szCs w:val="28"/>
        </w:rPr>
        <w:t>107年</w:t>
      </w:r>
      <w:r w:rsidRPr="00923D94">
        <w:rPr>
          <w:rFonts w:ascii="標楷體" w:eastAsia="標楷體" w:hAnsi="標楷體"/>
          <w:sz w:val="28"/>
          <w:szCs w:val="28"/>
        </w:rPr>
        <w:t>底至</w:t>
      </w:r>
      <w:r w:rsidRPr="00923D94"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/>
          <w:sz w:val="28"/>
          <w:szCs w:val="28"/>
        </w:rPr>
        <w:t>底</w:t>
      </w:r>
      <w:r w:rsidRPr="00923D94">
        <w:rPr>
          <w:rFonts w:ascii="標楷體" w:eastAsia="標楷體" w:hAnsi="標楷體"/>
          <w:sz w:val="28"/>
          <w:szCs w:val="28"/>
        </w:rPr>
        <w:t>呈現</w:t>
      </w:r>
      <w:r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>降</w:t>
      </w:r>
      <w:r w:rsidRPr="00923D94">
        <w:rPr>
          <w:rFonts w:ascii="標楷體" w:eastAsia="標楷體" w:hAnsi="標楷體"/>
          <w:sz w:val="28"/>
          <w:szCs w:val="28"/>
        </w:rPr>
        <w:t>趨勢，</w:t>
      </w:r>
      <w:r>
        <w:rPr>
          <w:rFonts w:ascii="標楷體" w:eastAsia="標楷體" w:hAnsi="標楷體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107年</w:t>
      </w:r>
      <w:r>
        <w:rPr>
          <w:rFonts w:ascii="標楷體" w:eastAsia="標楷體" w:hAnsi="標楷體"/>
          <w:sz w:val="28"/>
          <w:szCs w:val="28"/>
        </w:rPr>
        <w:t>底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81029F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262人逐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減</w:t>
      </w:r>
      <w:r>
        <w:rPr>
          <w:rFonts w:ascii="標楷體" w:eastAsia="標楷體" w:hAnsi="標楷體"/>
          <w:sz w:val="28"/>
          <w:szCs w:val="28"/>
        </w:rPr>
        <w:t>少至</w:t>
      </w:r>
      <w:r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/>
          <w:sz w:val="28"/>
          <w:szCs w:val="28"/>
        </w:rPr>
        <w:t>底2</w:t>
      </w:r>
      <w:r w:rsidR="0081029F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090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，</w:t>
      </w:r>
      <w:r w:rsidR="00587564">
        <w:rPr>
          <w:rFonts w:ascii="標楷體" w:eastAsia="標楷體" w:hAnsi="標楷體" w:hint="eastAsia"/>
          <w:sz w:val="28"/>
          <w:szCs w:val="28"/>
        </w:rPr>
        <w:t>減少172人，</w:t>
      </w:r>
      <w:r w:rsidRPr="00923D94">
        <w:rPr>
          <w:rFonts w:ascii="標楷體" w:eastAsia="標楷體" w:hAnsi="標楷體" w:hint="eastAsia"/>
          <w:sz w:val="28"/>
          <w:szCs w:val="28"/>
        </w:rPr>
        <w:t>111年</w:t>
      </w:r>
      <w:r w:rsidRPr="00923D94">
        <w:rPr>
          <w:rFonts w:ascii="標楷體" w:eastAsia="標楷體" w:hAnsi="標楷體"/>
          <w:sz w:val="28"/>
          <w:szCs w:val="28"/>
        </w:rPr>
        <w:t>底</w:t>
      </w:r>
      <w:r w:rsidRPr="00923D94">
        <w:rPr>
          <w:rFonts w:ascii="標楷體" w:eastAsia="標楷體" w:hAnsi="標楷體" w:hint="eastAsia"/>
          <w:sz w:val="28"/>
          <w:szCs w:val="28"/>
        </w:rPr>
        <w:t>開</w:t>
      </w:r>
      <w:r w:rsidRPr="00923D94">
        <w:rPr>
          <w:rFonts w:ascii="標楷體" w:eastAsia="標楷體" w:hAnsi="標楷體"/>
          <w:sz w:val="28"/>
          <w:szCs w:val="28"/>
        </w:rPr>
        <w:t>始</w:t>
      </w:r>
      <w:r w:rsidRPr="00923D94">
        <w:rPr>
          <w:rFonts w:ascii="標楷體" w:eastAsia="標楷體" w:hAnsi="標楷體" w:hint="eastAsia"/>
          <w:sz w:val="28"/>
          <w:szCs w:val="28"/>
        </w:rPr>
        <w:t>轉</w:t>
      </w:r>
      <w:r w:rsidRPr="00923D94"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稍微</w:t>
      </w:r>
      <w:r>
        <w:rPr>
          <w:rFonts w:ascii="標楷體" w:eastAsia="標楷體" w:hAnsi="標楷體"/>
          <w:sz w:val="28"/>
          <w:szCs w:val="28"/>
        </w:rPr>
        <w:t>增加</w:t>
      </w:r>
      <w:r w:rsidRPr="00923D94">
        <w:rPr>
          <w:rFonts w:ascii="標楷體" w:eastAsia="標楷體" w:hAnsi="標楷體" w:hint="eastAsia"/>
          <w:sz w:val="28"/>
          <w:szCs w:val="28"/>
        </w:rPr>
        <w:t>趨</w:t>
      </w:r>
      <w:r w:rsidRPr="00923D94">
        <w:rPr>
          <w:rFonts w:ascii="標楷體" w:eastAsia="標楷體" w:hAnsi="標楷體"/>
          <w:sz w:val="28"/>
          <w:szCs w:val="28"/>
        </w:rPr>
        <w:t>勢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增加20</w:t>
      </w:r>
      <w:r>
        <w:rPr>
          <w:rFonts w:ascii="標楷體" w:eastAsia="標楷體" w:hAnsi="標楷體" w:hint="eastAsia"/>
          <w:sz w:val="28"/>
          <w:szCs w:val="28"/>
        </w:rPr>
        <w:t>人；有配</w:t>
      </w:r>
      <w:r>
        <w:rPr>
          <w:rFonts w:ascii="標楷體" w:eastAsia="標楷體" w:hAnsi="標楷體"/>
          <w:sz w:val="28"/>
          <w:szCs w:val="28"/>
        </w:rPr>
        <w:t>偶者</w:t>
      </w:r>
      <w:r w:rsidRPr="00923D94">
        <w:rPr>
          <w:rFonts w:ascii="標楷體" w:eastAsia="標楷體" w:hAnsi="標楷體" w:hint="eastAsia"/>
          <w:sz w:val="28"/>
          <w:szCs w:val="28"/>
        </w:rPr>
        <w:t>107年</w:t>
      </w:r>
      <w:r w:rsidRPr="00923D94">
        <w:rPr>
          <w:rFonts w:ascii="標楷體" w:eastAsia="標楷體" w:hAnsi="標楷體"/>
          <w:sz w:val="28"/>
          <w:szCs w:val="28"/>
        </w:rPr>
        <w:t>底至</w:t>
      </w:r>
      <w:r w:rsidRPr="00923D94"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/>
          <w:sz w:val="28"/>
          <w:szCs w:val="28"/>
        </w:rPr>
        <w:t>底</w:t>
      </w:r>
      <w:r w:rsidRPr="00923D94">
        <w:rPr>
          <w:rFonts w:ascii="標楷體" w:eastAsia="標楷體" w:hAnsi="標楷體"/>
          <w:sz w:val="28"/>
          <w:szCs w:val="28"/>
        </w:rPr>
        <w:t>呈現</w:t>
      </w:r>
      <w:r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>降</w:t>
      </w:r>
      <w:r w:rsidRPr="00923D94">
        <w:rPr>
          <w:rFonts w:ascii="標楷體" w:eastAsia="標楷體" w:hAnsi="標楷體"/>
          <w:sz w:val="28"/>
          <w:szCs w:val="28"/>
        </w:rPr>
        <w:t>趨勢，</w:t>
      </w:r>
      <w:r>
        <w:rPr>
          <w:rFonts w:ascii="標楷體" w:eastAsia="標楷體" w:hAnsi="標楷體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107年</w:t>
      </w:r>
      <w:r>
        <w:rPr>
          <w:rFonts w:ascii="標楷體" w:eastAsia="標楷體" w:hAnsi="標楷體"/>
          <w:sz w:val="28"/>
          <w:szCs w:val="28"/>
        </w:rPr>
        <w:t>底2,567</w:t>
      </w:r>
      <w:r>
        <w:rPr>
          <w:rFonts w:ascii="標楷體" w:eastAsia="標楷體" w:hAnsi="標楷體" w:hint="eastAsia"/>
          <w:sz w:val="28"/>
          <w:szCs w:val="28"/>
        </w:rPr>
        <w:t>人逐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減</w:t>
      </w:r>
      <w:r>
        <w:rPr>
          <w:rFonts w:ascii="標楷體" w:eastAsia="標楷體" w:hAnsi="標楷體"/>
          <w:sz w:val="28"/>
          <w:szCs w:val="28"/>
        </w:rPr>
        <w:t>少至</w:t>
      </w:r>
      <w:r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/>
          <w:sz w:val="28"/>
          <w:szCs w:val="28"/>
        </w:rPr>
        <w:t>底2,399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，</w:t>
      </w:r>
      <w:r w:rsidR="00587564">
        <w:rPr>
          <w:rFonts w:ascii="標楷體" w:eastAsia="標楷體" w:hAnsi="標楷體" w:hint="eastAsia"/>
          <w:sz w:val="28"/>
          <w:szCs w:val="28"/>
        </w:rPr>
        <w:t>減少168人，</w:t>
      </w:r>
      <w:r w:rsidRPr="00923D94">
        <w:rPr>
          <w:rFonts w:ascii="標楷體" w:eastAsia="標楷體" w:hAnsi="標楷體" w:hint="eastAsia"/>
          <w:sz w:val="28"/>
          <w:szCs w:val="28"/>
        </w:rPr>
        <w:t>111年</w:t>
      </w:r>
      <w:r w:rsidRPr="00923D94">
        <w:rPr>
          <w:rFonts w:ascii="標楷體" w:eastAsia="標楷體" w:hAnsi="標楷體"/>
          <w:sz w:val="28"/>
          <w:szCs w:val="28"/>
        </w:rPr>
        <w:t>底</w:t>
      </w:r>
      <w:r w:rsidRPr="00923D94">
        <w:rPr>
          <w:rFonts w:ascii="標楷體" w:eastAsia="標楷體" w:hAnsi="標楷體" w:hint="eastAsia"/>
          <w:sz w:val="28"/>
          <w:szCs w:val="28"/>
        </w:rPr>
        <w:t>開</w:t>
      </w:r>
      <w:r w:rsidRPr="00923D94">
        <w:rPr>
          <w:rFonts w:ascii="標楷體" w:eastAsia="標楷體" w:hAnsi="標楷體"/>
          <w:sz w:val="28"/>
          <w:szCs w:val="28"/>
        </w:rPr>
        <w:t>始</w:t>
      </w:r>
      <w:r w:rsidRPr="00923D94">
        <w:rPr>
          <w:rFonts w:ascii="標楷體" w:eastAsia="標楷體" w:hAnsi="標楷體" w:hint="eastAsia"/>
          <w:sz w:val="28"/>
          <w:szCs w:val="28"/>
        </w:rPr>
        <w:t>轉</w:t>
      </w:r>
      <w:r w:rsidRPr="00923D94"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略微</w:t>
      </w:r>
      <w:r>
        <w:rPr>
          <w:rFonts w:ascii="標楷體" w:eastAsia="標楷體" w:hAnsi="標楷體"/>
          <w:sz w:val="28"/>
          <w:szCs w:val="28"/>
        </w:rPr>
        <w:t>增加</w:t>
      </w:r>
      <w:r w:rsidRPr="00923D94">
        <w:rPr>
          <w:rFonts w:ascii="標楷體" w:eastAsia="標楷體" w:hAnsi="標楷體" w:hint="eastAsia"/>
          <w:sz w:val="28"/>
          <w:szCs w:val="28"/>
        </w:rPr>
        <w:t>趨</w:t>
      </w:r>
      <w:r w:rsidRPr="00923D94">
        <w:rPr>
          <w:rFonts w:ascii="標楷體" w:eastAsia="標楷體" w:hAnsi="標楷體"/>
          <w:sz w:val="28"/>
          <w:szCs w:val="28"/>
        </w:rPr>
        <w:t>勢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增加4</w:t>
      </w:r>
      <w:r>
        <w:rPr>
          <w:rFonts w:ascii="標楷體" w:eastAsia="標楷體" w:hAnsi="標楷體" w:hint="eastAsia"/>
          <w:sz w:val="28"/>
          <w:szCs w:val="28"/>
        </w:rPr>
        <w:t>人；離婚</w:t>
      </w:r>
      <w:r>
        <w:rPr>
          <w:rFonts w:ascii="標楷體" w:eastAsia="標楷體" w:hAnsi="標楷體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逐</w:t>
      </w:r>
      <w:r>
        <w:rPr>
          <w:rFonts w:ascii="標楷體" w:eastAsia="標楷體" w:hAnsi="標楷體"/>
          <w:sz w:val="28"/>
          <w:szCs w:val="28"/>
        </w:rPr>
        <w:t>年增</w:t>
      </w:r>
      <w:r>
        <w:rPr>
          <w:rFonts w:ascii="標楷體" w:eastAsia="標楷體" w:hAnsi="標楷體" w:hint="eastAsia"/>
          <w:sz w:val="28"/>
          <w:szCs w:val="28"/>
        </w:rPr>
        <w:t>加</w:t>
      </w:r>
      <w:r>
        <w:rPr>
          <w:rFonts w:ascii="標楷體" w:eastAsia="標楷體" w:hAnsi="標楷體"/>
          <w:sz w:val="28"/>
          <w:szCs w:val="28"/>
        </w:rPr>
        <w:t>，由</w:t>
      </w:r>
      <w:r>
        <w:rPr>
          <w:rFonts w:ascii="標楷體" w:eastAsia="標楷體" w:hAnsi="標楷體" w:hint="eastAsia"/>
          <w:sz w:val="28"/>
          <w:szCs w:val="28"/>
        </w:rPr>
        <w:t>107年</w:t>
      </w:r>
      <w:r>
        <w:rPr>
          <w:rFonts w:ascii="標楷體" w:eastAsia="標楷體" w:hAnsi="標楷體"/>
          <w:sz w:val="28"/>
          <w:szCs w:val="28"/>
        </w:rPr>
        <w:t>底699</w:t>
      </w:r>
      <w:r>
        <w:rPr>
          <w:rFonts w:ascii="標楷體" w:eastAsia="標楷體" w:hAnsi="標楷體" w:hint="eastAsia"/>
          <w:sz w:val="28"/>
          <w:szCs w:val="28"/>
        </w:rPr>
        <w:t>人增</w:t>
      </w:r>
      <w:r>
        <w:rPr>
          <w:rFonts w:ascii="標楷體" w:eastAsia="標楷體" w:hAnsi="標楷體"/>
          <w:sz w:val="28"/>
          <w:szCs w:val="28"/>
        </w:rPr>
        <w:t>加</w:t>
      </w:r>
      <w:r>
        <w:rPr>
          <w:rFonts w:ascii="標楷體" w:eastAsia="標楷體" w:hAnsi="標楷體" w:hint="eastAsia"/>
          <w:sz w:val="28"/>
          <w:szCs w:val="28"/>
        </w:rPr>
        <w:t>至111年</w:t>
      </w:r>
      <w:r>
        <w:rPr>
          <w:rFonts w:ascii="標楷體" w:eastAsia="標楷體" w:hAnsi="標楷體"/>
          <w:sz w:val="28"/>
          <w:szCs w:val="28"/>
        </w:rPr>
        <w:t>底748</w:t>
      </w:r>
      <w:r>
        <w:rPr>
          <w:rFonts w:ascii="標楷體" w:eastAsia="標楷體" w:hAnsi="標楷體" w:hint="eastAsia"/>
          <w:sz w:val="28"/>
          <w:szCs w:val="28"/>
        </w:rPr>
        <w:t>人，</w:t>
      </w:r>
      <w:r>
        <w:rPr>
          <w:rFonts w:ascii="標楷體" w:eastAsia="標楷體" w:hAnsi="標楷體"/>
          <w:sz w:val="28"/>
          <w:szCs w:val="28"/>
        </w:rPr>
        <w:t>增加49</w:t>
      </w:r>
      <w:r>
        <w:rPr>
          <w:rFonts w:ascii="標楷體" w:eastAsia="標楷體" w:hAnsi="標楷體" w:hint="eastAsia"/>
          <w:sz w:val="28"/>
          <w:szCs w:val="28"/>
        </w:rPr>
        <w:t>人；</w:t>
      </w:r>
      <w:r>
        <w:rPr>
          <w:rFonts w:ascii="標楷體" w:eastAsia="標楷體" w:hAnsi="標楷體"/>
          <w:sz w:val="28"/>
          <w:szCs w:val="28"/>
        </w:rPr>
        <w:t>喪</w:t>
      </w:r>
      <w:r>
        <w:rPr>
          <w:rFonts w:ascii="標楷體" w:eastAsia="標楷體" w:hAnsi="標楷體" w:hint="eastAsia"/>
          <w:sz w:val="28"/>
          <w:szCs w:val="28"/>
        </w:rPr>
        <w:t>偶</w:t>
      </w:r>
      <w:r>
        <w:rPr>
          <w:rFonts w:ascii="標楷體" w:eastAsia="標楷體" w:hAnsi="標楷體"/>
          <w:sz w:val="28"/>
          <w:szCs w:val="28"/>
        </w:rPr>
        <w:t>者逐年</w:t>
      </w:r>
      <w:r>
        <w:rPr>
          <w:rFonts w:ascii="標楷體" w:eastAsia="標楷體" w:hAnsi="標楷體" w:hint="eastAsia"/>
          <w:sz w:val="28"/>
          <w:szCs w:val="28"/>
        </w:rPr>
        <w:t>遞</w:t>
      </w:r>
      <w:r>
        <w:rPr>
          <w:rFonts w:ascii="標楷體" w:eastAsia="標楷體" w:hAnsi="標楷體"/>
          <w:sz w:val="28"/>
          <w:szCs w:val="28"/>
        </w:rPr>
        <w:t>減，由</w:t>
      </w:r>
      <w:r>
        <w:rPr>
          <w:rFonts w:ascii="標楷體" w:eastAsia="標楷體" w:hAnsi="標楷體" w:hint="eastAsia"/>
          <w:sz w:val="28"/>
          <w:szCs w:val="28"/>
        </w:rPr>
        <w:t>107年</w:t>
      </w:r>
      <w:r>
        <w:rPr>
          <w:rFonts w:ascii="標楷體" w:eastAsia="標楷體" w:hAnsi="標楷體"/>
          <w:sz w:val="28"/>
          <w:szCs w:val="28"/>
        </w:rPr>
        <w:t>底</w:t>
      </w:r>
      <w:r>
        <w:rPr>
          <w:rFonts w:ascii="標楷體" w:eastAsia="標楷體" w:hAnsi="標楷體" w:hint="eastAsia"/>
          <w:sz w:val="28"/>
          <w:szCs w:val="28"/>
        </w:rPr>
        <w:t>511人</w:t>
      </w:r>
      <w:r>
        <w:rPr>
          <w:rFonts w:ascii="標楷體" w:eastAsia="標楷體" w:hAnsi="標楷體"/>
          <w:sz w:val="28"/>
          <w:szCs w:val="28"/>
        </w:rPr>
        <w:t>減少至</w:t>
      </w:r>
      <w:r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年底478人</w:t>
      </w:r>
      <w:r>
        <w:rPr>
          <w:rFonts w:ascii="標楷體" w:eastAsia="標楷體" w:hAnsi="標楷體"/>
          <w:sz w:val="28"/>
          <w:szCs w:val="28"/>
        </w:rPr>
        <w:t>，減少</w:t>
      </w:r>
      <w:r>
        <w:rPr>
          <w:rFonts w:ascii="標楷體" w:eastAsia="標楷體" w:hAnsi="標楷體" w:hint="eastAsia"/>
          <w:sz w:val="28"/>
          <w:szCs w:val="28"/>
        </w:rPr>
        <w:t>33人</w:t>
      </w:r>
      <w:r>
        <w:rPr>
          <w:rFonts w:ascii="標楷體" w:eastAsia="標楷體" w:hAnsi="標楷體"/>
          <w:sz w:val="28"/>
          <w:szCs w:val="28"/>
        </w:rPr>
        <w:t>。</w:t>
      </w:r>
      <w:r w:rsidR="00D61764">
        <w:rPr>
          <w:rFonts w:ascii="標楷體" w:eastAsia="標楷體" w:hAnsi="標楷體" w:hint="eastAsia"/>
          <w:sz w:val="28"/>
          <w:szCs w:val="28"/>
        </w:rPr>
        <w:t>(</w:t>
      </w:r>
      <w:r w:rsidR="00EB7F93">
        <w:rPr>
          <w:rFonts w:ascii="標楷體" w:eastAsia="標楷體" w:hAnsi="標楷體" w:hint="eastAsia"/>
          <w:sz w:val="28"/>
          <w:szCs w:val="28"/>
        </w:rPr>
        <w:t>表五</w:t>
      </w:r>
      <w:r w:rsidR="00D61764">
        <w:rPr>
          <w:rFonts w:ascii="標楷體" w:eastAsia="標楷體" w:hAnsi="標楷體" w:hint="eastAsia"/>
          <w:sz w:val="28"/>
          <w:szCs w:val="28"/>
        </w:rPr>
        <w:t>、圖九、圖十)</w:t>
      </w:r>
    </w:p>
    <w:p w:rsidR="00F61968" w:rsidRDefault="00F61968" w:rsidP="00F6196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61968" w:rsidRDefault="00F61968" w:rsidP="00F6196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61968" w:rsidRDefault="00F61968" w:rsidP="00F6196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61968" w:rsidRDefault="00F61968" w:rsidP="00F6196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61968" w:rsidRDefault="00F61968" w:rsidP="00F6196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61968" w:rsidRPr="006254CF" w:rsidRDefault="00F61968" w:rsidP="00F6196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tbl>
      <w:tblPr>
        <w:tblW w:w="7700" w:type="dxa"/>
        <w:jc w:val="center"/>
        <w:tblInd w:w="33" w:type="dxa"/>
        <w:tblCellMar>
          <w:left w:w="28" w:type="dxa"/>
          <w:right w:w="28" w:type="dxa"/>
        </w:tblCellMar>
        <w:tblLook w:val="04A0"/>
      </w:tblPr>
      <w:tblGrid>
        <w:gridCol w:w="1377"/>
        <w:gridCol w:w="928"/>
        <w:gridCol w:w="1099"/>
        <w:gridCol w:w="1099"/>
        <w:gridCol w:w="1099"/>
        <w:gridCol w:w="999"/>
        <w:gridCol w:w="1099"/>
      </w:tblGrid>
      <w:tr w:rsidR="00ED22CF" w:rsidRPr="00ED22CF" w:rsidTr="00F61968">
        <w:trPr>
          <w:trHeight w:val="390"/>
          <w:jc w:val="center"/>
        </w:trPr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CF" w:rsidRPr="00ED22CF" w:rsidRDefault="00EB7F93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表五</w:t>
            </w:r>
            <w:r w:rsidR="00587564">
              <w:rPr>
                <w:rFonts w:ascii="標楷體" w:eastAsia="標楷體" w:hAnsi="標楷體" w:cs="新細明體" w:hint="eastAsia"/>
                <w:sz w:val="28"/>
                <w:szCs w:val="28"/>
              </w:rPr>
              <w:t>、苗栗縣泰安鄉現住</w:t>
            </w:r>
            <w:r w:rsidR="00ED22CF" w:rsidRPr="00ED22CF">
              <w:rPr>
                <w:rFonts w:ascii="標楷體" w:eastAsia="標楷體" w:hAnsi="標楷體" w:cs="新細明體" w:hint="eastAsia"/>
                <w:sz w:val="28"/>
                <w:szCs w:val="28"/>
              </w:rPr>
              <w:t>人口婚姻狀況</w:t>
            </w:r>
            <w:r w:rsidR="00587564">
              <w:rPr>
                <w:rFonts w:ascii="標楷體" w:eastAsia="標楷體" w:hAnsi="標楷體" w:cs="新細明體" w:hint="eastAsia"/>
                <w:sz w:val="28"/>
                <w:szCs w:val="28"/>
              </w:rPr>
              <w:t>統計表</w:t>
            </w:r>
          </w:p>
        </w:tc>
      </w:tr>
      <w:tr w:rsidR="00ED22CF" w:rsidRPr="00ED22CF" w:rsidTr="00F61968">
        <w:trPr>
          <w:trHeight w:val="210"/>
          <w:jc w:val="center"/>
        </w:trPr>
        <w:tc>
          <w:tcPr>
            <w:tcW w:w="7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D22CF">
              <w:rPr>
                <w:rFonts w:ascii="標楷體" w:eastAsia="標楷體" w:hAnsi="標楷體" w:cs="新細明體" w:hint="eastAsia"/>
                <w:sz w:val="16"/>
                <w:szCs w:val="16"/>
              </w:rPr>
              <w:t>單位：人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婚姻狀況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性別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107年底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108年底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109年底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110年底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111年底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未婚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1,347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1,306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1,282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1,258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1,275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915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893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864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832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835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2,262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2,199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2,146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2,090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2,110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有配偶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1,410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1,371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1,349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1,331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1,326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1,157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1,075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1,068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1,077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2,567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2,474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2,424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2,399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2,403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離婚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395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353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699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713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713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717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748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喪偶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92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410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386</w:t>
            </w:r>
          </w:p>
        </w:tc>
      </w:tr>
      <w:tr w:rsidR="00ED22CF" w:rsidRPr="00ED22CF" w:rsidTr="00F61968">
        <w:trPr>
          <w:trHeight w:val="330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511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499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485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CF" w:rsidRPr="00ED22CF" w:rsidRDefault="00ED22CF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478</w:t>
            </w:r>
          </w:p>
        </w:tc>
      </w:tr>
      <w:tr w:rsidR="00587564" w:rsidRPr="00ED22CF" w:rsidTr="00587564">
        <w:trPr>
          <w:trHeight w:val="330"/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總計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3,214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3,145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3,109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3,069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3,088</w:t>
            </w:r>
          </w:p>
        </w:tc>
      </w:tr>
      <w:tr w:rsidR="00587564" w:rsidRPr="00ED22CF" w:rsidTr="00587564">
        <w:trPr>
          <w:trHeight w:val="330"/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2,825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2,743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2,673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2,622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D22CF">
              <w:rPr>
                <w:rFonts w:ascii="標楷體" w:eastAsia="標楷體" w:hAnsi="標楷體" w:cs="新細明體" w:hint="eastAsia"/>
                <w:sz w:val="24"/>
                <w:szCs w:val="24"/>
              </w:rPr>
              <w:t>2,651</w:t>
            </w:r>
          </w:p>
        </w:tc>
      </w:tr>
      <w:tr w:rsidR="00587564" w:rsidRPr="00ED22CF" w:rsidTr="00587564">
        <w:trPr>
          <w:trHeight w:val="330"/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6,039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5,888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5,782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5,691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64" w:rsidRPr="00ED22CF" w:rsidRDefault="00587564" w:rsidP="00ED22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5,739</w:t>
            </w:r>
          </w:p>
        </w:tc>
      </w:tr>
    </w:tbl>
    <w:p w:rsidR="00ED22CF" w:rsidRDefault="00ED22CF" w:rsidP="00587564">
      <w:pPr>
        <w:widowControl/>
        <w:autoSpaceDE/>
        <w:autoSpaceDN/>
        <w:ind w:firstLineChars="300" w:firstLine="600"/>
        <w:rPr>
          <w:rFonts w:ascii="標楷體" w:eastAsia="標楷體" w:hAnsi="標楷體" w:cs="新細明體"/>
          <w:sz w:val="20"/>
          <w:szCs w:val="20"/>
        </w:rPr>
      </w:pPr>
      <w:r w:rsidRPr="00ED22CF">
        <w:rPr>
          <w:rFonts w:ascii="標楷體" w:eastAsia="標楷體" w:hAnsi="標楷體" w:cs="新細明體" w:hint="eastAsia"/>
          <w:sz w:val="20"/>
          <w:szCs w:val="20"/>
        </w:rPr>
        <w:t>資料來源：</w:t>
      </w:r>
      <w:r w:rsidR="0081029F" w:rsidRPr="00122F39">
        <w:rPr>
          <w:rFonts w:ascii="標楷體" w:eastAsia="標楷體" w:hAnsi="標楷體" w:cs="新細明體" w:hint="eastAsia"/>
          <w:sz w:val="20"/>
          <w:szCs w:val="20"/>
        </w:rPr>
        <w:t>苗栗縣政府處統計資訊服務網</w:t>
      </w:r>
    </w:p>
    <w:p w:rsidR="00F61968" w:rsidRPr="00ED22CF" w:rsidRDefault="00F61968" w:rsidP="00ED22CF">
      <w:pPr>
        <w:widowControl/>
        <w:autoSpaceDE/>
        <w:autoSpaceDN/>
        <w:rPr>
          <w:rFonts w:ascii="標楷體" w:eastAsia="標楷體" w:hAnsi="標楷體" w:cs="新細明體"/>
          <w:sz w:val="20"/>
          <w:szCs w:val="20"/>
        </w:rPr>
      </w:pPr>
    </w:p>
    <w:p w:rsidR="00D61764" w:rsidRDefault="00587564" w:rsidP="00F8058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>
            <wp:extent cx="5086350" cy="2743200"/>
            <wp:effectExtent l="0" t="0" r="0" b="0"/>
            <wp:docPr id="7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1764" w:rsidRDefault="00D61764" w:rsidP="002F48F4">
      <w:pPr>
        <w:rPr>
          <w:rFonts w:ascii="標楷體" w:eastAsia="標楷體" w:hAnsi="標楷體"/>
          <w:sz w:val="36"/>
          <w:szCs w:val="36"/>
        </w:rPr>
      </w:pPr>
    </w:p>
    <w:p w:rsidR="00ED22CF" w:rsidRPr="00ED22CF" w:rsidRDefault="00ED22CF" w:rsidP="00F8058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4922520" cy="3093720"/>
            <wp:effectExtent l="0" t="0" r="0" b="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2083" w:rsidRDefault="00E72083" w:rsidP="002F48F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</w:t>
      </w:r>
      <w:r>
        <w:rPr>
          <w:rFonts w:ascii="標楷體" w:eastAsia="標楷體" w:hAnsi="標楷體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族</w:t>
      </w:r>
      <w:r>
        <w:rPr>
          <w:rFonts w:ascii="標楷體" w:eastAsia="標楷體" w:hAnsi="標楷體"/>
          <w:sz w:val="36"/>
          <w:szCs w:val="36"/>
        </w:rPr>
        <w:t>群結</w:t>
      </w:r>
      <w:r>
        <w:rPr>
          <w:rFonts w:ascii="標楷體" w:eastAsia="標楷體" w:hAnsi="標楷體" w:hint="eastAsia"/>
          <w:sz w:val="36"/>
          <w:szCs w:val="36"/>
        </w:rPr>
        <w:t>構</w:t>
      </w:r>
    </w:p>
    <w:p w:rsidR="00767BCA" w:rsidRDefault="00D67923" w:rsidP="00767BCA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color w:val="343434"/>
          <w:sz w:val="28"/>
          <w:szCs w:val="28"/>
        </w:rPr>
        <w:t>本鄉為</w:t>
      </w:r>
      <w:r>
        <w:rPr>
          <w:rFonts w:ascii="標楷體" w:eastAsia="標楷體" w:hAnsi="標楷體" w:cs="Arial" w:hint="eastAsia"/>
          <w:color w:val="343434"/>
          <w:sz w:val="28"/>
          <w:szCs w:val="28"/>
        </w:rPr>
        <w:t>苗</w:t>
      </w:r>
      <w:r>
        <w:rPr>
          <w:rFonts w:ascii="標楷體" w:eastAsia="標楷體" w:hAnsi="標楷體" w:cs="Arial"/>
          <w:color w:val="343434"/>
          <w:sz w:val="28"/>
          <w:szCs w:val="28"/>
        </w:rPr>
        <w:t>栗</w:t>
      </w:r>
      <w:r w:rsidRPr="00D67923">
        <w:rPr>
          <w:rFonts w:ascii="標楷體" w:eastAsia="標楷體" w:hAnsi="標楷體" w:cs="Arial"/>
          <w:color w:val="343434"/>
          <w:sz w:val="28"/>
          <w:szCs w:val="28"/>
        </w:rPr>
        <w:t>縣唯一山地鄉，住民以原住民泰雅族為主，</w:t>
      </w:r>
      <w:r w:rsidR="00445C90">
        <w:rPr>
          <w:rFonts w:ascii="標楷體" w:eastAsia="標楷體" w:hAnsi="標楷體"/>
          <w:sz w:val="28"/>
          <w:szCs w:val="28"/>
        </w:rPr>
        <w:t>本鄉</w:t>
      </w:r>
      <w:r w:rsidR="00445C90">
        <w:rPr>
          <w:rFonts w:ascii="標楷體" w:eastAsia="標楷體" w:hAnsi="標楷體" w:hint="eastAsia"/>
          <w:sz w:val="28"/>
          <w:szCs w:val="28"/>
        </w:rPr>
        <w:t>111年</w:t>
      </w:r>
      <w:r w:rsidR="00445C90">
        <w:rPr>
          <w:rFonts w:ascii="標楷體" w:eastAsia="標楷體" w:hAnsi="標楷體"/>
          <w:sz w:val="28"/>
          <w:szCs w:val="28"/>
        </w:rPr>
        <w:t>底現住人口數為</w:t>
      </w:r>
      <w:r w:rsidR="00445C90">
        <w:rPr>
          <w:rFonts w:ascii="標楷體" w:eastAsia="標楷體" w:hAnsi="標楷體" w:hint="eastAsia"/>
          <w:sz w:val="28"/>
          <w:szCs w:val="28"/>
        </w:rPr>
        <w:t>5</w:t>
      </w:r>
      <w:r w:rsidR="00445C90">
        <w:rPr>
          <w:rFonts w:ascii="標楷體" w:eastAsia="標楷體" w:hAnsi="標楷體"/>
          <w:sz w:val="28"/>
          <w:szCs w:val="28"/>
        </w:rPr>
        <w:t>,</w:t>
      </w:r>
      <w:r w:rsidR="00445C90">
        <w:rPr>
          <w:rFonts w:ascii="標楷體" w:eastAsia="標楷體" w:hAnsi="標楷體" w:hint="eastAsia"/>
          <w:sz w:val="28"/>
          <w:szCs w:val="28"/>
        </w:rPr>
        <w:t>739人</w:t>
      </w:r>
      <w:r w:rsidR="00445C90">
        <w:rPr>
          <w:rFonts w:ascii="標楷體" w:eastAsia="標楷體" w:hAnsi="標楷體"/>
          <w:sz w:val="28"/>
          <w:szCs w:val="28"/>
        </w:rPr>
        <w:t>，</w:t>
      </w:r>
      <w:r w:rsidR="00445C90">
        <w:rPr>
          <w:rFonts w:ascii="標楷體" w:eastAsia="標楷體" w:hAnsi="標楷體" w:hint="eastAsia"/>
          <w:sz w:val="28"/>
          <w:szCs w:val="28"/>
        </w:rPr>
        <w:t>其現住</w:t>
      </w:r>
      <w:r w:rsidR="00CD43CB">
        <w:rPr>
          <w:rFonts w:ascii="標楷體" w:eastAsia="標楷體" w:hAnsi="標楷體"/>
          <w:sz w:val="28"/>
          <w:szCs w:val="28"/>
        </w:rPr>
        <w:t>原住民</w:t>
      </w:r>
      <w:r w:rsidR="006158C5">
        <w:rPr>
          <w:rFonts w:ascii="標楷體" w:eastAsia="標楷體" w:hAnsi="標楷體"/>
          <w:sz w:val="28"/>
          <w:szCs w:val="28"/>
        </w:rPr>
        <w:t>人口數為</w:t>
      </w:r>
      <w:r w:rsidR="00445C90">
        <w:rPr>
          <w:rFonts w:ascii="標楷體" w:eastAsia="標楷體" w:hAnsi="標楷體"/>
          <w:sz w:val="28"/>
          <w:szCs w:val="28"/>
        </w:rPr>
        <w:t>4</w:t>
      </w:r>
      <w:r w:rsidR="006158C5">
        <w:rPr>
          <w:rFonts w:ascii="標楷體" w:eastAsia="標楷體" w:hAnsi="標楷體"/>
          <w:sz w:val="28"/>
          <w:szCs w:val="28"/>
        </w:rPr>
        <w:t>,</w:t>
      </w:r>
      <w:r w:rsidR="00445C90">
        <w:rPr>
          <w:rFonts w:ascii="標楷體" w:eastAsia="標楷體" w:hAnsi="標楷體"/>
          <w:sz w:val="28"/>
          <w:szCs w:val="28"/>
        </w:rPr>
        <w:t>120</w:t>
      </w:r>
      <w:r w:rsidR="006158C5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="00445C90">
        <w:rPr>
          <w:rFonts w:ascii="標楷體" w:eastAsia="標楷體" w:hAnsi="標楷體" w:hint="eastAsia"/>
          <w:sz w:val="28"/>
          <w:szCs w:val="28"/>
        </w:rPr>
        <w:t>占本</w:t>
      </w:r>
      <w:r w:rsidR="00445C90">
        <w:rPr>
          <w:rFonts w:ascii="標楷體" w:eastAsia="標楷體" w:hAnsi="標楷體"/>
          <w:sz w:val="28"/>
          <w:szCs w:val="28"/>
        </w:rPr>
        <w:t>鄉</w:t>
      </w:r>
      <w:proofErr w:type="gramEnd"/>
      <w:r w:rsidR="00445C90">
        <w:rPr>
          <w:rFonts w:ascii="標楷體" w:eastAsia="標楷體" w:hAnsi="標楷體" w:hint="eastAsia"/>
          <w:sz w:val="28"/>
          <w:szCs w:val="28"/>
        </w:rPr>
        <w:t>現</w:t>
      </w:r>
      <w:r w:rsidR="00445C90">
        <w:rPr>
          <w:rFonts w:ascii="標楷體" w:eastAsia="標楷體" w:hAnsi="標楷體"/>
          <w:sz w:val="28"/>
          <w:szCs w:val="28"/>
        </w:rPr>
        <w:t>住人口數</w:t>
      </w:r>
      <w:r w:rsidR="00445C90">
        <w:rPr>
          <w:rFonts w:ascii="標楷體" w:eastAsia="標楷體" w:hAnsi="標楷體" w:hint="eastAsia"/>
          <w:sz w:val="28"/>
          <w:szCs w:val="28"/>
        </w:rPr>
        <w:t>71.79%</w:t>
      </w:r>
      <w:r w:rsidR="008F38A8">
        <w:rPr>
          <w:rFonts w:ascii="標楷體" w:eastAsia="標楷體" w:hAnsi="標楷體" w:hint="eastAsia"/>
          <w:sz w:val="28"/>
          <w:szCs w:val="28"/>
        </w:rPr>
        <w:t>。</w:t>
      </w:r>
      <w:r w:rsidR="006158C5">
        <w:rPr>
          <w:rFonts w:ascii="標楷體" w:eastAsia="標楷體" w:hAnsi="標楷體"/>
          <w:sz w:val="28"/>
          <w:szCs w:val="28"/>
        </w:rPr>
        <w:t>其中</w:t>
      </w:r>
      <w:r w:rsidR="00CD43CB">
        <w:rPr>
          <w:rFonts w:ascii="標楷體" w:eastAsia="標楷體" w:hAnsi="標楷體" w:hint="eastAsia"/>
          <w:sz w:val="28"/>
          <w:szCs w:val="28"/>
        </w:rPr>
        <w:t>主</w:t>
      </w:r>
      <w:r w:rsidR="00CD43CB">
        <w:rPr>
          <w:rFonts w:ascii="標楷體" w:eastAsia="標楷體" w:hAnsi="標楷體"/>
          <w:sz w:val="28"/>
          <w:szCs w:val="28"/>
        </w:rPr>
        <w:t>要</w:t>
      </w:r>
      <w:proofErr w:type="gramStart"/>
      <w:r w:rsidR="00CD43CB">
        <w:rPr>
          <w:rFonts w:ascii="標楷體" w:eastAsia="標楷體" w:hAnsi="標楷體"/>
          <w:sz w:val="28"/>
          <w:szCs w:val="28"/>
        </w:rPr>
        <w:t>族別</w:t>
      </w:r>
      <w:r w:rsidRPr="00D67923">
        <w:rPr>
          <w:rFonts w:ascii="標楷體" w:eastAsia="標楷體" w:hAnsi="標楷體" w:cs="Arial"/>
          <w:color w:val="343434"/>
          <w:sz w:val="28"/>
          <w:szCs w:val="28"/>
        </w:rPr>
        <w:t>泰雅</w:t>
      </w:r>
      <w:proofErr w:type="gramEnd"/>
      <w:r w:rsidRPr="00D67923">
        <w:rPr>
          <w:rFonts w:ascii="標楷體" w:eastAsia="標楷體" w:hAnsi="標楷體" w:cs="Arial"/>
          <w:color w:val="343434"/>
          <w:sz w:val="28"/>
          <w:szCs w:val="28"/>
        </w:rPr>
        <w:t>族</w:t>
      </w:r>
      <w:r w:rsidR="00445C90">
        <w:rPr>
          <w:rFonts w:ascii="標楷體" w:eastAsia="標楷體" w:hAnsi="標楷體" w:cs="Arial" w:hint="eastAsia"/>
          <w:color w:val="343434"/>
          <w:sz w:val="28"/>
          <w:szCs w:val="28"/>
        </w:rPr>
        <w:t>有3</w:t>
      </w:r>
      <w:r w:rsidR="00445C90">
        <w:rPr>
          <w:rFonts w:ascii="標楷體" w:eastAsia="標楷體" w:hAnsi="標楷體" w:cs="Arial"/>
          <w:color w:val="343434"/>
          <w:sz w:val="28"/>
          <w:szCs w:val="28"/>
        </w:rPr>
        <w:t>,</w:t>
      </w:r>
      <w:r w:rsidR="00445C90">
        <w:rPr>
          <w:rFonts w:ascii="標楷體" w:eastAsia="標楷體" w:hAnsi="標楷體" w:cs="Arial" w:hint="eastAsia"/>
          <w:color w:val="343434"/>
          <w:sz w:val="28"/>
          <w:szCs w:val="28"/>
        </w:rPr>
        <w:t>978</w:t>
      </w:r>
      <w:r w:rsidR="008F38A8">
        <w:rPr>
          <w:rFonts w:ascii="標楷體" w:eastAsia="標楷體" w:hAnsi="標楷體" w:cs="Arial"/>
          <w:color w:val="343434"/>
          <w:sz w:val="28"/>
          <w:szCs w:val="28"/>
        </w:rPr>
        <w:t>人</w:t>
      </w:r>
      <w:r w:rsidR="008F38A8">
        <w:rPr>
          <w:rFonts w:ascii="標楷體" w:eastAsia="標楷體" w:hAnsi="標楷體" w:cs="Arial" w:hint="eastAsia"/>
          <w:color w:val="343434"/>
          <w:sz w:val="28"/>
          <w:szCs w:val="28"/>
        </w:rPr>
        <w:t>，</w:t>
      </w:r>
      <w:proofErr w:type="gramStart"/>
      <w:r w:rsidR="00CD43CB">
        <w:rPr>
          <w:rFonts w:ascii="標楷體" w:eastAsia="標楷體" w:hAnsi="標楷體" w:cs="Arial"/>
          <w:color w:val="343434"/>
          <w:sz w:val="28"/>
          <w:szCs w:val="28"/>
        </w:rPr>
        <w:t>占本鄉</w:t>
      </w:r>
      <w:proofErr w:type="gramEnd"/>
      <w:r w:rsidR="00CD43CB">
        <w:rPr>
          <w:rFonts w:ascii="標楷體" w:eastAsia="標楷體" w:hAnsi="標楷體" w:cs="Arial"/>
          <w:color w:val="343434"/>
          <w:sz w:val="28"/>
          <w:szCs w:val="28"/>
        </w:rPr>
        <w:t>現住原住民</w:t>
      </w:r>
      <w:r w:rsidR="008F38A8">
        <w:rPr>
          <w:rFonts w:ascii="標楷體" w:eastAsia="標楷體" w:hAnsi="標楷體" w:cs="Arial"/>
          <w:color w:val="343434"/>
          <w:sz w:val="28"/>
          <w:szCs w:val="28"/>
        </w:rPr>
        <w:t>人口數</w:t>
      </w:r>
      <w:r w:rsidR="008F38A8">
        <w:rPr>
          <w:rFonts w:ascii="標楷體" w:eastAsia="標楷體" w:hAnsi="標楷體" w:cs="Arial" w:hint="eastAsia"/>
          <w:color w:val="343434"/>
          <w:sz w:val="28"/>
          <w:szCs w:val="28"/>
        </w:rPr>
        <w:t>96.55%</w:t>
      </w:r>
      <w:r w:rsidR="00964310">
        <w:rPr>
          <w:rFonts w:ascii="標楷體" w:eastAsia="標楷體" w:hAnsi="標楷體" w:cs="Arial" w:hint="eastAsia"/>
          <w:color w:val="343434"/>
          <w:sz w:val="28"/>
          <w:szCs w:val="28"/>
        </w:rPr>
        <w:t>最多</w:t>
      </w:r>
      <w:r w:rsidR="00CD43CB">
        <w:rPr>
          <w:rFonts w:ascii="標楷體" w:eastAsia="標楷體" w:hAnsi="標楷體" w:cs="Arial" w:hint="eastAsia"/>
          <w:color w:val="343434"/>
          <w:sz w:val="28"/>
          <w:szCs w:val="28"/>
        </w:rPr>
        <w:t>，</w:t>
      </w:r>
      <w:r w:rsidR="00CD43CB">
        <w:rPr>
          <w:rFonts w:ascii="標楷體" w:eastAsia="標楷體" w:hAnsi="標楷體" w:cs="Arial"/>
          <w:color w:val="343434"/>
          <w:sz w:val="28"/>
          <w:szCs w:val="28"/>
        </w:rPr>
        <w:t>另</w:t>
      </w:r>
      <w:r w:rsidR="00767BCA">
        <w:rPr>
          <w:rFonts w:ascii="標楷體" w:eastAsia="標楷體" w:hAnsi="標楷體" w:hint="eastAsia"/>
          <w:sz w:val="28"/>
          <w:szCs w:val="28"/>
        </w:rPr>
        <w:t>按主</w:t>
      </w:r>
      <w:r w:rsidR="00CD43CB">
        <w:rPr>
          <w:rFonts w:ascii="標楷體" w:eastAsia="標楷體" w:hAnsi="標楷體" w:hint="eastAsia"/>
          <w:sz w:val="28"/>
          <w:szCs w:val="28"/>
        </w:rPr>
        <w:t>要</w:t>
      </w:r>
      <w:r w:rsidR="00CD43CB">
        <w:rPr>
          <w:rFonts w:ascii="標楷體" w:eastAsia="標楷體" w:hAnsi="標楷體"/>
          <w:sz w:val="28"/>
          <w:szCs w:val="28"/>
        </w:rPr>
        <w:t>族別</w:t>
      </w:r>
      <w:r w:rsidR="00767BCA">
        <w:rPr>
          <w:rFonts w:ascii="標楷體" w:eastAsia="標楷體" w:hAnsi="標楷體" w:hint="eastAsia"/>
          <w:sz w:val="28"/>
          <w:szCs w:val="28"/>
        </w:rPr>
        <w:t>性別</w:t>
      </w:r>
      <w:r w:rsidR="00767BCA">
        <w:rPr>
          <w:rFonts w:ascii="標楷體" w:eastAsia="標楷體" w:hAnsi="標楷體"/>
          <w:sz w:val="28"/>
          <w:szCs w:val="28"/>
        </w:rPr>
        <w:t>區分，</w:t>
      </w:r>
      <w:r w:rsidR="00767BCA">
        <w:rPr>
          <w:rFonts w:ascii="標楷體" w:eastAsia="標楷體" w:hAnsi="標楷體" w:hint="eastAsia"/>
          <w:sz w:val="28"/>
          <w:szCs w:val="28"/>
        </w:rPr>
        <w:t>111年</w:t>
      </w:r>
      <w:r w:rsidR="00767BCA">
        <w:rPr>
          <w:rFonts w:ascii="標楷體" w:eastAsia="標楷體" w:hAnsi="標楷體"/>
          <w:sz w:val="28"/>
          <w:szCs w:val="28"/>
        </w:rPr>
        <w:t>底本鄉男性</w:t>
      </w:r>
      <w:r w:rsidR="00767BCA">
        <w:rPr>
          <w:rFonts w:ascii="標楷體" w:eastAsia="標楷體" w:hAnsi="標楷體" w:hint="eastAsia"/>
          <w:sz w:val="28"/>
          <w:szCs w:val="28"/>
        </w:rPr>
        <w:t>泰</w:t>
      </w:r>
      <w:r w:rsidR="00767BCA">
        <w:rPr>
          <w:rFonts w:ascii="標楷體" w:eastAsia="標楷體" w:hAnsi="標楷體"/>
          <w:sz w:val="28"/>
          <w:szCs w:val="28"/>
        </w:rPr>
        <w:t>雅</w:t>
      </w:r>
      <w:proofErr w:type="gramStart"/>
      <w:r w:rsidR="00767BCA">
        <w:rPr>
          <w:rFonts w:ascii="標楷體" w:eastAsia="標楷體" w:hAnsi="標楷體"/>
          <w:sz w:val="28"/>
          <w:szCs w:val="28"/>
        </w:rPr>
        <w:t>族別者為</w:t>
      </w:r>
      <w:proofErr w:type="gramEnd"/>
      <w:r w:rsidR="00587564">
        <w:rPr>
          <w:rFonts w:ascii="標楷體" w:eastAsia="標楷體" w:hAnsi="標楷體" w:hint="eastAsia"/>
          <w:sz w:val="28"/>
          <w:szCs w:val="28"/>
        </w:rPr>
        <w:t>2</w:t>
      </w:r>
      <w:r w:rsidR="00767BCA">
        <w:rPr>
          <w:rFonts w:ascii="標楷體" w:eastAsia="標楷體" w:hAnsi="標楷體"/>
          <w:sz w:val="28"/>
          <w:szCs w:val="28"/>
        </w:rPr>
        <w:t>,</w:t>
      </w:r>
      <w:r w:rsidR="00587564">
        <w:rPr>
          <w:rFonts w:ascii="標楷體" w:eastAsia="標楷體" w:hAnsi="標楷體" w:hint="eastAsia"/>
          <w:sz w:val="28"/>
          <w:szCs w:val="28"/>
        </w:rPr>
        <w:t>125</w:t>
      </w:r>
      <w:r w:rsidR="00767BCA">
        <w:rPr>
          <w:rFonts w:ascii="標楷體" w:eastAsia="標楷體" w:hAnsi="標楷體" w:hint="eastAsia"/>
          <w:sz w:val="28"/>
          <w:szCs w:val="28"/>
        </w:rPr>
        <w:t>人</w:t>
      </w:r>
      <w:r w:rsidR="00767BCA">
        <w:rPr>
          <w:rFonts w:ascii="標楷體" w:eastAsia="標楷體" w:hAnsi="標楷體"/>
          <w:sz w:val="28"/>
          <w:szCs w:val="28"/>
        </w:rPr>
        <w:t>，</w:t>
      </w:r>
      <w:proofErr w:type="gramStart"/>
      <w:r w:rsidR="00767BCA">
        <w:rPr>
          <w:rFonts w:ascii="標楷體" w:eastAsia="標楷體" w:hAnsi="標楷體"/>
          <w:sz w:val="28"/>
          <w:szCs w:val="28"/>
        </w:rPr>
        <w:t>占</w:t>
      </w:r>
      <w:r w:rsidR="00767BCA">
        <w:rPr>
          <w:rFonts w:ascii="標楷體" w:eastAsia="標楷體" w:hAnsi="標楷體" w:hint="eastAsia"/>
          <w:sz w:val="28"/>
          <w:szCs w:val="28"/>
        </w:rPr>
        <w:t>現</w:t>
      </w:r>
      <w:r w:rsidR="00767BCA">
        <w:rPr>
          <w:rFonts w:ascii="標楷體" w:eastAsia="標楷體" w:hAnsi="標楷體"/>
          <w:sz w:val="28"/>
          <w:szCs w:val="28"/>
        </w:rPr>
        <w:t>住</w:t>
      </w:r>
      <w:proofErr w:type="gramEnd"/>
      <w:r w:rsidR="00767BCA">
        <w:rPr>
          <w:rFonts w:ascii="標楷體" w:eastAsia="標楷體" w:hAnsi="標楷體" w:hint="eastAsia"/>
          <w:sz w:val="28"/>
          <w:szCs w:val="28"/>
        </w:rPr>
        <w:t>原</w:t>
      </w:r>
      <w:r w:rsidR="00767BCA">
        <w:rPr>
          <w:rFonts w:ascii="標楷體" w:eastAsia="標楷體" w:hAnsi="標楷體"/>
          <w:sz w:val="28"/>
          <w:szCs w:val="28"/>
        </w:rPr>
        <w:t>住民人</w:t>
      </w:r>
      <w:r w:rsidR="00767BCA">
        <w:rPr>
          <w:rFonts w:ascii="標楷體" w:eastAsia="標楷體" w:hAnsi="標楷體" w:hint="eastAsia"/>
          <w:sz w:val="28"/>
          <w:szCs w:val="28"/>
        </w:rPr>
        <w:t>口</w:t>
      </w:r>
      <w:r w:rsidR="00767BCA">
        <w:rPr>
          <w:rFonts w:ascii="標楷體" w:eastAsia="標楷體" w:hAnsi="標楷體"/>
          <w:sz w:val="28"/>
          <w:szCs w:val="28"/>
        </w:rPr>
        <w:t>數51.58%</w:t>
      </w:r>
      <w:r w:rsidR="00767BCA">
        <w:rPr>
          <w:rFonts w:ascii="標楷體" w:eastAsia="標楷體" w:hAnsi="標楷體" w:hint="eastAsia"/>
          <w:sz w:val="28"/>
          <w:szCs w:val="28"/>
        </w:rPr>
        <w:t>、</w:t>
      </w:r>
      <w:r w:rsidR="00767BCA">
        <w:rPr>
          <w:rFonts w:ascii="標楷體" w:eastAsia="標楷體" w:hAnsi="標楷體"/>
          <w:sz w:val="28"/>
          <w:szCs w:val="28"/>
        </w:rPr>
        <w:t>女性</w:t>
      </w:r>
      <w:r w:rsidR="00767BCA">
        <w:rPr>
          <w:rFonts w:ascii="標楷體" w:eastAsia="標楷體" w:hAnsi="標楷體" w:hint="eastAsia"/>
          <w:sz w:val="28"/>
          <w:szCs w:val="28"/>
        </w:rPr>
        <w:t>泰雅</w:t>
      </w:r>
      <w:proofErr w:type="gramStart"/>
      <w:r w:rsidR="00767BCA">
        <w:rPr>
          <w:rFonts w:ascii="標楷體" w:eastAsia="標楷體" w:hAnsi="標楷體"/>
          <w:sz w:val="28"/>
          <w:szCs w:val="28"/>
        </w:rPr>
        <w:t>族別者為</w:t>
      </w:r>
      <w:proofErr w:type="gramEnd"/>
      <w:r w:rsidR="00767BCA">
        <w:rPr>
          <w:rFonts w:ascii="標楷體" w:eastAsia="標楷體" w:hAnsi="標楷體"/>
          <w:sz w:val="28"/>
          <w:szCs w:val="28"/>
        </w:rPr>
        <w:t>1,853</w:t>
      </w:r>
      <w:r w:rsidR="00767BCA">
        <w:rPr>
          <w:rFonts w:ascii="標楷體" w:eastAsia="標楷體" w:hAnsi="標楷體" w:hint="eastAsia"/>
          <w:sz w:val="28"/>
          <w:szCs w:val="28"/>
        </w:rPr>
        <w:t>人</w:t>
      </w:r>
      <w:r w:rsidR="00767BCA">
        <w:rPr>
          <w:rFonts w:ascii="標楷體" w:eastAsia="標楷體" w:hAnsi="標楷體"/>
          <w:sz w:val="28"/>
          <w:szCs w:val="28"/>
        </w:rPr>
        <w:t>，</w:t>
      </w:r>
      <w:proofErr w:type="gramStart"/>
      <w:r w:rsidR="00767BCA">
        <w:rPr>
          <w:rFonts w:ascii="標楷體" w:eastAsia="標楷體" w:hAnsi="標楷體" w:hint="eastAsia"/>
          <w:sz w:val="28"/>
          <w:szCs w:val="28"/>
        </w:rPr>
        <w:t>占現</w:t>
      </w:r>
      <w:r w:rsidR="00767BCA">
        <w:rPr>
          <w:rFonts w:ascii="標楷體" w:eastAsia="標楷體" w:hAnsi="標楷體"/>
          <w:sz w:val="28"/>
          <w:szCs w:val="28"/>
        </w:rPr>
        <w:t>住</w:t>
      </w:r>
      <w:proofErr w:type="gramEnd"/>
      <w:r w:rsidR="00767BCA">
        <w:rPr>
          <w:rFonts w:ascii="標楷體" w:eastAsia="標楷體" w:hAnsi="標楷體"/>
          <w:sz w:val="28"/>
          <w:szCs w:val="28"/>
        </w:rPr>
        <w:t>原住民人口數44</w:t>
      </w:r>
      <w:r w:rsidR="00767BCA">
        <w:rPr>
          <w:rFonts w:ascii="標楷體" w:eastAsia="標楷體" w:hAnsi="標楷體" w:hint="eastAsia"/>
          <w:sz w:val="28"/>
          <w:szCs w:val="28"/>
        </w:rPr>
        <w:t>.</w:t>
      </w:r>
      <w:r w:rsidR="00767BCA">
        <w:rPr>
          <w:rFonts w:ascii="標楷體" w:eastAsia="標楷體" w:hAnsi="標楷體"/>
          <w:sz w:val="28"/>
          <w:szCs w:val="28"/>
        </w:rPr>
        <w:t>97</w:t>
      </w:r>
      <w:r w:rsidR="00767BCA">
        <w:rPr>
          <w:rFonts w:ascii="標楷體" w:eastAsia="標楷體" w:hAnsi="標楷體" w:hint="eastAsia"/>
          <w:sz w:val="28"/>
          <w:szCs w:val="28"/>
        </w:rPr>
        <w:t>%，</w:t>
      </w:r>
      <w:r w:rsidR="00767BCA">
        <w:rPr>
          <w:rFonts w:ascii="標楷體" w:eastAsia="標楷體" w:hAnsi="標楷體"/>
          <w:sz w:val="28"/>
          <w:szCs w:val="28"/>
        </w:rPr>
        <w:t>男性多於女性</w:t>
      </w:r>
      <w:r w:rsidR="00767BCA">
        <w:rPr>
          <w:rFonts w:ascii="標楷體" w:eastAsia="標楷體" w:hAnsi="標楷體" w:hint="eastAsia"/>
          <w:sz w:val="28"/>
          <w:szCs w:val="28"/>
        </w:rPr>
        <w:t>。</w:t>
      </w:r>
    </w:p>
    <w:p w:rsidR="00B21337" w:rsidRPr="00964310" w:rsidRDefault="00CD43CB" w:rsidP="00B174DE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</w:t>
      </w:r>
      <w:r>
        <w:rPr>
          <w:rFonts w:ascii="標楷體" w:eastAsia="標楷體" w:hAnsi="標楷體"/>
          <w:sz w:val="28"/>
          <w:szCs w:val="28"/>
        </w:rPr>
        <w:t>察近五年</w:t>
      </w:r>
      <w:r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>要</w:t>
      </w:r>
      <w:proofErr w:type="gramStart"/>
      <w:r>
        <w:rPr>
          <w:rFonts w:ascii="標楷體" w:eastAsia="標楷體" w:hAnsi="標楷體"/>
          <w:sz w:val="28"/>
          <w:szCs w:val="28"/>
        </w:rPr>
        <w:t>族別</w:t>
      </w:r>
      <w:r w:rsidRPr="00D67923">
        <w:rPr>
          <w:rFonts w:ascii="標楷體" w:eastAsia="標楷體" w:hAnsi="標楷體" w:cs="Arial"/>
          <w:color w:val="343434"/>
          <w:sz w:val="28"/>
          <w:szCs w:val="28"/>
        </w:rPr>
        <w:t>泰雅</w:t>
      </w:r>
      <w:proofErr w:type="gramEnd"/>
      <w:r w:rsidRPr="00D67923">
        <w:rPr>
          <w:rFonts w:ascii="標楷體" w:eastAsia="標楷體" w:hAnsi="標楷體" w:cs="Arial"/>
          <w:color w:val="343434"/>
          <w:sz w:val="28"/>
          <w:szCs w:val="28"/>
        </w:rPr>
        <w:t>族</w:t>
      </w:r>
      <w:r>
        <w:rPr>
          <w:rFonts w:ascii="標楷體" w:eastAsia="標楷體" w:hAnsi="標楷體" w:hint="eastAsia"/>
          <w:sz w:val="28"/>
          <w:szCs w:val="28"/>
        </w:rPr>
        <w:t>比例</w:t>
      </w:r>
      <w:r>
        <w:rPr>
          <w:rFonts w:ascii="標楷體" w:eastAsia="標楷體" w:hAnsi="標楷體"/>
          <w:sz w:val="28"/>
          <w:szCs w:val="28"/>
        </w:rPr>
        <w:t>可知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44C22" w:rsidRPr="00923D94">
        <w:rPr>
          <w:rFonts w:ascii="標楷體" w:eastAsia="標楷體" w:hAnsi="標楷體" w:hint="eastAsia"/>
          <w:sz w:val="28"/>
          <w:szCs w:val="28"/>
        </w:rPr>
        <w:t>107年</w:t>
      </w:r>
      <w:r w:rsidR="00E44C22" w:rsidRPr="00923D94">
        <w:rPr>
          <w:rFonts w:ascii="標楷體" w:eastAsia="標楷體" w:hAnsi="標楷體"/>
          <w:sz w:val="28"/>
          <w:szCs w:val="28"/>
        </w:rPr>
        <w:t>底至</w:t>
      </w:r>
      <w:r w:rsidR="00E44C22" w:rsidRPr="00923D94">
        <w:rPr>
          <w:rFonts w:ascii="標楷體" w:eastAsia="標楷體" w:hAnsi="標楷體" w:hint="eastAsia"/>
          <w:sz w:val="28"/>
          <w:szCs w:val="28"/>
        </w:rPr>
        <w:t>1</w:t>
      </w:r>
      <w:r w:rsidR="00E44C22">
        <w:rPr>
          <w:rFonts w:ascii="標楷體" w:eastAsia="標楷體" w:hAnsi="標楷體"/>
          <w:sz w:val="28"/>
          <w:szCs w:val="28"/>
        </w:rPr>
        <w:t>08</w:t>
      </w:r>
      <w:r w:rsidR="00E44C22" w:rsidRPr="00923D94">
        <w:rPr>
          <w:rFonts w:ascii="標楷體" w:eastAsia="標楷體" w:hAnsi="標楷體" w:hint="eastAsia"/>
          <w:sz w:val="28"/>
          <w:szCs w:val="28"/>
        </w:rPr>
        <w:t>年</w:t>
      </w:r>
      <w:r w:rsidR="00E44C22">
        <w:rPr>
          <w:rFonts w:ascii="標楷體" w:eastAsia="標楷體" w:hAnsi="標楷體"/>
          <w:sz w:val="28"/>
          <w:szCs w:val="28"/>
        </w:rPr>
        <w:t>底</w:t>
      </w:r>
      <w:r w:rsidR="00E44C22" w:rsidRPr="00923D94">
        <w:rPr>
          <w:rFonts w:ascii="標楷體" w:eastAsia="標楷體" w:hAnsi="標楷體"/>
          <w:sz w:val="28"/>
          <w:szCs w:val="28"/>
        </w:rPr>
        <w:t>呈現</w:t>
      </w:r>
      <w:r w:rsidR="00E44C22">
        <w:rPr>
          <w:rFonts w:ascii="標楷體" w:eastAsia="標楷體" w:hAnsi="標楷體" w:hint="eastAsia"/>
          <w:sz w:val="28"/>
          <w:szCs w:val="28"/>
        </w:rPr>
        <w:t>上</w:t>
      </w:r>
      <w:r w:rsidR="00E44C22">
        <w:rPr>
          <w:rFonts w:ascii="標楷體" w:eastAsia="標楷體" w:hAnsi="標楷體"/>
          <w:sz w:val="28"/>
          <w:szCs w:val="28"/>
        </w:rPr>
        <w:t>升</w:t>
      </w:r>
      <w:r w:rsidR="00E44C22" w:rsidRPr="00923D94">
        <w:rPr>
          <w:rFonts w:ascii="標楷體" w:eastAsia="標楷體" w:hAnsi="標楷體"/>
          <w:sz w:val="28"/>
          <w:szCs w:val="28"/>
        </w:rPr>
        <w:t>趨勢</w:t>
      </w:r>
      <w:r w:rsidR="00E44C22">
        <w:rPr>
          <w:rFonts w:ascii="標楷體" w:eastAsia="標楷體" w:hAnsi="標楷體" w:hint="eastAsia"/>
          <w:sz w:val="28"/>
          <w:szCs w:val="28"/>
        </w:rPr>
        <w:t>、</w:t>
      </w:r>
      <w:r w:rsidR="00E44C22">
        <w:rPr>
          <w:rFonts w:ascii="標楷體" w:eastAsia="標楷體" w:hAnsi="標楷體"/>
          <w:sz w:val="28"/>
          <w:szCs w:val="28"/>
        </w:rPr>
        <w:t>自</w:t>
      </w:r>
      <w:r w:rsidR="00E44C22">
        <w:rPr>
          <w:rFonts w:ascii="標楷體" w:eastAsia="標楷體" w:hAnsi="標楷體" w:hint="eastAsia"/>
          <w:sz w:val="28"/>
          <w:szCs w:val="28"/>
        </w:rPr>
        <w:t>107年</w:t>
      </w:r>
      <w:r w:rsidR="00E44C22">
        <w:rPr>
          <w:rFonts w:ascii="標楷體" w:eastAsia="標楷體" w:hAnsi="標楷體"/>
          <w:sz w:val="28"/>
          <w:szCs w:val="28"/>
        </w:rPr>
        <w:t>底96.84%</w:t>
      </w:r>
      <w:r w:rsidR="00E44C22">
        <w:rPr>
          <w:rFonts w:ascii="標楷體" w:eastAsia="標楷體" w:hAnsi="標楷體" w:hint="eastAsia"/>
          <w:sz w:val="28"/>
          <w:szCs w:val="28"/>
        </w:rPr>
        <w:t>上</w:t>
      </w:r>
      <w:r w:rsidR="00E44C22">
        <w:rPr>
          <w:rFonts w:ascii="標楷體" w:eastAsia="標楷體" w:hAnsi="標楷體"/>
          <w:sz w:val="28"/>
          <w:szCs w:val="28"/>
        </w:rPr>
        <w:t>升至</w:t>
      </w:r>
      <w:r w:rsidR="00E44C22">
        <w:rPr>
          <w:rFonts w:ascii="標楷體" w:eastAsia="標楷體" w:hAnsi="標楷體" w:hint="eastAsia"/>
          <w:sz w:val="28"/>
          <w:szCs w:val="28"/>
        </w:rPr>
        <w:t>1</w:t>
      </w:r>
      <w:r w:rsidR="00E44C22">
        <w:rPr>
          <w:rFonts w:ascii="標楷體" w:eastAsia="標楷體" w:hAnsi="標楷體"/>
          <w:sz w:val="28"/>
          <w:szCs w:val="28"/>
        </w:rPr>
        <w:t>08</w:t>
      </w:r>
      <w:r w:rsidR="00E44C22">
        <w:rPr>
          <w:rFonts w:ascii="標楷體" w:eastAsia="標楷體" w:hAnsi="標楷體" w:hint="eastAsia"/>
          <w:sz w:val="28"/>
          <w:szCs w:val="28"/>
        </w:rPr>
        <w:t>年</w:t>
      </w:r>
      <w:r w:rsidR="00E44C22">
        <w:rPr>
          <w:rFonts w:ascii="標楷體" w:eastAsia="標楷體" w:hAnsi="標楷體"/>
          <w:sz w:val="28"/>
          <w:szCs w:val="28"/>
        </w:rPr>
        <w:t>底96.94%，</w:t>
      </w:r>
      <w:r w:rsidR="00E44C22">
        <w:rPr>
          <w:rFonts w:ascii="標楷體" w:eastAsia="標楷體" w:hAnsi="標楷體" w:hint="eastAsia"/>
          <w:sz w:val="28"/>
          <w:szCs w:val="28"/>
        </w:rPr>
        <w:t>上</w:t>
      </w:r>
      <w:r w:rsidR="00E44C22">
        <w:rPr>
          <w:rFonts w:ascii="標楷體" w:eastAsia="標楷體" w:hAnsi="標楷體"/>
          <w:sz w:val="28"/>
          <w:szCs w:val="28"/>
        </w:rPr>
        <w:t>升</w:t>
      </w:r>
      <w:r w:rsidR="00E44C22">
        <w:rPr>
          <w:rFonts w:ascii="標楷體" w:eastAsia="標楷體" w:hAnsi="標楷體" w:hint="eastAsia"/>
          <w:sz w:val="28"/>
          <w:szCs w:val="28"/>
        </w:rPr>
        <w:t>0.1%，1</w:t>
      </w:r>
      <w:r w:rsidR="00E44C22">
        <w:rPr>
          <w:rFonts w:ascii="標楷體" w:eastAsia="標楷體" w:hAnsi="標楷體"/>
          <w:sz w:val="28"/>
          <w:szCs w:val="28"/>
        </w:rPr>
        <w:t>09</w:t>
      </w:r>
      <w:r w:rsidR="00E44C22" w:rsidRPr="00923D94">
        <w:rPr>
          <w:rFonts w:ascii="標楷體" w:eastAsia="標楷體" w:hAnsi="標楷體" w:hint="eastAsia"/>
          <w:sz w:val="28"/>
          <w:szCs w:val="28"/>
        </w:rPr>
        <w:t>年</w:t>
      </w:r>
      <w:r w:rsidR="00E44C22" w:rsidRPr="00923D94">
        <w:rPr>
          <w:rFonts w:ascii="標楷體" w:eastAsia="標楷體" w:hAnsi="標楷體"/>
          <w:sz w:val="28"/>
          <w:szCs w:val="28"/>
        </w:rPr>
        <w:t>底</w:t>
      </w:r>
      <w:r w:rsidR="00E44C22" w:rsidRPr="00923D94">
        <w:rPr>
          <w:rFonts w:ascii="標楷體" w:eastAsia="標楷體" w:hAnsi="標楷體" w:hint="eastAsia"/>
          <w:sz w:val="28"/>
          <w:szCs w:val="28"/>
        </w:rPr>
        <w:t>開</w:t>
      </w:r>
      <w:r w:rsidR="00E44C22" w:rsidRPr="00923D94">
        <w:rPr>
          <w:rFonts w:ascii="標楷體" w:eastAsia="標楷體" w:hAnsi="標楷體"/>
          <w:sz w:val="28"/>
          <w:szCs w:val="28"/>
        </w:rPr>
        <w:t>始</w:t>
      </w:r>
      <w:r w:rsidR="00E44C22">
        <w:rPr>
          <w:rFonts w:ascii="標楷體" w:eastAsia="標楷體" w:hAnsi="標楷體" w:hint="eastAsia"/>
          <w:sz w:val="28"/>
          <w:szCs w:val="28"/>
        </w:rPr>
        <w:t>至111年</w:t>
      </w:r>
      <w:r w:rsidR="00E44C22">
        <w:rPr>
          <w:rFonts w:ascii="標楷體" w:eastAsia="標楷體" w:hAnsi="標楷體"/>
          <w:sz w:val="28"/>
          <w:szCs w:val="28"/>
        </w:rPr>
        <w:t>底</w:t>
      </w:r>
      <w:r w:rsidR="00E44C22" w:rsidRPr="00923D94">
        <w:rPr>
          <w:rFonts w:ascii="標楷體" w:eastAsia="標楷體" w:hAnsi="標楷體" w:hint="eastAsia"/>
          <w:sz w:val="28"/>
          <w:szCs w:val="28"/>
        </w:rPr>
        <w:t>轉</w:t>
      </w:r>
      <w:r w:rsidR="00E44C22" w:rsidRPr="00923D94">
        <w:rPr>
          <w:rFonts w:ascii="標楷體" w:eastAsia="標楷體" w:hAnsi="標楷體"/>
          <w:sz w:val="28"/>
          <w:szCs w:val="28"/>
        </w:rPr>
        <w:t>為</w:t>
      </w:r>
      <w:r w:rsidR="00E44C22">
        <w:rPr>
          <w:rFonts w:ascii="標楷體" w:eastAsia="標楷體" w:hAnsi="標楷體" w:hint="eastAsia"/>
          <w:sz w:val="28"/>
          <w:szCs w:val="28"/>
        </w:rPr>
        <w:t>下降</w:t>
      </w:r>
      <w:r w:rsidR="00E44C22" w:rsidRPr="00923D94">
        <w:rPr>
          <w:rFonts w:ascii="標楷體" w:eastAsia="標楷體" w:hAnsi="標楷體" w:hint="eastAsia"/>
          <w:sz w:val="28"/>
          <w:szCs w:val="28"/>
        </w:rPr>
        <w:t>趨</w:t>
      </w:r>
      <w:r w:rsidR="00E44C22" w:rsidRPr="00923D94">
        <w:rPr>
          <w:rFonts w:ascii="標楷體" w:eastAsia="標楷體" w:hAnsi="標楷體"/>
          <w:sz w:val="28"/>
          <w:szCs w:val="28"/>
        </w:rPr>
        <w:t>勢</w:t>
      </w:r>
      <w:r w:rsidR="00E44C22">
        <w:rPr>
          <w:rFonts w:ascii="標楷體" w:eastAsia="標楷體" w:hAnsi="標楷體" w:hint="eastAsia"/>
          <w:sz w:val="28"/>
          <w:szCs w:val="28"/>
        </w:rPr>
        <w:t>，自</w:t>
      </w:r>
      <w:r>
        <w:rPr>
          <w:rFonts w:ascii="標楷體" w:eastAsia="標楷體" w:hAnsi="標楷體"/>
          <w:sz w:val="28"/>
          <w:szCs w:val="28"/>
        </w:rPr>
        <w:t>10</w:t>
      </w:r>
      <w:r w:rsidR="00E44C22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底</w:t>
      </w:r>
      <w:r w:rsidR="00E44C22">
        <w:rPr>
          <w:rFonts w:ascii="標楷體" w:eastAsia="標楷體" w:hAnsi="標楷體" w:hint="eastAsia"/>
          <w:sz w:val="28"/>
          <w:szCs w:val="28"/>
        </w:rPr>
        <w:t>96.85%下降</w:t>
      </w:r>
      <w:r w:rsidR="00E44C22"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111年底</w:t>
      </w:r>
      <w:r w:rsidR="00E44C22">
        <w:rPr>
          <w:rFonts w:ascii="標楷體" w:eastAsia="標楷體" w:hAnsi="標楷體" w:hint="eastAsia"/>
          <w:sz w:val="28"/>
          <w:szCs w:val="28"/>
        </w:rPr>
        <w:t>96.55%，</w:t>
      </w:r>
      <w:r w:rsidR="00E44C22">
        <w:rPr>
          <w:rFonts w:ascii="標楷體" w:eastAsia="標楷體" w:hAnsi="標楷體"/>
          <w:sz w:val="28"/>
          <w:szCs w:val="28"/>
        </w:rPr>
        <w:t>下</w:t>
      </w:r>
      <w:r w:rsidR="00E44C22">
        <w:rPr>
          <w:rFonts w:ascii="標楷體" w:eastAsia="標楷體" w:hAnsi="標楷體" w:hint="eastAsia"/>
          <w:sz w:val="28"/>
          <w:szCs w:val="28"/>
        </w:rPr>
        <w:t>降0.3%，</w:t>
      </w:r>
      <w:r w:rsidR="00F25CBF">
        <w:rPr>
          <w:rFonts w:ascii="標楷體" w:eastAsia="標楷體" w:hAnsi="標楷體" w:hint="eastAsia"/>
          <w:sz w:val="28"/>
          <w:szCs w:val="28"/>
        </w:rPr>
        <w:t>男</w:t>
      </w:r>
      <w:r w:rsidR="00F25CBF">
        <w:rPr>
          <w:rFonts w:ascii="標楷體" w:eastAsia="標楷體" w:hAnsi="標楷體"/>
          <w:sz w:val="28"/>
          <w:szCs w:val="28"/>
        </w:rPr>
        <w:t>性皆多於</w:t>
      </w:r>
      <w:r w:rsidR="00F25CBF">
        <w:rPr>
          <w:rFonts w:ascii="標楷體" w:eastAsia="標楷體" w:hAnsi="標楷體" w:hint="eastAsia"/>
          <w:sz w:val="28"/>
          <w:szCs w:val="28"/>
        </w:rPr>
        <w:t>女</w:t>
      </w:r>
      <w:r w:rsidR="00F25CBF">
        <w:rPr>
          <w:rFonts w:ascii="標楷體" w:eastAsia="標楷體" w:hAnsi="標楷體"/>
          <w:sz w:val="28"/>
          <w:szCs w:val="28"/>
        </w:rPr>
        <w:t>性，</w:t>
      </w:r>
      <w:r w:rsidR="00E44C22">
        <w:rPr>
          <w:rFonts w:ascii="標楷體" w:eastAsia="標楷體" w:hAnsi="標楷體"/>
          <w:sz w:val="28"/>
          <w:szCs w:val="28"/>
        </w:rPr>
        <w:t>其中男性</w:t>
      </w:r>
      <w:r w:rsidR="00F25CBF">
        <w:rPr>
          <w:rFonts w:ascii="標楷體" w:eastAsia="標楷體" w:hAnsi="標楷體" w:hint="eastAsia"/>
          <w:sz w:val="28"/>
          <w:szCs w:val="28"/>
        </w:rPr>
        <w:t>部</w:t>
      </w:r>
      <w:r w:rsidR="00F25CBF">
        <w:rPr>
          <w:rFonts w:ascii="標楷體" w:eastAsia="標楷體" w:hAnsi="標楷體"/>
          <w:sz w:val="28"/>
          <w:szCs w:val="28"/>
        </w:rPr>
        <w:t>份，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107年</w:t>
      </w:r>
      <w:r w:rsidR="00F25CBF" w:rsidRPr="00923D94">
        <w:rPr>
          <w:rFonts w:ascii="標楷體" w:eastAsia="標楷體" w:hAnsi="標楷體"/>
          <w:sz w:val="28"/>
          <w:szCs w:val="28"/>
        </w:rPr>
        <w:t>底至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1</w:t>
      </w:r>
      <w:r w:rsidR="00F25CBF">
        <w:rPr>
          <w:rFonts w:ascii="標楷體" w:eastAsia="標楷體" w:hAnsi="標楷體"/>
          <w:sz w:val="28"/>
          <w:szCs w:val="28"/>
        </w:rPr>
        <w:t>10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年</w:t>
      </w:r>
      <w:r w:rsidR="00F25CBF">
        <w:rPr>
          <w:rFonts w:ascii="標楷體" w:eastAsia="標楷體" w:hAnsi="標楷體"/>
          <w:sz w:val="28"/>
          <w:szCs w:val="28"/>
        </w:rPr>
        <w:t>底</w:t>
      </w:r>
      <w:r w:rsidR="00F25CBF" w:rsidRPr="00923D94">
        <w:rPr>
          <w:rFonts w:ascii="標楷體" w:eastAsia="標楷體" w:hAnsi="標楷體"/>
          <w:sz w:val="28"/>
          <w:szCs w:val="28"/>
        </w:rPr>
        <w:t>呈現</w:t>
      </w:r>
      <w:r w:rsidR="00F25CBF">
        <w:rPr>
          <w:rFonts w:ascii="標楷體" w:eastAsia="標楷體" w:hAnsi="標楷體" w:hint="eastAsia"/>
          <w:sz w:val="28"/>
          <w:szCs w:val="28"/>
        </w:rPr>
        <w:t>上</w:t>
      </w:r>
      <w:r w:rsidR="00F25CBF">
        <w:rPr>
          <w:rFonts w:ascii="標楷體" w:eastAsia="標楷體" w:hAnsi="標楷體"/>
          <w:sz w:val="28"/>
          <w:szCs w:val="28"/>
        </w:rPr>
        <w:t>升</w:t>
      </w:r>
      <w:r w:rsidR="00F25CBF" w:rsidRPr="00923D94">
        <w:rPr>
          <w:rFonts w:ascii="標楷體" w:eastAsia="標楷體" w:hAnsi="標楷體"/>
          <w:sz w:val="28"/>
          <w:szCs w:val="28"/>
        </w:rPr>
        <w:t>趨勢</w:t>
      </w:r>
      <w:r w:rsidR="00F25CBF">
        <w:rPr>
          <w:rFonts w:ascii="標楷體" w:eastAsia="標楷體" w:hAnsi="標楷體" w:hint="eastAsia"/>
          <w:sz w:val="28"/>
          <w:szCs w:val="28"/>
        </w:rPr>
        <w:t>，</w:t>
      </w:r>
      <w:r w:rsidR="00F25CBF">
        <w:rPr>
          <w:rFonts w:ascii="標楷體" w:eastAsia="標楷體" w:hAnsi="標楷體"/>
          <w:sz w:val="28"/>
          <w:szCs w:val="28"/>
        </w:rPr>
        <w:t>上升</w:t>
      </w:r>
      <w:r w:rsidR="00F25CBF">
        <w:rPr>
          <w:rFonts w:ascii="標楷體" w:eastAsia="標楷體" w:hAnsi="標楷體" w:hint="eastAsia"/>
          <w:sz w:val="28"/>
          <w:szCs w:val="28"/>
        </w:rPr>
        <w:t>0.86%，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1</w:t>
      </w:r>
      <w:r w:rsidR="00F25CBF">
        <w:rPr>
          <w:rFonts w:ascii="標楷體" w:eastAsia="標楷體" w:hAnsi="標楷體"/>
          <w:sz w:val="28"/>
          <w:szCs w:val="28"/>
        </w:rPr>
        <w:t>11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年</w:t>
      </w:r>
      <w:r w:rsidR="00F25CBF" w:rsidRPr="00923D94">
        <w:rPr>
          <w:rFonts w:ascii="標楷體" w:eastAsia="標楷體" w:hAnsi="標楷體"/>
          <w:sz w:val="28"/>
          <w:szCs w:val="28"/>
        </w:rPr>
        <w:t>底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開</w:t>
      </w:r>
      <w:r w:rsidR="00F25CBF" w:rsidRPr="00923D94">
        <w:rPr>
          <w:rFonts w:ascii="標楷體" w:eastAsia="標楷體" w:hAnsi="標楷體"/>
          <w:sz w:val="28"/>
          <w:szCs w:val="28"/>
        </w:rPr>
        <w:t>始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轉</w:t>
      </w:r>
      <w:r w:rsidR="00F25CBF" w:rsidRPr="00923D94">
        <w:rPr>
          <w:rFonts w:ascii="標楷體" w:eastAsia="標楷體" w:hAnsi="標楷體"/>
          <w:sz w:val="28"/>
          <w:szCs w:val="28"/>
        </w:rPr>
        <w:t>為</w:t>
      </w:r>
      <w:r w:rsidR="00F25CBF">
        <w:rPr>
          <w:rFonts w:ascii="標楷體" w:eastAsia="標楷體" w:hAnsi="標楷體" w:hint="eastAsia"/>
          <w:sz w:val="28"/>
          <w:szCs w:val="28"/>
        </w:rPr>
        <w:t>下降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趨</w:t>
      </w:r>
      <w:r w:rsidR="00F25CBF" w:rsidRPr="00923D94">
        <w:rPr>
          <w:rFonts w:ascii="標楷體" w:eastAsia="標楷體" w:hAnsi="標楷體"/>
          <w:sz w:val="28"/>
          <w:szCs w:val="28"/>
        </w:rPr>
        <w:t>勢</w:t>
      </w:r>
      <w:r w:rsidR="00F25CBF">
        <w:rPr>
          <w:rFonts w:ascii="標楷體" w:eastAsia="標楷體" w:hAnsi="標楷體" w:hint="eastAsia"/>
          <w:sz w:val="28"/>
          <w:szCs w:val="28"/>
        </w:rPr>
        <w:t>，</w:t>
      </w:r>
      <w:r w:rsidR="00F25CBF">
        <w:rPr>
          <w:rFonts w:ascii="標楷體" w:eastAsia="標楷體" w:hAnsi="標楷體"/>
          <w:sz w:val="28"/>
          <w:szCs w:val="28"/>
        </w:rPr>
        <w:t>下降</w:t>
      </w:r>
      <w:r w:rsidR="00F25CBF">
        <w:rPr>
          <w:rFonts w:ascii="標楷體" w:eastAsia="標楷體" w:hAnsi="標楷體" w:hint="eastAsia"/>
          <w:sz w:val="28"/>
          <w:szCs w:val="28"/>
        </w:rPr>
        <w:t>0.3</w:t>
      </w:r>
      <w:r w:rsidR="00F25CBF">
        <w:rPr>
          <w:rFonts w:ascii="標楷體" w:eastAsia="標楷體" w:hAnsi="標楷體"/>
          <w:sz w:val="28"/>
          <w:szCs w:val="28"/>
        </w:rPr>
        <w:t>7</w:t>
      </w:r>
      <w:r w:rsidR="00F25CBF">
        <w:rPr>
          <w:rFonts w:ascii="標楷體" w:eastAsia="標楷體" w:hAnsi="標楷體" w:hint="eastAsia"/>
          <w:sz w:val="28"/>
          <w:szCs w:val="28"/>
        </w:rPr>
        <w:t>%；女</w:t>
      </w:r>
      <w:r w:rsidR="00F25CBF">
        <w:rPr>
          <w:rFonts w:ascii="標楷體" w:eastAsia="標楷體" w:hAnsi="標楷體"/>
          <w:sz w:val="28"/>
          <w:szCs w:val="28"/>
        </w:rPr>
        <w:t>性部份</w:t>
      </w:r>
      <w:r w:rsidR="00F25CBF">
        <w:rPr>
          <w:rFonts w:ascii="標楷體" w:eastAsia="標楷體" w:hAnsi="標楷體" w:hint="eastAsia"/>
          <w:sz w:val="28"/>
          <w:szCs w:val="28"/>
        </w:rPr>
        <w:t>，</w:t>
      </w:r>
      <w:r w:rsidR="00F25CBF">
        <w:rPr>
          <w:rFonts w:ascii="標楷體" w:eastAsia="標楷體" w:hAnsi="標楷體"/>
          <w:sz w:val="28"/>
          <w:szCs w:val="28"/>
        </w:rPr>
        <w:t>與男性部份呈</w:t>
      </w:r>
      <w:r w:rsidR="00F25CBF">
        <w:rPr>
          <w:rFonts w:ascii="標楷體" w:eastAsia="標楷體" w:hAnsi="標楷體"/>
          <w:sz w:val="28"/>
          <w:szCs w:val="28"/>
        </w:rPr>
        <w:lastRenderedPageBreak/>
        <w:t>現相</w:t>
      </w:r>
      <w:r w:rsidR="00F25CBF">
        <w:rPr>
          <w:rFonts w:ascii="標楷體" w:eastAsia="標楷體" w:hAnsi="標楷體" w:hint="eastAsia"/>
          <w:sz w:val="28"/>
          <w:szCs w:val="28"/>
        </w:rPr>
        <w:t>反趨</w:t>
      </w:r>
      <w:r w:rsidR="00F25CBF">
        <w:rPr>
          <w:rFonts w:ascii="標楷體" w:eastAsia="標楷體" w:hAnsi="標楷體"/>
          <w:sz w:val="28"/>
          <w:szCs w:val="28"/>
        </w:rPr>
        <w:t>勢，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107年</w:t>
      </w:r>
      <w:r w:rsidR="00F25CBF" w:rsidRPr="00923D94">
        <w:rPr>
          <w:rFonts w:ascii="標楷體" w:eastAsia="標楷體" w:hAnsi="標楷體"/>
          <w:sz w:val="28"/>
          <w:szCs w:val="28"/>
        </w:rPr>
        <w:t>底至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1</w:t>
      </w:r>
      <w:r w:rsidR="00F25CBF">
        <w:rPr>
          <w:rFonts w:ascii="標楷體" w:eastAsia="標楷體" w:hAnsi="標楷體"/>
          <w:sz w:val="28"/>
          <w:szCs w:val="28"/>
        </w:rPr>
        <w:t>10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年</w:t>
      </w:r>
      <w:r w:rsidR="00F25CBF">
        <w:rPr>
          <w:rFonts w:ascii="標楷體" w:eastAsia="標楷體" w:hAnsi="標楷體"/>
          <w:sz w:val="28"/>
          <w:szCs w:val="28"/>
        </w:rPr>
        <w:t>底</w:t>
      </w:r>
      <w:r w:rsidR="00F25CBF" w:rsidRPr="00923D94">
        <w:rPr>
          <w:rFonts w:ascii="標楷體" w:eastAsia="標楷體" w:hAnsi="標楷體"/>
          <w:sz w:val="28"/>
          <w:szCs w:val="28"/>
        </w:rPr>
        <w:t>呈現</w:t>
      </w:r>
      <w:r w:rsidR="00F25CBF">
        <w:rPr>
          <w:rFonts w:ascii="標楷體" w:eastAsia="標楷體" w:hAnsi="標楷體" w:hint="eastAsia"/>
          <w:sz w:val="28"/>
          <w:szCs w:val="28"/>
        </w:rPr>
        <w:t>下</w:t>
      </w:r>
      <w:r w:rsidR="00F25CBF">
        <w:rPr>
          <w:rFonts w:ascii="標楷體" w:eastAsia="標楷體" w:hAnsi="標楷體"/>
          <w:sz w:val="28"/>
          <w:szCs w:val="28"/>
        </w:rPr>
        <w:t>降</w:t>
      </w:r>
      <w:r w:rsidR="00F25CBF" w:rsidRPr="00923D94">
        <w:rPr>
          <w:rFonts w:ascii="標楷體" w:eastAsia="標楷體" w:hAnsi="標楷體"/>
          <w:sz w:val="28"/>
          <w:szCs w:val="28"/>
        </w:rPr>
        <w:t>趨勢</w:t>
      </w:r>
      <w:r w:rsidR="00F25CBF">
        <w:rPr>
          <w:rFonts w:ascii="標楷體" w:eastAsia="標楷體" w:hAnsi="標楷體" w:hint="eastAsia"/>
          <w:sz w:val="28"/>
          <w:szCs w:val="28"/>
        </w:rPr>
        <w:t>，下降0.86%，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1</w:t>
      </w:r>
      <w:r w:rsidR="00F25CBF">
        <w:rPr>
          <w:rFonts w:ascii="標楷體" w:eastAsia="標楷體" w:hAnsi="標楷體"/>
          <w:sz w:val="28"/>
          <w:szCs w:val="28"/>
        </w:rPr>
        <w:t>11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年</w:t>
      </w:r>
      <w:r w:rsidR="00F25CBF" w:rsidRPr="00923D94">
        <w:rPr>
          <w:rFonts w:ascii="標楷體" w:eastAsia="標楷體" w:hAnsi="標楷體"/>
          <w:sz w:val="28"/>
          <w:szCs w:val="28"/>
        </w:rPr>
        <w:t>底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開</w:t>
      </w:r>
      <w:r w:rsidR="00F25CBF" w:rsidRPr="00923D94">
        <w:rPr>
          <w:rFonts w:ascii="標楷體" w:eastAsia="標楷體" w:hAnsi="標楷體"/>
          <w:sz w:val="28"/>
          <w:szCs w:val="28"/>
        </w:rPr>
        <w:t>始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轉</w:t>
      </w:r>
      <w:r w:rsidR="00F25CBF" w:rsidRPr="00923D94">
        <w:rPr>
          <w:rFonts w:ascii="標楷體" w:eastAsia="標楷體" w:hAnsi="標楷體"/>
          <w:sz w:val="28"/>
          <w:szCs w:val="28"/>
        </w:rPr>
        <w:t>為</w:t>
      </w:r>
      <w:r w:rsidR="00F25CBF">
        <w:rPr>
          <w:rFonts w:ascii="標楷體" w:eastAsia="標楷體" w:hAnsi="標楷體" w:hint="eastAsia"/>
          <w:sz w:val="28"/>
          <w:szCs w:val="28"/>
        </w:rPr>
        <w:t>上升</w:t>
      </w:r>
      <w:r w:rsidR="00F25CBF" w:rsidRPr="00923D94">
        <w:rPr>
          <w:rFonts w:ascii="標楷體" w:eastAsia="標楷體" w:hAnsi="標楷體" w:hint="eastAsia"/>
          <w:sz w:val="28"/>
          <w:szCs w:val="28"/>
        </w:rPr>
        <w:t>趨</w:t>
      </w:r>
      <w:r w:rsidR="00F25CBF" w:rsidRPr="00923D94">
        <w:rPr>
          <w:rFonts w:ascii="標楷體" w:eastAsia="標楷體" w:hAnsi="標楷體"/>
          <w:sz w:val="28"/>
          <w:szCs w:val="28"/>
        </w:rPr>
        <w:t>勢</w:t>
      </w:r>
      <w:r w:rsidR="00F25CBF">
        <w:rPr>
          <w:rFonts w:ascii="標楷體" w:eastAsia="標楷體" w:hAnsi="標楷體" w:hint="eastAsia"/>
          <w:sz w:val="28"/>
          <w:szCs w:val="28"/>
        </w:rPr>
        <w:t>，上升0.</w:t>
      </w:r>
      <w:r w:rsidR="00F25CBF">
        <w:rPr>
          <w:rFonts w:ascii="標楷體" w:eastAsia="標楷體" w:hAnsi="標楷體"/>
          <w:sz w:val="28"/>
          <w:szCs w:val="28"/>
        </w:rPr>
        <w:t>08</w:t>
      </w:r>
      <w:r w:rsidR="00F25CBF">
        <w:rPr>
          <w:rFonts w:ascii="標楷體" w:eastAsia="標楷體" w:hAnsi="標楷體" w:hint="eastAsia"/>
          <w:sz w:val="28"/>
          <w:szCs w:val="28"/>
        </w:rPr>
        <w:t>%。</w:t>
      </w:r>
      <w:r w:rsidR="00587564">
        <w:rPr>
          <w:rFonts w:ascii="標楷體" w:eastAsia="標楷體" w:hAnsi="標楷體" w:hint="eastAsia"/>
          <w:sz w:val="28"/>
          <w:szCs w:val="28"/>
        </w:rPr>
        <w:t>(</w:t>
      </w:r>
      <w:r w:rsidR="00EB7F93">
        <w:rPr>
          <w:rFonts w:ascii="標楷體" w:eastAsia="標楷體" w:hAnsi="標楷體" w:hint="eastAsia"/>
          <w:sz w:val="28"/>
          <w:szCs w:val="28"/>
        </w:rPr>
        <w:t>表六、表七</w:t>
      </w:r>
      <w:r w:rsidR="00587564">
        <w:rPr>
          <w:rFonts w:ascii="標楷體" w:eastAsia="標楷體" w:hAnsi="標楷體" w:hint="eastAsia"/>
          <w:sz w:val="28"/>
          <w:szCs w:val="28"/>
        </w:rPr>
        <w:t>、圖十一、圖十二)</w:t>
      </w:r>
    </w:p>
    <w:tbl>
      <w:tblPr>
        <w:tblW w:w="10101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268"/>
        <w:gridCol w:w="695"/>
        <w:gridCol w:w="731"/>
        <w:gridCol w:w="904"/>
        <w:gridCol w:w="661"/>
        <w:gridCol w:w="661"/>
        <w:gridCol w:w="675"/>
        <w:gridCol w:w="498"/>
        <w:gridCol w:w="688"/>
        <w:gridCol w:w="634"/>
        <w:gridCol w:w="98"/>
        <w:gridCol w:w="468"/>
        <w:gridCol w:w="99"/>
        <w:gridCol w:w="494"/>
        <w:gridCol w:w="73"/>
        <w:gridCol w:w="779"/>
        <w:gridCol w:w="675"/>
      </w:tblGrid>
      <w:tr w:rsidR="00122F39" w:rsidRPr="00122F39" w:rsidTr="00A87428">
        <w:trPr>
          <w:trHeight w:val="620"/>
        </w:trPr>
        <w:tc>
          <w:tcPr>
            <w:tcW w:w="10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B174DE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22F39">
              <w:rPr>
                <w:rFonts w:ascii="標楷體" w:eastAsia="標楷體" w:hAnsi="標楷體" w:cs="新細明體" w:hint="eastAsia"/>
                <w:sz w:val="28"/>
                <w:szCs w:val="28"/>
              </w:rPr>
              <w:t>表</w:t>
            </w:r>
            <w:r w:rsidR="00EB7F93">
              <w:rPr>
                <w:rFonts w:ascii="標楷體" w:eastAsia="標楷體" w:hAnsi="標楷體" w:cs="新細明體" w:hint="eastAsia"/>
                <w:sz w:val="28"/>
                <w:szCs w:val="28"/>
              </w:rPr>
              <w:t>六</w:t>
            </w:r>
            <w:r w:rsidRPr="00122F39">
              <w:rPr>
                <w:rFonts w:ascii="標楷體" w:eastAsia="標楷體" w:hAnsi="標楷體" w:cs="新細明體" w:hint="eastAsia"/>
                <w:sz w:val="28"/>
                <w:szCs w:val="28"/>
              </w:rPr>
              <w:t>、苗栗縣泰安鄉現住原住民族別人口數</w:t>
            </w:r>
            <w:r w:rsidR="00587564">
              <w:rPr>
                <w:rFonts w:ascii="標楷體" w:eastAsia="標楷體" w:hAnsi="標楷體" w:cs="新細明體" w:hint="eastAsia"/>
                <w:sz w:val="28"/>
                <w:szCs w:val="28"/>
              </w:rPr>
              <w:t>概況表</w:t>
            </w:r>
          </w:p>
        </w:tc>
      </w:tr>
      <w:tr w:rsidR="00122F39" w:rsidRPr="00122F39" w:rsidTr="00122F39">
        <w:trPr>
          <w:trHeight w:val="210"/>
        </w:trPr>
        <w:tc>
          <w:tcPr>
            <w:tcW w:w="101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22F39">
              <w:rPr>
                <w:rFonts w:ascii="標楷體" w:eastAsia="標楷體" w:hAnsi="標楷體" w:cs="新細明體" w:hint="eastAsia"/>
                <w:sz w:val="16"/>
                <w:szCs w:val="16"/>
              </w:rPr>
              <w:t>單位：人</w:t>
            </w:r>
          </w:p>
        </w:tc>
      </w:tr>
      <w:tr w:rsidR="00122F39" w:rsidRPr="00122F39" w:rsidTr="00F218FB">
        <w:trPr>
          <w:trHeight w:val="85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年底別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性別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阿美族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6158C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泰雅族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排灣族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布農族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魯凱族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鄒</w:t>
            </w:r>
            <w:proofErr w:type="gramEnd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賽夏族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雅美族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太魯閣族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賽德克族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卑南、</w:t>
            </w:r>
            <w:proofErr w:type="gramStart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邵</w:t>
            </w:r>
            <w:proofErr w:type="gramEnd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等6族(</w:t>
            </w:r>
            <w:proofErr w:type="gramStart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註</w:t>
            </w:r>
            <w:proofErr w:type="gramEnd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未申報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107年底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2,170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10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1,943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10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4,113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20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108年底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2,146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1,912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10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4,058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18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109年底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2,131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1,862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3,993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16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110年底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2,120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1,832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3,952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16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111年底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2,125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1,853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13</w:t>
            </w:r>
          </w:p>
        </w:tc>
      </w:tr>
      <w:tr w:rsidR="00122F39" w:rsidRPr="00122F39" w:rsidTr="00F218FB">
        <w:trPr>
          <w:trHeight w:val="330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3,978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22F39">
              <w:rPr>
                <w:rFonts w:ascii="標楷體" w:eastAsia="標楷體" w:hAnsi="標楷體" w:cs="新細明體" w:hint="eastAsia"/>
                <w:sz w:val="24"/>
                <w:szCs w:val="24"/>
              </w:rPr>
              <w:t>22</w:t>
            </w:r>
          </w:p>
        </w:tc>
      </w:tr>
      <w:tr w:rsidR="00122F39" w:rsidRPr="00122F39" w:rsidTr="00122F39">
        <w:trPr>
          <w:trHeight w:val="285"/>
        </w:trPr>
        <w:tc>
          <w:tcPr>
            <w:tcW w:w="10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資料來源：苗栗縣政府處統計資訊服務網</w:t>
            </w:r>
          </w:p>
        </w:tc>
      </w:tr>
      <w:tr w:rsidR="00122F39" w:rsidRPr="00122F39" w:rsidTr="00122F39">
        <w:trPr>
          <w:trHeight w:val="285"/>
        </w:trPr>
        <w:tc>
          <w:tcPr>
            <w:tcW w:w="6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註</w:t>
            </w:r>
            <w:proofErr w:type="gramEnd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：卑南、</w:t>
            </w:r>
            <w:proofErr w:type="gramStart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邵</w:t>
            </w:r>
            <w:proofErr w:type="gramEnd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、噶瑪蘭、撒奇萊雅、</w:t>
            </w:r>
            <w:proofErr w:type="gramStart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拉阿魯哇</w:t>
            </w:r>
            <w:proofErr w:type="gramEnd"/>
            <w:r w:rsidRPr="00122F39">
              <w:rPr>
                <w:rFonts w:ascii="標楷體" w:eastAsia="標楷體" w:hAnsi="標楷體" w:cs="新細明體" w:hint="eastAsia"/>
                <w:sz w:val="20"/>
                <w:szCs w:val="20"/>
              </w:rPr>
              <w:t>、卡那卡那富族等6族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39" w:rsidRPr="00122F39" w:rsidRDefault="00122F39" w:rsidP="00122F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4CE4" w:rsidRDefault="007F32BE" w:rsidP="002F48F4">
      <w:r>
        <w:rPr>
          <w:noProof/>
        </w:rPr>
        <w:lastRenderedPageBreak/>
        <w:drawing>
          <wp:inline distT="0" distB="0" distL="0" distR="0">
            <wp:extent cx="5619750" cy="3634740"/>
            <wp:effectExtent l="19050" t="0" r="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7102" w:type="dxa"/>
        <w:jc w:val="center"/>
        <w:tblInd w:w="28" w:type="dxa"/>
        <w:tblCellMar>
          <w:left w:w="28" w:type="dxa"/>
          <w:right w:w="28" w:type="dxa"/>
        </w:tblCellMar>
        <w:tblLook w:val="04A0"/>
      </w:tblPr>
      <w:tblGrid>
        <w:gridCol w:w="1296"/>
        <w:gridCol w:w="711"/>
        <w:gridCol w:w="1693"/>
        <w:gridCol w:w="1701"/>
        <w:gridCol w:w="1701"/>
      </w:tblGrid>
      <w:tr w:rsidR="00767BCA" w:rsidRPr="00767BCA" w:rsidTr="00587564">
        <w:trPr>
          <w:trHeight w:val="390"/>
          <w:jc w:val="center"/>
        </w:trPr>
        <w:tc>
          <w:tcPr>
            <w:tcW w:w="7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CA" w:rsidRPr="00767BCA" w:rsidRDefault="00EB7F93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表七</w:t>
            </w:r>
            <w:r w:rsidR="00767BCA" w:rsidRPr="00767BCA">
              <w:rPr>
                <w:rFonts w:ascii="標楷體" w:eastAsia="標楷體" w:hAnsi="標楷體" w:cs="新細明體" w:hint="eastAsia"/>
                <w:sz w:val="28"/>
                <w:szCs w:val="28"/>
              </w:rPr>
              <w:t>、苗栗縣泰安鄉主要現住原住民族別人口數</w:t>
            </w:r>
            <w:r w:rsidR="00587564">
              <w:rPr>
                <w:rFonts w:ascii="標楷體" w:eastAsia="標楷體" w:hAnsi="標楷體" w:cs="新細明體" w:hint="eastAsia"/>
                <w:sz w:val="28"/>
                <w:szCs w:val="28"/>
              </w:rPr>
              <w:t>統計表</w:t>
            </w:r>
          </w:p>
        </w:tc>
      </w:tr>
      <w:tr w:rsidR="00767BCA" w:rsidRPr="00767BCA" w:rsidTr="00587564">
        <w:trPr>
          <w:trHeight w:val="210"/>
          <w:jc w:val="center"/>
        </w:trPr>
        <w:tc>
          <w:tcPr>
            <w:tcW w:w="7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67BCA">
              <w:rPr>
                <w:rFonts w:ascii="標楷體" w:eastAsia="標楷體" w:hAnsi="標楷體" w:cs="新細明體" w:hint="eastAsia"/>
                <w:sz w:val="16"/>
                <w:szCs w:val="16"/>
              </w:rPr>
              <w:t>單位：人、%</w:t>
            </w:r>
          </w:p>
        </w:tc>
      </w:tr>
      <w:tr w:rsidR="00767BCA" w:rsidRPr="00767BCA" w:rsidTr="00587564">
        <w:trPr>
          <w:trHeight w:val="855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年底別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性別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64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現住原住民</w:t>
            </w:r>
          </w:p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人口數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67BCA">
              <w:rPr>
                <w:rFonts w:ascii="標楷體" w:eastAsia="標楷體" w:hAnsi="標楷體" w:cs="新細明體" w:hint="eastAsia"/>
                <w:sz w:val="20"/>
                <w:szCs w:val="20"/>
              </w:rPr>
              <w:t>主要</w:t>
            </w:r>
            <w:proofErr w:type="gramStart"/>
            <w:r w:rsidRPr="00767BCA">
              <w:rPr>
                <w:rFonts w:ascii="標楷體" w:eastAsia="標楷體" w:hAnsi="標楷體" w:cs="新細明體" w:hint="eastAsia"/>
                <w:sz w:val="20"/>
                <w:szCs w:val="20"/>
              </w:rPr>
              <w:t>現住泰雅</w:t>
            </w:r>
            <w:proofErr w:type="gramEnd"/>
            <w:r w:rsidRPr="00767BCA">
              <w:rPr>
                <w:rFonts w:ascii="標楷體" w:eastAsia="標楷體" w:hAnsi="標楷體" w:cs="新細明體" w:hint="eastAsia"/>
                <w:sz w:val="20"/>
                <w:szCs w:val="20"/>
              </w:rPr>
              <w:t>族別人口數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67BCA">
              <w:rPr>
                <w:rFonts w:ascii="標楷體" w:eastAsia="標楷體" w:hAnsi="標楷體" w:cs="新細明體" w:hint="eastAsia"/>
                <w:sz w:val="20"/>
                <w:szCs w:val="20"/>
              </w:rPr>
              <w:t>主要</w:t>
            </w:r>
            <w:proofErr w:type="gramStart"/>
            <w:r w:rsidRPr="00767BCA">
              <w:rPr>
                <w:rFonts w:ascii="標楷體" w:eastAsia="標楷體" w:hAnsi="標楷體" w:cs="新細明體" w:hint="eastAsia"/>
                <w:sz w:val="20"/>
                <w:szCs w:val="20"/>
              </w:rPr>
              <w:t>現住泰雅</w:t>
            </w:r>
            <w:proofErr w:type="gramEnd"/>
            <w:r w:rsidRPr="00767BCA">
              <w:rPr>
                <w:rFonts w:ascii="標楷體" w:eastAsia="標楷體" w:hAnsi="標楷體" w:cs="新細明體" w:hint="eastAsia"/>
                <w:sz w:val="20"/>
                <w:szCs w:val="20"/>
              </w:rPr>
              <w:t>族別比例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107年底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2,204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2,170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51.09%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2,043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1,943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45.75%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4,247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4,113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96.84%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108年底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2,175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2,146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51.26%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2,011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1,912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45.68%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4,186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4,058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96.94%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109年底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2,166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2,131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51.69%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1,957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1,862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45.16%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4,123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3,993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96.85%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110年底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2,155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2,120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51.95%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1,926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1,832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44.89%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4,081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3,952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96.84%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111年底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男性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2,168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2,125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51.58%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女性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1,952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1,853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44.97%</w:t>
            </w:r>
          </w:p>
        </w:tc>
      </w:tr>
      <w:tr w:rsidR="00767BCA" w:rsidRPr="00767BCA" w:rsidTr="00587564">
        <w:trPr>
          <w:trHeight w:val="330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4,120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3,978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67BCA">
              <w:rPr>
                <w:rFonts w:ascii="標楷體" w:eastAsia="標楷體" w:hAnsi="標楷體" w:cs="新細明體" w:hint="eastAsia"/>
                <w:sz w:val="24"/>
                <w:szCs w:val="24"/>
              </w:rPr>
              <w:t>96.55%</w:t>
            </w:r>
          </w:p>
        </w:tc>
      </w:tr>
      <w:tr w:rsidR="00767BCA" w:rsidRPr="00767BCA" w:rsidTr="00587564">
        <w:trPr>
          <w:trHeight w:val="285"/>
          <w:jc w:val="center"/>
        </w:trPr>
        <w:tc>
          <w:tcPr>
            <w:tcW w:w="7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CA" w:rsidRPr="00767BCA" w:rsidRDefault="00767BCA" w:rsidP="00767BC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67BCA">
              <w:rPr>
                <w:rFonts w:ascii="標楷體" w:eastAsia="標楷體" w:hAnsi="標楷體" w:cs="新細明體" w:hint="eastAsia"/>
                <w:sz w:val="20"/>
                <w:szCs w:val="20"/>
              </w:rPr>
              <w:t>資料來源：苗栗縣政府處統計資訊服務網</w:t>
            </w:r>
          </w:p>
        </w:tc>
      </w:tr>
    </w:tbl>
    <w:p w:rsidR="007F32BE" w:rsidRDefault="00FB310E" w:rsidP="002F48F4">
      <w:r w:rsidRPr="00FB310E">
        <w:rPr>
          <w:noProof/>
        </w:rPr>
        <w:lastRenderedPageBreak/>
        <w:drawing>
          <wp:inline distT="0" distB="0" distL="0" distR="0">
            <wp:extent cx="4899660" cy="2910840"/>
            <wp:effectExtent l="0" t="0" r="0" b="0"/>
            <wp:docPr id="14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218FB" w:rsidRDefault="00E44C22" w:rsidP="00F218F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肆</w:t>
      </w:r>
      <w:r w:rsidR="00F218FB">
        <w:rPr>
          <w:rFonts w:ascii="標楷體" w:eastAsia="標楷體" w:hAnsi="標楷體"/>
          <w:sz w:val="40"/>
          <w:szCs w:val="40"/>
        </w:rPr>
        <w:t>、人口</w:t>
      </w:r>
      <w:r w:rsidR="00F218FB">
        <w:rPr>
          <w:rFonts w:ascii="標楷體" w:eastAsia="標楷體" w:hAnsi="標楷體" w:hint="eastAsia"/>
          <w:sz w:val="40"/>
          <w:szCs w:val="40"/>
        </w:rPr>
        <w:t>成長</w:t>
      </w:r>
    </w:p>
    <w:p w:rsidR="0075258F" w:rsidRDefault="007B4380" w:rsidP="00A8742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F4013F">
        <w:rPr>
          <w:rFonts w:ascii="標楷體" w:eastAsia="標楷體" w:hAnsi="標楷體" w:hint="eastAsia"/>
          <w:sz w:val="28"/>
          <w:szCs w:val="28"/>
        </w:rPr>
        <w:t>人</w:t>
      </w:r>
      <w:r w:rsidR="00F218FB">
        <w:rPr>
          <w:rFonts w:ascii="標楷體" w:eastAsia="標楷體" w:hAnsi="標楷體"/>
          <w:sz w:val="28"/>
          <w:szCs w:val="28"/>
        </w:rPr>
        <w:t>口成長數</w:t>
      </w:r>
      <w:r w:rsidR="00F218FB">
        <w:rPr>
          <w:rFonts w:ascii="標楷體" w:eastAsia="標楷體" w:hAnsi="標楷體" w:hint="eastAsia"/>
          <w:sz w:val="28"/>
          <w:szCs w:val="28"/>
        </w:rPr>
        <w:t>主要因素有兩種：</w:t>
      </w:r>
      <w:r w:rsidRPr="00F4013F">
        <w:rPr>
          <w:rFonts w:ascii="標楷體" w:eastAsia="標楷體" w:hAnsi="標楷體"/>
          <w:sz w:val="28"/>
          <w:szCs w:val="28"/>
        </w:rPr>
        <w:t>自然成長數及社會成長數，在自然成長數方面，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底自然成長數為</w:t>
      </w:r>
      <w:r>
        <w:rPr>
          <w:rFonts w:ascii="標楷體" w:eastAsia="標楷體" w:hAnsi="標楷體" w:hint="eastAsia"/>
          <w:sz w:val="28"/>
          <w:szCs w:val="28"/>
        </w:rPr>
        <w:t>0人</w:t>
      </w:r>
      <w:r>
        <w:rPr>
          <w:rFonts w:ascii="標楷體" w:eastAsia="標楷體" w:hAnsi="標楷體"/>
          <w:sz w:val="28"/>
          <w:szCs w:val="28"/>
        </w:rPr>
        <w:t>，其中出</w:t>
      </w:r>
      <w:r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/>
          <w:sz w:val="28"/>
          <w:szCs w:val="28"/>
        </w:rPr>
        <w:t>數為</w:t>
      </w:r>
      <w:r>
        <w:rPr>
          <w:rFonts w:ascii="標楷體" w:eastAsia="標楷體" w:hAnsi="標楷體" w:hint="eastAsia"/>
          <w:sz w:val="28"/>
          <w:szCs w:val="28"/>
        </w:rPr>
        <w:t>5人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死</w:t>
      </w:r>
      <w:r>
        <w:rPr>
          <w:rFonts w:ascii="標楷體" w:eastAsia="標楷體" w:hAnsi="標楷體"/>
          <w:sz w:val="28"/>
          <w:szCs w:val="28"/>
        </w:rPr>
        <w:t>亡</w:t>
      </w:r>
      <w:r>
        <w:rPr>
          <w:rFonts w:ascii="標楷體" w:eastAsia="標楷體" w:hAnsi="標楷體" w:hint="eastAsia"/>
          <w:sz w:val="28"/>
          <w:szCs w:val="28"/>
        </w:rPr>
        <w:t>數</w:t>
      </w:r>
      <w:r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5人，近5年</w:t>
      </w:r>
      <w:r>
        <w:rPr>
          <w:rFonts w:ascii="標楷體" w:eastAsia="標楷體" w:hAnsi="標楷體"/>
          <w:sz w:val="28"/>
          <w:szCs w:val="28"/>
        </w:rPr>
        <w:t>本鄉自然成長數，</w:t>
      </w:r>
      <w:r>
        <w:rPr>
          <w:rFonts w:ascii="標楷體" w:eastAsia="標楷體" w:hAnsi="標楷體" w:hint="eastAsia"/>
          <w:sz w:val="28"/>
          <w:szCs w:val="28"/>
        </w:rPr>
        <w:t>107及109年</w:t>
      </w:r>
      <w:r>
        <w:rPr>
          <w:rFonts w:ascii="標楷體" w:eastAsia="標楷體" w:hAnsi="標楷體"/>
          <w:sz w:val="28"/>
          <w:szCs w:val="28"/>
        </w:rPr>
        <w:t>底</w:t>
      </w:r>
      <w:r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="00322CF8">
        <w:rPr>
          <w:rFonts w:ascii="標楷體" w:eastAsia="標楷體" w:hAnsi="標楷體" w:hint="eastAsia"/>
          <w:sz w:val="28"/>
          <w:szCs w:val="28"/>
        </w:rPr>
        <w:t>(出生數大於死亡數)；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及110年</w:t>
      </w:r>
      <w:r>
        <w:rPr>
          <w:rFonts w:ascii="標楷體" w:eastAsia="標楷體" w:hAnsi="標楷體"/>
          <w:sz w:val="28"/>
          <w:szCs w:val="28"/>
        </w:rPr>
        <w:t>底</w:t>
      </w:r>
      <w:r>
        <w:rPr>
          <w:rFonts w:ascii="標楷體" w:eastAsia="標楷體" w:hAnsi="標楷體" w:hint="eastAsia"/>
          <w:sz w:val="28"/>
          <w:szCs w:val="28"/>
        </w:rPr>
        <w:t>為減</w:t>
      </w:r>
      <w:r w:rsidR="00322CF8">
        <w:rPr>
          <w:rFonts w:ascii="標楷體" w:eastAsia="標楷體" w:hAnsi="標楷體"/>
          <w:sz w:val="28"/>
          <w:szCs w:val="28"/>
        </w:rPr>
        <w:t>少</w:t>
      </w:r>
      <w:r w:rsidR="00322CF8">
        <w:rPr>
          <w:rFonts w:ascii="標楷體" w:eastAsia="標楷體" w:hAnsi="標楷體" w:hint="eastAsia"/>
          <w:sz w:val="28"/>
          <w:szCs w:val="28"/>
        </w:rPr>
        <w:t>(</w:t>
      </w:r>
      <w:r w:rsidR="00587564">
        <w:rPr>
          <w:rFonts w:ascii="標楷體" w:eastAsia="標楷體" w:hAnsi="標楷體" w:hint="eastAsia"/>
          <w:sz w:val="28"/>
          <w:szCs w:val="28"/>
        </w:rPr>
        <w:t>出生數小於死亡數</w:t>
      </w:r>
      <w:r w:rsidR="00322CF8">
        <w:rPr>
          <w:rFonts w:ascii="標楷體" w:eastAsia="標楷體" w:hAnsi="標楷體" w:hint="eastAsia"/>
          <w:sz w:val="28"/>
          <w:szCs w:val="28"/>
        </w:rPr>
        <w:t>)</w:t>
      </w:r>
      <w:r w:rsidR="00587564">
        <w:rPr>
          <w:rFonts w:ascii="標楷體" w:eastAsia="標楷體" w:hAnsi="標楷體" w:hint="eastAsia"/>
          <w:sz w:val="28"/>
          <w:szCs w:val="28"/>
        </w:rPr>
        <w:t>，</w:t>
      </w:r>
      <w:r w:rsidR="00322CF8">
        <w:rPr>
          <w:rFonts w:ascii="標楷體" w:eastAsia="標楷體" w:hAnsi="標楷體" w:hint="eastAsia"/>
          <w:sz w:val="28"/>
          <w:szCs w:val="28"/>
        </w:rPr>
        <w:t>其中</w:t>
      </w:r>
      <w:r w:rsidR="00587564">
        <w:rPr>
          <w:rFonts w:ascii="標楷體" w:eastAsia="標楷體" w:hAnsi="標楷體" w:hint="eastAsia"/>
          <w:sz w:val="28"/>
          <w:szCs w:val="28"/>
        </w:rPr>
        <w:t>108及110年底減少幅度皆大於增加幅度，自然成長率分別減少0.34千分比及0.18千分比，自然成長數呈現負數，</w:t>
      </w:r>
      <w:r w:rsidR="005A62B2">
        <w:rPr>
          <w:rFonts w:ascii="標楷體" w:eastAsia="標楷體" w:hAnsi="標楷體" w:hint="eastAsia"/>
          <w:sz w:val="28"/>
          <w:szCs w:val="28"/>
        </w:rPr>
        <w:t>其原因可能</w:t>
      </w:r>
      <w:proofErr w:type="gramStart"/>
      <w:r w:rsidR="005A62B2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/>
          <w:sz w:val="28"/>
          <w:szCs w:val="28"/>
        </w:rPr>
        <w:t>少子化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造</w:t>
      </w:r>
      <w:r>
        <w:rPr>
          <w:rFonts w:ascii="標楷體" w:eastAsia="標楷體" w:hAnsi="標楷體"/>
          <w:sz w:val="28"/>
          <w:szCs w:val="28"/>
        </w:rPr>
        <w:t>成出生</w:t>
      </w:r>
      <w:r>
        <w:rPr>
          <w:rFonts w:ascii="標楷體" w:eastAsia="標楷體" w:hAnsi="標楷體" w:hint="eastAsia"/>
          <w:sz w:val="28"/>
          <w:szCs w:val="28"/>
        </w:rPr>
        <w:t>減</w:t>
      </w:r>
      <w:r>
        <w:rPr>
          <w:rFonts w:ascii="標楷體" w:eastAsia="標楷體" w:hAnsi="標楷體"/>
          <w:sz w:val="28"/>
          <w:szCs w:val="28"/>
        </w:rPr>
        <w:t>少及人口老化造成死亡數增</w:t>
      </w:r>
      <w:r>
        <w:rPr>
          <w:rFonts w:ascii="標楷體" w:eastAsia="標楷體" w:hAnsi="標楷體" w:hint="eastAsia"/>
          <w:sz w:val="28"/>
          <w:szCs w:val="28"/>
        </w:rPr>
        <w:t>加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(表</w:t>
      </w:r>
      <w:r w:rsidR="00EB7F93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、圖</w:t>
      </w:r>
      <w:r w:rsidR="0075258F"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A62B2" w:rsidRDefault="005A62B2" w:rsidP="00A8742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A62B2" w:rsidRDefault="005A62B2" w:rsidP="00A8742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A62B2" w:rsidRDefault="005A62B2" w:rsidP="00A8742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A62B2" w:rsidRDefault="005A62B2" w:rsidP="00A8742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A62B2" w:rsidRDefault="005A62B2" w:rsidP="00A8742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tbl>
      <w:tblPr>
        <w:tblW w:w="6859" w:type="dxa"/>
        <w:jc w:val="center"/>
        <w:tblCellMar>
          <w:left w:w="28" w:type="dxa"/>
          <w:right w:w="28" w:type="dxa"/>
        </w:tblCellMar>
        <w:tblLook w:val="04A0"/>
      </w:tblPr>
      <w:tblGrid>
        <w:gridCol w:w="1434"/>
        <w:gridCol w:w="908"/>
        <w:gridCol w:w="1188"/>
        <w:gridCol w:w="1134"/>
        <w:gridCol w:w="992"/>
        <w:gridCol w:w="1203"/>
      </w:tblGrid>
      <w:tr w:rsidR="007B4380" w:rsidRPr="00D42CD8" w:rsidTr="00174877">
        <w:trPr>
          <w:trHeight w:val="390"/>
          <w:jc w:val="center"/>
        </w:trPr>
        <w:tc>
          <w:tcPr>
            <w:tcW w:w="6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80" w:rsidRPr="00D42CD8" w:rsidRDefault="00EB7F93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表八</w:t>
            </w:r>
            <w:r w:rsidR="007B4380" w:rsidRPr="00D42CD8">
              <w:rPr>
                <w:rFonts w:ascii="標楷體" w:eastAsia="標楷體" w:hAnsi="標楷體" w:cs="新細明體" w:hint="eastAsia"/>
                <w:sz w:val="28"/>
                <w:szCs w:val="28"/>
              </w:rPr>
              <w:t>、苗栗縣泰安鄉近五年自然成長統計表</w:t>
            </w:r>
          </w:p>
        </w:tc>
      </w:tr>
      <w:tr w:rsidR="007B4380" w:rsidRPr="00D42CD8" w:rsidTr="00174877">
        <w:trPr>
          <w:trHeight w:val="210"/>
          <w:jc w:val="center"/>
        </w:trPr>
        <w:tc>
          <w:tcPr>
            <w:tcW w:w="6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42CD8">
              <w:rPr>
                <w:rFonts w:ascii="標楷體" w:eastAsia="標楷體" w:hAnsi="標楷體" w:cs="新細明體" w:hint="eastAsia"/>
                <w:sz w:val="16"/>
                <w:szCs w:val="16"/>
              </w:rPr>
              <w:t>單位：人、千分比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年底別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總人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出生人數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死亡人數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自然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自然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口數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成長數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成長率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107年底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6,039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0.17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108年底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5,888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-0.34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109年底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5,782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0.17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110年底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5,691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-0.18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111年底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5,739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0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80" w:rsidRDefault="007B4380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42CD8">
              <w:rPr>
                <w:rFonts w:ascii="標楷體" w:eastAsia="標楷體" w:hAnsi="標楷體" w:cs="新細明體" w:hint="eastAsia"/>
                <w:sz w:val="20"/>
                <w:szCs w:val="20"/>
              </w:rPr>
              <w:t>資料來源：苗栗縣泰安鄉戶政服務網</w:t>
            </w:r>
          </w:p>
          <w:p w:rsidR="00F218FB" w:rsidRDefault="00F218FB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自然成長數=出生數-死亡數</w:t>
            </w:r>
          </w:p>
          <w:p w:rsidR="00F218FB" w:rsidRPr="00F218FB" w:rsidRDefault="00F218FB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自然成長率=(出生數-死亡數)/年平均人口數*1000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4CE4" w:rsidRDefault="007B4380" w:rsidP="002F48F4">
      <w:r>
        <w:rPr>
          <w:noProof/>
        </w:rPr>
        <w:drawing>
          <wp:inline distT="0" distB="0" distL="0" distR="0">
            <wp:extent cx="5273040" cy="2750820"/>
            <wp:effectExtent l="0" t="0" r="0" b="0"/>
            <wp:docPr id="18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B4380" w:rsidRPr="00461CBE" w:rsidRDefault="007B4380" w:rsidP="007B4380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61CBE">
        <w:rPr>
          <w:rFonts w:ascii="標楷體" w:eastAsia="標楷體" w:hAnsi="標楷體" w:hint="eastAsia"/>
          <w:sz w:val="28"/>
          <w:szCs w:val="28"/>
        </w:rPr>
        <w:t>在</w:t>
      </w:r>
      <w:r w:rsidRPr="00461CBE">
        <w:rPr>
          <w:rFonts w:ascii="標楷體" w:eastAsia="標楷體" w:hAnsi="標楷體"/>
          <w:sz w:val="28"/>
          <w:szCs w:val="28"/>
        </w:rPr>
        <w:t>社會成長數方</w:t>
      </w:r>
      <w:r w:rsidRPr="00461CBE">
        <w:rPr>
          <w:rFonts w:ascii="標楷體" w:eastAsia="標楷體" w:hAnsi="標楷體" w:hint="eastAsia"/>
          <w:sz w:val="28"/>
          <w:szCs w:val="28"/>
        </w:rPr>
        <w:t>面</w:t>
      </w:r>
      <w:r w:rsidRPr="00461CBE">
        <w:rPr>
          <w:rFonts w:ascii="標楷體" w:eastAsia="標楷體" w:hAnsi="標楷體"/>
          <w:sz w:val="28"/>
          <w:szCs w:val="28"/>
        </w:rPr>
        <w:t>，</w:t>
      </w:r>
      <w:r w:rsidRPr="00461CBE">
        <w:rPr>
          <w:rFonts w:ascii="標楷體" w:eastAsia="標楷體" w:hAnsi="標楷體" w:hint="eastAsia"/>
          <w:sz w:val="28"/>
          <w:szCs w:val="28"/>
        </w:rPr>
        <w:t>111年</w:t>
      </w:r>
      <w:r w:rsidRPr="00461CBE">
        <w:rPr>
          <w:rFonts w:ascii="標楷體" w:eastAsia="標楷體" w:hAnsi="標楷體"/>
          <w:sz w:val="28"/>
          <w:szCs w:val="28"/>
        </w:rPr>
        <w:t>底本鄉社會成長數</w:t>
      </w:r>
      <w:r w:rsidRPr="00461CBE">
        <w:rPr>
          <w:rFonts w:ascii="標楷體" w:eastAsia="標楷體" w:hAnsi="標楷體" w:hint="eastAsia"/>
          <w:sz w:val="28"/>
          <w:szCs w:val="28"/>
        </w:rPr>
        <w:t>為減</w:t>
      </w:r>
      <w:r w:rsidRPr="00461CBE">
        <w:rPr>
          <w:rFonts w:ascii="標楷體" w:eastAsia="標楷體" w:hAnsi="標楷體"/>
          <w:sz w:val="28"/>
          <w:szCs w:val="28"/>
        </w:rPr>
        <w:t>少</w:t>
      </w:r>
      <w:r w:rsidRPr="00461CBE">
        <w:rPr>
          <w:rFonts w:ascii="標楷體" w:eastAsia="標楷體" w:hAnsi="標楷體" w:hint="eastAsia"/>
          <w:sz w:val="28"/>
          <w:szCs w:val="28"/>
        </w:rPr>
        <w:t>5人</w:t>
      </w:r>
      <w:r w:rsidRPr="00461CBE">
        <w:rPr>
          <w:rFonts w:ascii="標楷體" w:eastAsia="標楷體" w:hAnsi="標楷體"/>
          <w:sz w:val="28"/>
          <w:szCs w:val="28"/>
        </w:rPr>
        <w:t>，其中遷</w:t>
      </w:r>
      <w:r w:rsidRPr="00461CBE">
        <w:rPr>
          <w:rFonts w:ascii="標楷體" w:eastAsia="標楷體" w:hAnsi="標楷體" w:hint="eastAsia"/>
          <w:sz w:val="28"/>
          <w:szCs w:val="28"/>
        </w:rPr>
        <w:t>入</w:t>
      </w:r>
      <w:r w:rsidRPr="00461CBE">
        <w:rPr>
          <w:rFonts w:ascii="標楷體" w:eastAsia="標楷體" w:hAnsi="標楷體"/>
          <w:sz w:val="28"/>
          <w:szCs w:val="28"/>
        </w:rPr>
        <w:t>人</w:t>
      </w:r>
      <w:r w:rsidRPr="00461CBE">
        <w:rPr>
          <w:rFonts w:ascii="標楷體" w:eastAsia="標楷體" w:hAnsi="標楷體" w:hint="eastAsia"/>
          <w:sz w:val="28"/>
          <w:szCs w:val="28"/>
        </w:rPr>
        <w:t>數</w:t>
      </w:r>
      <w:r w:rsidRPr="00461CBE">
        <w:rPr>
          <w:rFonts w:ascii="標楷體" w:eastAsia="標楷體" w:hAnsi="標楷體"/>
          <w:sz w:val="28"/>
          <w:szCs w:val="28"/>
        </w:rPr>
        <w:t>為</w:t>
      </w:r>
      <w:r w:rsidRPr="00461CBE">
        <w:rPr>
          <w:rFonts w:ascii="標楷體" w:eastAsia="標楷體" w:hAnsi="標楷體" w:hint="eastAsia"/>
          <w:sz w:val="28"/>
          <w:szCs w:val="28"/>
        </w:rPr>
        <w:t>20人</w:t>
      </w:r>
      <w:r w:rsidRPr="00461CBE">
        <w:rPr>
          <w:rFonts w:ascii="標楷體" w:eastAsia="標楷體" w:hAnsi="標楷體"/>
          <w:sz w:val="28"/>
          <w:szCs w:val="28"/>
        </w:rPr>
        <w:t>、遷出人數為</w:t>
      </w:r>
      <w:r w:rsidRPr="00461CBE">
        <w:rPr>
          <w:rFonts w:ascii="標楷體" w:eastAsia="標楷體" w:hAnsi="標楷體" w:hint="eastAsia"/>
          <w:sz w:val="28"/>
          <w:szCs w:val="28"/>
        </w:rPr>
        <w:t>25人</w:t>
      </w:r>
      <w:r w:rsidRPr="00461CBE">
        <w:rPr>
          <w:rFonts w:ascii="標楷體" w:eastAsia="標楷體" w:hAnsi="標楷體"/>
          <w:sz w:val="28"/>
          <w:szCs w:val="28"/>
        </w:rPr>
        <w:t>，近</w:t>
      </w:r>
      <w:r w:rsidRPr="00461CBE">
        <w:rPr>
          <w:rFonts w:ascii="標楷體" w:eastAsia="標楷體" w:hAnsi="標楷體" w:hint="eastAsia"/>
          <w:sz w:val="28"/>
          <w:szCs w:val="28"/>
        </w:rPr>
        <w:t>5年</w:t>
      </w:r>
      <w:r w:rsidRPr="00461CBE">
        <w:rPr>
          <w:rFonts w:ascii="標楷體" w:eastAsia="標楷體" w:hAnsi="標楷體"/>
          <w:sz w:val="28"/>
          <w:szCs w:val="28"/>
        </w:rPr>
        <w:t>本鄉社會成長數，</w:t>
      </w:r>
      <w:r>
        <w:rPr>
          <w:rFonts w:ascii="標楷體" w:eastAsia="標楷體" w:hAnsi="標楷體" w:hint="eastAsia"/>
          <w:sz w:val="28"/>
          <w:szCs w:val="28"/>
        </w:rPr>
        <w:t>107、109及111年</w:t>
      </w:r>
      <w:r>
        <w:rPr>
          <w:rFonts w:ascii="標楷體" w:eastAsia="標楷體" w:hAnsi="標楷體"/>
          <w:sz w:val="28"/>
          <w:szCs w:val="28"/>
        </w:rPr>
        <w:t>底為減</w:t>
      </w:r>
      <w:r>
        <w:rPr>
          <w:rFonts w:ascii="標楷體" w:eastAsia="標楷體" w:hAnsi="標楷體" w:hint="eastAsia"/>
          <w:sz w:val="28"/>
          <w:szCs w:val="28"/>
        </w:rPr>
        <w:t>少，</w:t>
      </w:r>
      <w:r>
        <w:rPr>
          <w:rFonts w:ascii="標楷體" w:eastAsia="標楷體" w:hAnsi="標楷體"/>
          <w:sz w:val="28"/>
          <w:szCs w:val="28"/>
        </w:rPr>
        <w:t>其中</w:t>
      </w:r>
      <w:r>
        <w:rPr>
          <w:rFonts w:ascii="標楷體" w:eastAsia="標楷體" w:hAnsi="標楷體" w:hint="eastAsia"/>
          <w:sz w:val="28"/>
          <w:szCs w:val="28"/>
        </w:rPr>
        <w:t>107年</w:t>
      </w:r>
      <w:r>
        <w:rPr>
          <w:rFonts w:ascii="標楷體" w:eastAsia="標楷體" w:hAnsi="標楷體"/>
          <w:sz w:val="28"/>
          <w:szCs w:val="28"/>
        </w:rPr>
        <w:t>減少</w:t>
      </w:r>
      <w:r>
        <w:rPr>
          <w:rFonts w:ascii="標楷體" w:eastAsia="標楷體" w:hAnsi="標楷體" w:hint="eastAsia"/>
          <w:sz w:val="28"/>
          <w:szCs w:val="28"/>
        </w:rPr>
        <w:t>幅</w:t>
      </w:r>
      <w:r>
        <w:rPr>
          <w:rFonts w:ascii="標楷體" w:eastAsia="標楷體" w:hAnsi="標楷體"/>
          <w:sz w:val="28"/>
          <w:szCs w:val="28"/>
        </w:rPr>
        <w:t>度最大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社會成長率為</w:t>
      </w:r>
      <w:r>
        <w:rPr>
          <w:rFonts w:ascii="標楷體" w:eastAsia="標楷體" w:hAnsi="標楷體" w:hint="eastAsia"/>
          <w:sz w:val="28"/>
          <w:szCs w:val="28"/>
        </w:rPr>
        <w:t>減</w:t>
      </w:r>
      <w:r>
        <w:rPr>
          <w:rFonts w:ascii="標楷體" w:eastAsia="標楷體" w:hAnsi="標楷體"/>
          <w:sz w:val="28"/>
          <w:szCs w:val="28"/>
        </w:rPr>
        <w:t>少</w:t>
      </w:r>
      <w:r>
        <w:rPr>
          <w:rFonts w:ascii="標楷體" w:eastAsia="標楷體" w:hAnsi="標楷體" w:hint="eastAsia"/>
          <w:sz w:val="28"/>
          <w:szCs w:val="28"/>
        </w:rPr>
        <w:t>3.64千</w:t>
      </w:r>
      <w:r>
        <w:rPr>
          <w:rFonts w:ascii="標楷體" w:eastAsia="標楷體" w:hAnsi="標楷體"/>
          <w:sz w:val="28"/>
          <w:szCs w:val="28"/>
        </w:rPr>
        <w:t>分比，</w:t>
      </w:r>
      <w:r>
        <w:rPr>
          <w:rFonts w:ascii="標楷體" w:eastAsia="標楷體" w:hAnsi="標楷體" w:hint="eastAsia"/>
          <w:sz w:val="28"/>
          <w:szCs w:val="28"/>
        </w:rPr>
        <w:t>社</w:t>
      </w:r>
      <w:r>
        <w:rPr>
          <w:rFonts w:ascii="標楷體" w:eastAsia="標楷體" w:hAnsi="標楷體"/>
          <w:sz w:val="28"/>
          <w:szCs w:val="28"/>
        </w:rPr>
        <w:t>會成長數呈現負數，遷出人數大於遷入人數，</w:t>
      </w:r>
      <w:r>
        <w:rPr>
          <w:rFonts w:ascii="標楷體" w:eastAsia="標楷體" w:hAnsi="標楷體" w:hint="eastAsia"/>
          <w:sz w:val="28"/>
          <w:szCs w:val="28"/>
        </w:rPr>
        <w:t>108及110年</w:t>
      </w:r>
      <w:r>
        <w:rPr>
          <w:rFonts w:ascii="標楷體" w:eastAsia="標楷體" w:hAnsi="標楷體"/>
          <w:sz w:val="28"/>
          <w:szCs w:val="28"/>
        </w:rPr>
        <w:t>底</w:t>
      </w:r>
      <w:r w:rsidR="005A62B2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微幅</w:t>
      </w:r>
      <w:r>
        <w:rPr>
          <w:rFonts w:ascii="標楷體" w:eastAsia="標楷體" w:hAnsi="標楷體"/>
          <w:sz w:val="28"/>
          <w:szCs w:val="28"/>
        </w:rPr>
        <w:t>度增加，</w:t>
      </w:r>
      <w:r>
        <w:rPr>
          <w:rFonts w:ascii="標楷體" w:eastAsia="標楷體" w:hAnsi="標楷體" w:hint="eastAsia"/>
          <w:sz w:val="28"/>
          <w:szCs w:val="28"/>
        </w:rPr>
        <w:t>社</w:t>
      </w:r>
      <w:r>
        <w:rPr>
          <w:rFonts w:ascii="標楷體" w:eastAsia="標楷體" w:hAnsi="標楷體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成</w:t>
      </w:r>
      <w:r>
        <w:rPr>
          <w:rFonts w:ascii="標楷體" w:eastAsia="標楷體" w:hAnsi="標楷體"/>
          <w:sz w:val="28"/>
          <w:szCs w:val="28"/>
        </w:rPr>
        <w:t>長數呈現正數，遷入人數大於</w:t>
      </w:r>
      <w:r>
        <w:rPr>
          <w:rFonts w:ascii="標楷體" w:eastAsia="標楷體" w:hAnsi="標楷體" w:hint="eastAsia"/>
          <w:sz w:val="28"/>
          <w:szCs w:val="28"/>
        </w:rPr>
        <w:t>遷</w:t>
      </w:r>
      <w:r>
        <w:rPr>
          <w:rFonts w:ascii="標楷體" w:eastAsia="標楷體" w:hAnsi="標楷體"/>
          <w:sz w:val="28"/>
          <w:szCs w:val="28"/>
        </w:rPr>
        <w:t>出人數。</w:t>
      </w:r>
      <w:r>
        <w:rPr>
          <w:rFonts w:ascii="標楷體" w:eastAsia="標楷體" w:hAnsi="標楷體" w:hint="eastAsia"/>
          <w:sz w:val="28"/>
          <w:szCs w:val="28"/>
        </w:rPr>
        <w:t>(表</w:t>
      </w:r>
      <w:r w:rsidR="00EB7F93">
        <w:rPr>
          <w:rFonts w:ascii="標楷體" w:eastAsia="標楷體" w:hAnsi="標楷體" w:hint="eastAsia"/>
          <w:sz w:val="28"/>
          <w:szCs w:val="28"/>
        </w:rPr>
        <w:t>九</w:t>
      </w:r>
      <w:r w:rsidR="0075258F">
        <w:rPr>
          <w:rFonts w:ascii="標楷體" w:eastAsia="標楷體" w:hAnsi="標楷體"/>
          <w:sz w:val="28"/>
          <w:szCs w:val="28"/>
        </w:rPr>
        <w:t>、圖</w:t>
      </w:r>
      <w:r w:rsidR="0075258F">
        <w:rPr>
          <w:rFonts w:ascii="標楷體" w:eastAsia="標楷體" w:hAnsi="標楷體" w:hint="eastAsia"/>
          <w:sz w:val="28"/>
          <w:szCs w:val="28"/>
        </w:rPr>
        <w:t>十四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824CE4" w:rsidRPr="005A62B2" w:rsidRDefault="00824CE4" w:rsidP="0046661B">
      <w:pPr>
        <w:jc w:val="center"/>
      </w:pPr>
    </w:p>
    <w:tbl>
      <w:tblPr>
        <w:tblW w:w="6788" w:type="dxa"/>
        <w:jc w:val="center"/>
        <w:tblCellMar>
          <w:left w:w="28" w:type="dxa"/>
          <w:right w:w="28" w:type="dxa"/>
        </w:tblCellMar>
        <w:tblLook w:val="04A0"/>
      </w:tblPr>
      <w:tblGrid>
        <w:gridCol w:w="1415"/>
        <w:gridCol w:w="896"/>
        <w:gridCol w:w="1041"/>
        <w:gridCol w:w="1134"/>
        <w:gridCol w:w="1134"/>
        <w:gridCol w:w="1168"/>
      </w:tblGrid>
      <w:tr w:rsidR="007B4380" w:rsidRPr="00D42CD8" w:rsidTr="00174877">
        <w:trPr>
          <w:trHeight w:val="390"/>
          <w:jc w:val="center"/>
        </w:trPr>
        <w:tc>
          <w:tcPr>
            <w:tcW w:w="6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80" w:rsidRPr="00D42CD8" w:rsidRDefault="00EB7F93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表九</w:t>
            </w:r>
            <w:r w:rsidR="007B4380" w:rsidRPr="00D42CD8">
              <w:rPr>
                <w:rFonts w:ascii="標楷體" w:eastAsia="標楷體" w:hAnsi="標楷體" w:cs="新細明體" w:hint="eastAsia"/>
                <w:sz w:val="28"/>
                <w:szCs w:val="28"/>
              </w:rPr>
              <w:t>、苗栗縣泰安鄉近五年社會成長統計表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6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42CD8">
              <w:rPr>
                <w:rFonts w:ascii="標楷體" w:eastAsia="標楷體" w:hAnsi="標楷體" w:cs="新細明體" w:hint="eastAsia"/>
                <w:sz w:val="16"/>
                <w:szCs w:val="16"/>
              </w:rPr>
              <w:t>單位：人、千分比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年底別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總人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遷入人數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遷出人數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社會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社會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口數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成長數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成長率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107年底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6,039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-3.64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108年底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5,888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0.51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109年底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5,782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-2.25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110年底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5,691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0.18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111年底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5,739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42CD8">
              <w:rPr>
                <w:rFonts w:ascii="標楷體" w:eastAsia="標楷體" w:hAnsi="標楷體" w:cs="新細明體" w:hint="eastAsia"/>
                <w:sz w:val="24"/>
                <w:szCs w:val="24"/>
              </w:rPr>
              <w:t>-0.87</w:t>
            </w:r>
          </w:p>
        </w:tc>
      </w:tr>
      <w:tr w:rsidR="007B4380" w:rsidRPr="00D42CD8" w:rsidTr="00174877">
        <w:trPr>
          <w:trHeight w:val="330"/>
          <w:jc w:val="center"/>
        </w:trPr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80" w:rsidRDefault="007B4380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42CD8">
              <w:rPr>
                <w:rFonts w:ascii="標楷體" w:eastAsia="標楷體" w:hAnsi="標楷體" w:cs="新細明體" w:hint="eastAsia"/>
                <w:sz w:val="20"/>
                <w:szCs w:val="20"/>
              </w:rPr>
              <w:t>資料來源：苗栗縣泰安鄉戶政服務網</w:t>
            </w:r>
          </w:p>
          <w:p w:rsidR="00F218FB" w:rsidRDefault="00F218FB" w:rsidP="00F218F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社會成長數=遷入數-遷出數</w:t>
            </w:r>
          </w:p>
          <w:p w:rsidR="00F218FB" w:rsidRPr="00D42CD8" w:rsidRDefault="00F218FB" w:rsidP="00F218FB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社會成長率=(遷入數-遷出數)/年平均人口數*1000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80" w:rsidRPr="00D42CD8" w:rsidRDefault="007B4380" w:rsidP="001748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4CE4" w:rsidRPr="007B4380" w:rsidRDefault="007B4380" w:rsidP="00056651">
      <w:pPr>
        <w:jc w:val="center"/>
      </w:pPr>
      <w:r>
        <w:rPr>
          <w:noProof/>
        </w:rPr>
        <w:drawing>
          <wp:inline distT="0" distB="0" distL="0" distR="0">
            <wp:extent cx="4457700" cy="2506980"/>
            <wp:effectExtent l="0" t="0" r="0" b="0"/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103C" w:rsidRPr="00F679B8" w:rsidRDefault="002218DB" w:rsidP="002218D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40"/>
          <w:szCs w:val="40"/>
        </w:rPr>
        <w:t>伍</w:t>
      </w:r>
      <w:r w:rsidR="00DB103C" w:rsidRPr="00DB103C">
        <w:rPr>
          <w:rFonts w:ascii="標楷體" w:eastAsia="標楷體" w:hAnsi="標楷體" w:hint="eastAsia"/>
          <w:sz w:val="40"/>
          <w:szCs w:val="40"/>
        </w:rPr>
        <w:t>、結論</w:t>
      </w:r>
    </w:p>
    <w:p w:rsidR="005314E7" w:rsidRDefault="002A7958" w:rsidP="00A11CB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</w:t>
      </w:r>
      <w:r>
        <w:rPr>
          <w:rFonts w:ascii="標楷體" w:eastAsia="標楷體" w:hAnsi="標楷體"/>
          <w:sz w:val="28"/>
          <w:szCs w:val="28"/>
        </w:rPr>
        <w:t>本文</w:t>
      </w:r>
      <w:r w:rsidR="009277D2">
        <w:rPr>
          <w:rFonts w:ascii="標楷體" w:eastAsia="標楷體" w:hAnsi="標楷體"/>
          <w:sz w:val="28"/>
          <w:szCs w:val="28"/>
        </w:rPr>
        <w:t>分析</w:t>
      </w:r>
      <w:r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/>
          <w:sz w:val="28"/>
          <w:szCs w:val="28"/>
        </w:rPr>
        <w:t>得知</w:t>
      </w:r>
      <w:r w:rsidR="00DB103C">
        <w:rPr>
          <w:rFonts w:ascii="標楷體" w:eastAsia="標楷體" w:hAnsi="標楷體" w:hint="eastAsia"/>
          <w:sz w:val="28"/>
          <w:szCs w:val="28"/>
        </w:rPr>
        <w:t>，</w:t>
      </w:r>
      <w:r w:rsidR="00F61968">
        <w:rPr>
          <w:rFonts w:ascii="標楷體" w:eastAsia="標楷體" w:hAnsi="標楷體" w:hint="eastAsia"/>
          <w:sz w:val="28"/>
          <w:szCs w:val="28"/>
        </w:rPr>
        <w:t>本鄉107年底至111年底</w:t>
      </w:r>
      <w:proofErr w:type="gramStart"/>
      <w:r w:rsidR="00F61968">
        <w:rPr>
          <w:rFonts w:ascii="標楷體" w:eastAsia="標楷體" w:hAnsi="標楷體" w:hint="eastAsia"/>
          <w:sz w:val="28"/>
          <w:szCs w:val="28"/>
        </w:rPr>
        <w:t>近五年</w:t>
      </w:r>
      <w:r w:rsidR="005A62B2">
        <w:rPr>
          <w:rFonts w:ascii="標楷體" w:eastAsia="標楷體" w:hAnsi="標楷體" w:hint="eastAsia"/>
          <w:sz w:val="28"/>
          <w:szCs w:val="28"/>
        </w:rPr>
        <w:t>來</w:t>
      </w:r>
      <w:proofErr w:type="gramEnd"/>
      <w:r w:rsidR="005A62B2">
        <w:rPr>
          <w:rFonts w:ascii="標楷體" w:eastAsia="標楷體" w:hAnsi="標楷體" w:hint="eastAsia"/>
          <w:sz w:val="28"/>
          <w:szCs w:val="28"/>
        </w:rPr>
        <w:t>，</w:t>
      </w:r>
      <w:r w:rsidR="00F61968">
        <w:rPr>
          <w:rFonts w:ascii="標楷體" w:eastAsia="標楷體" w:hAnsi="標楷體" w:hint="eastAsia"/>
          <w:sz w:val="28"/>
          <w:szCs w:val="28"/>
        </w:rPr>
        <w:t>人口數減少300人，各年人口增減率落於-2.50%至2.65%</w:t>
      </w:r>
      <w:proofErr w:type="gramStart"/>
      <w:r w:rsidR="00F61968">
        <w:rPr>
          <w:rFonts w:ascii="標楷體" w:eastAsia="標楷體" w:hAnsi="標楷體" w:hint="eastAsia"/>
          <w:sz w:val="28"/>
          <w:szCs w:val="28"/>
        </w:rPr>
        <w:t>之間，</w:t>
      </w:r>
      <w:proofErr w:type="gramEnd"/>
      <w:r w:rsidR="00F61968">
        <w:rPr>
          <w:rFonts w:ascii="標楷體" w:eastAsia="標楷體" w:hAnsi="標楷體" w:hint="eastAsia"/>
          <w:sz w:val="28"/>
          <w:szCs w:val="28"/>
        </w:rPr>
        <w:t>以110年底5,691人為</w:t>
      </w:r>
      <w:r w:rsidR="005A62B2">
        <w:rPr>
          <w:rFonts w:ascii="標楷體" w:eastAsia="標楷體" w:hAnsi="標楷體" w:hint="eastAsia"/>
          <w:sz w:val="28"/>
          <w:szCs w:val="28"/>
        </w:rPr>
        <w:t>最</w:t>
      </w:r>
      <w:r w:rsidR="00F61968">
        <w:rPr>
          <w:rFonts w:ascii="標楷體" w:eastAsia="標楷體" w:hAnsi="標楷體" w:hint="eastAsia"/>
          <w:sz w:val="28"/>
          <w:szCs w:val="28"/>
        </w:rPr>
        <w:t>少，107年底6,039人為最多</w:t>
      </w:r>
      <w:r w:rsidR="005314E7">
        <w:rPr>
          <w:rFonts w:ascii="標楷體" w:eastAsia="標楷體" w:hAnsi="標楷體" w:hint="eastAsia"/>
          <w:sz w:val="28"/>
          <w:szCs w:val="28"/>
        </w:rPr>
        <w:t>。</w:t>
      </w:r>
    </w:p>
    <w:p w:rsidR="00FB138E" w:rsidRDefault="00F679B8" w:rsidP="00A11CB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在</w:t>
      </w:r>
      <w:r w:rsidR="00FB138E">
        <w:rPr>
          <w:rFonts w:ascii="標楷體" w:eastAsia="標楷體" w:hAnsi="標楷體" w:hint="eastAsia"/>
          <w:sz w:val="28"/>
          <w:szCs w:val="28"/>
        </w:rPr>
        <w:t>戶量</w:t>
      </w:r>
      <w:r>
        <w:rPr>
          <w:rFonts w:ascii="標楷體" w:eastAsia="標楷體" w:hAnsi="標楷體"/>
          <w:sz w:val="28"/>
          <w:szCs w:val="28"/>
        </w:rPr>
        <w:t>方面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r w:rsidR="00FB138E">
        <w:rPr>
          <w:rFonts w:ascii="標楷體" w:eastAsia="標楷體" w:hAnsi="標楷體" w:hint="eastAsia"/>
          <w:sz w:val="28"/>
          <w:szCs w:val="28"/>
        </w:rPr>
        <w:t>107年底每戶3.04人逐年減少至110年底每戶2.85戶，每戶減少0.19人，</w:t>
      </w:r>
      <w:proofErr w:type="gramStart"/>
      <w:r w:rsidR="00FB138E">
        <w:rPr>
          <w:rFonts w:ascii="標楷體" w:eastAsia="標楷體" w:hAnsi="標楷體" w:hint="eastAsia"/>
          <w:sz w:val="28"/>
          <w:szCs w:val="28"/>
        </w:rPr>
        <w:t>戶量呈現</w:t>
      </w:r>
      <w:proofErr w:type="gramEnd"/>
      <w:r w:rsidR="00FB138E">
        <w:rPr>
          <w:rFonts w:ascii="標楷體" w:eastAsia="標楷體" w:hAnsi="標楷體" w:hint="eastAsia"/>
          <w:sz w:val="28"/>
          <w:szCs w:val="28"/>
        </w:rPr>
        <w:t>減少趨勢</w:t>
      </w:r>
      <w:r w:rsidR="00A11CBB">
        <w:rPr>
          <w:rFonts w:ascii="標楷體" w:eastAsia="標楷體" w:hAnsi="標楷體" w:hint="eastAsia"/>
          <w:sz w:val="28"/>
          <w:szCs w:val="28"/>
        </w:rPr>
        <w:t>，</w:t>
      </w:r>
      <w:r w:rsidR="00FB138E">
        <w:rPr>
          <w:rFonts w:ascii="標楷體" w:eastAsia="標楷體" w:hAnsi="標楷體" w:hint="eastAsia"/>
          <w:sz w:val="28"/>
          <w:szCs w:val="28"/>
        </w:rPr>
        <w:t>其顯示家庭組成趨向人口簡單，111年底開始轉為稍微增加趨勢，每戶增加0.03人。</w:t>
      </w:r>
    </w:p>
    <w:p w:rsidR="00FC2F73" w:rsidRDefault="00FB138E" w:rsidP="00A11CB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在年齡結構方面，幼年人口107年底</w:t>
      </w:r>
      <w:r w:rsidR="00263562">
        <w:rPr>
          <w:rFonts w:ascii="標楷體" w:eastAsia="標楷體" w:hAnsi="標楷體" w:hint="eastAsia"/>
          <w:sz w:val="28"/>
          <w:szCs w:val="28"/>
        </w:rPr>
        <w:t>705人</w:t>
      </w:r>
      <w:r>
        <w:rPr>
          <w:rFonts w:ascii="標楷體" w:eastAsia="標楷體" w:hAnsi="標楷體" w:hint="eastAsia"/>
          <w:sz w:val="28"/>
          <w:szCs w:val="28"/>
        </w:rPr>
        <w:t>至110年底</w:t>
      </w:r>
      <w:r w:rsidR="00263562">
        <w:rPr>
          <w:rFonts w:ascii="標楷體" w:eastAsia="標楷體" w:hAnsi="標楷體" w:hint="eastAsia"/>
          <w:sz w:val="28"/>
          <w:szCs w:val="28"/>
        </w:rPr>
        <w:t>585人，幼年人口減少120人，</w:t>
      </w:r>
      <w:r>
        <w:rPr>
          <w:rFonts w:ascii="標楷體" w:eastAsia="標楷體" w:hAnsi="標楷體" w:hint="eastAsia"/>
          <w:sz w:val="28"/>
          <w:szCs w:val="28"/>
        </w:rPr>
        <w:t>呈現下降趨</w:t>
      </w:r>
      <w:r w:rsidR="00263562">
        <w:rPr>
          <w:rFonts w:ascii="標楷體" w:eastAsia="標楷體" w:hAnsi="標楷體" w:hint="eastAsia"/>
          <w:sz w:val="28"/>
          <w:szCs w:val="28"/>
        </w:rPr>
        <w:t>勢，111年底開始轉為稍微增加趨勢，增加12人；青壯年人口107年底4,534人至110年底4</w:t>
      </w:r>
      <w:r w:rsidR="00EB7F93">
        <w:rPr>
          <w:rFonts w:ascii="標楷體" w:eastAsia="標楷體" w:hAnsi="標楷體" w:hint="eastAsia"/>
          <w:sz w:val="28"/>
          <w:szCs w:val="28"/>
        </w:rPr>
        <w:t>,</w:t>
      </w:r>
      <w:r w:rsidR="00263562">
        <w:rPr>
          <w:rFonts w:ascii="標楷體" w:eastAsia="標楷體" w:hAnsi="標楷體" w:hint="eastAsia"/>
          <w:sz w:val="28"/>
          <w:szCs w:val="28"/>
        </w:rPr>
        <w:t>226人，減少308人，呈現下降趨勢，111年底開始轉為稍微增加趨勢，增加3人；老年人口107年底800人至111年底913人，逐年增加113人，顯示幼年人口數減少</w:t>
      </w:r>
      <w:r w:rsidR="005A62B2">
        <w:rPr>
          <w:rFonts w:ascii="標楷體" w:eastAsia="標楷體" w:hAnsi="標楷體" w:hint="eastAsia"/>
          <w:sz w:val="28"/>
          <w:szCs w:val="28"/>
        </w:rPr>
        <w:t>幅度大於增加幅度，</w:t>
      </w:r>
      <w:r w:rsidR="00263562">
        <w:rPr>
          <w:rFonts w:ascii="標楷體" w:eastAsia="標楷體" w:hAnsi="標楷體" w:hint="eastAsia"/>
          <w:sz w:val="28"/>
          <w:szCs w:val="28"/>
        </w:rPr>
        <w:t>且老年人口數</w:t>
      </w:r>
      <w:r w:rsidR="005A62B2">
        <w:rPr>
          <w:rFonts w:ascii="標楷體" w:eastAsia="標楷體" w:hAnsi="標楷體" w:hint="eastAsia"/>
          <w:sz w:val="28"/>
          <w:szCs w:val="28"/>
        </w:rPr>
        <w:t>逐年遞增</w:t>
      </w:r>
      <w:r w:rsidR="00263562">
        <w:rPr>
          <w:rFonts w:ascii="標楷體" w:eastAsia="標楷體" w:hAnsi="標楷體" w:hint="eastAsia"/>
          <w:sz w:val="28"/>
          <w:szCs w:val="28"/>
        </w:rPr>
        <w:t>。</w:t>
      </w:r>
    </w:p>
    <w:p w:rsidR="00832883" w:rsidRDefault="00FC2F73" w:rsidP="00A11CB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在教育程度方面，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近五年來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教育程度均以高中</w:t>
      </w:r>
      <w:proofErr w:type="gramEnd"/>
      <w:r>
        <w:rPr>
          <w:rFonts w:ascii="標楷體" w:eastAsia="標楷體" w:hAnsi="標楷體" w:hint="eastAsia"/>
          <w:sz w:val="28"/>
          <w:szCs w:val="28"/>
        </w:rPr>
        <w:t>(職)者人口數最多，其次國(初)中者、再其次107年底至109年底為國小者，110年底</w:t>
      </w:r>
      <w:r w:rsidR="00832883">
        <w:rPr>
          <w:rFonts w:ascii="標楷體" w:eastAsia="標楷體" w:hAnsi="標楷體" w:hint="eastAsia"/>
          <w:sz w:val="28"/>
          <w:szCs w:val="28"/>
        </w:rPr>
        <w:t>至111年底則為大學(含獨立學院)者，顯示本鄉教育程度逐漸提升。</w:t>
      </w:r>
    </w:p>
    <w:p w:rsidR="000109CB" w:rsidRDefault="00832883" w:rsidP="00A11CB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在婚姻狀況方面，未婚者107年底2,262人年至110年底2,090人，</w:t>
      </w:r>
      <w:r w:rsidR="005A62B2">
        <w:rPr>
          <w:rFonts w:ascii="標楷體" w:eastAsia="標楷體" w:hAnsi="標楷體" w:hint="eastAsia"/>
          <w:sz w:val="28"/>
          <w:szCs w:val="28"/>
        </w:rPr>
        <w:t>減少172人，</w:t>
      </w:r>
      <w:r>
        <w:rPr>
          <w:rFonts w:ascii="標楷體" w:eastAsia="標楷體" w:hAnsi="標楷體" w:hint="eastAsia"/>
          <w:sz w:val="28"/>
          <w:szCs w:val="28"/>
        </w:rPr>
        <w:t>呈現下降趨勢，111年底開始轉為稍微增加趨勢，增加20人；有配偶者107年底2,567人至110年底2,399人</w:t>
      </w:r>
      <w:r w:rsidR="005A62B2">
        <w:rPr>
          <w:rFonts w:ascii="標楷體" w:eastAsia="標楷體" w:hAnsi="標楷體" w:hint="eastAsia"/>
          <w:sz w:val="28"/>
          <w:szCs w:val="28"/>
        </w:rPr>
        <w:t>，減少168人</w:t>
      </w:r>
      <w:r>
        <w:rPr>
          <w:rFonts w:ascii="標楷體" w:eastAsia="標楷體" w:hAnsi="標楷體" w:hint="eastAsia"/>
          <w:sz w:val="28"/>
          <w:szCs w:val="28"/>
        </w:rPr>
        <w:t>，呈現下降趨勢，111年底開始轉為略徵增加趨勢，增加4人；離婚者107年底699人至111年底748人，增加49人，呈現逐年增加；喪偶者107年底511人至111年底478人，減少33人，呈現逐年減少</w:t>
      </w:r>
      <w:r w:rsidR="000109CB">
        <w:rPr>
          <w:rFonts w:ascii="標楷體" w:eastAsia="標楷體" w:hAnsi="標楷體" w:hint="eastAsia"/>
          <w:sz w:val="28"/>
          <w:szCs w:val="28"/>
        </w:rPr>
        <w:t>，</w:t>
      </w:r>
      <w:r w:rsidR="005A62B2">
        <w:rPr>
          <w:rFonts w:ascii="標楷體" w:eastAsia="標楷體" w:hAnsi="標楷體"/>
          <w:sz w:val="28"/>
          <w:szCs w:val="28"/>
        </w:rPr>
        <w:t>其中離婚者上升比率最為顯</w:t>
      </w:r>
      <w:r w:rsidR="005A62B2">
        <w:rPr>
          <w:rFonts w:ascii="標楷體" w:eastAsia="標楷體" w:hAnsi="標楷體" w:hint="eastAsia"/>
          <w:sz w:val="28"/>
          <w:szCs w:val="28"/>
        </w:rPr>
        <w:t>著</w:t>
      </w:r>
      <w:r w:rsidR="000109CB">
        <w:rPr>
          <w:rFonts w:ascii="標楷體" w:eastAsia="標楷體" w:hAnsi="標楷體" w:hint="eastAsia"/>
          <w:sz w:val="28"/>
          <w:szCs w:val="28"/>
        </w:rPr>
        <w:t>，</w:t>
      </w:r>
      <w:r w:rsidR="005A62B2">
        <w:rPr>
          <w:rFonts w:ascii="標楷體" w:eastAsia="標楷體" w:hAnsi="標楷體" w:hint="eastAsia"/>
          <w:sz w:val="28"/>
          <w:szCs w:val="28"/>
        </w:rPr>
        <w:t>其原因可能為</w:t>
      </w:r>
      <w:r w:rsidR="000109CB">
        <w:rPr>
          <w:rFonts w:ascii="標楷體" w:eastAsia="標楷體" w:hAnsi="標楷體" w:hint="eastAsia"/>
          <w:sz w:val="28"/>
          <w:szCs w:val="28"/>
        </w:rPr>
        <w:t>教</w:t>
      </w:r>
      <w:r w:rsidR="000109CB">
        <w:rPr>
          <w:rFonts w:ascii="標楷體" w:eastAsia="標楷體" w:hAnsi="標楷體"/>
          <w:sz w:val="28"/>
          <w:szCs w:val="28"/>
        </w:rPr>
        <w:t>育普及與民</w:t>
      </w:r>
      <w:r w:rsidR="000109CB">
        <w:rPr>
          <w:rFonts w:ascii="標楷體" w:eastAsia="標楷體" w:hAnsi="標楷體" w:hint="eastAsia"/>
          <w:sz w:val="28"/>
          <w:szCs w:val="28"/>
        </w:rPr>
        <w:t>眾</w:t>
      </w:r>
      <w:r w:rsidR="000109CB">
        <w:rPr>
          <w:rFonts w:ascii="標楷體" w:eastAsia="標楷體" w:hAnsi="標楷體"/>
          <w:sz w:val="28"/>
          <w:szCs w:val="28"/>
        </w:rPr>
        <w:t>自我意識高漲，加上社會型態日漸複雜，</w:t>
      </w:r>
      <w:r w:rsidR="000109CB">
        <w:rPr>
          <w:rFonts w:ascii="標楷體" w:eastAsia="標楷體" w:hAnsi="標楷體" w:hint="eastAsia"/>
          <w:sz w:val="28"/>
          <w:szCs w:val="28"/>
        </w:rPr>
        <w:t>衍</w:t>
      </w:r>
      <w:r w:rsidR="000109CB">
        <w:rPr>
          <w:rFonts w:ascii="標楷體" w:eastAsia="標楷體" w:hAnsi="標楷體"/>
          <w:sz w:val="28"/>
          <w:szCs w:val="28"/>
        </w:rPr>
        <w:t>生許多家庭問題，使離婚人口攀升</w:t>
      </w:r>
      <w:r w:rsidR="000109CB">
        <w:rPr>
          <w:rFonts w:ascii="標楷體" w:eastAsia="標楷體" w:hAnsi="標楷體" w:hint="eastAsia"/>
          <w:sz w:val="28"/>
          <w:szCs w:val="28"/>
        </w:rPr>
        <w:t>。</w:t>
      </w:r>
    </w:p>
    <w:p w:rsidR="00DB103C" w:rsidRPr="00F74000" w:rsidRDefault="00A11CBB" w:rsidP="00A11CB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篇統計分析之目的即期望</w:t>
      </w:r>
      <w:r w:rsidRPr="00A11CBB">
        <w:rPr>
          <w:rFonts w:ascii="標楷體" w:eastAsia="標楷體" w:hAnsi="標楷體" w:hint="eastAsia"/>
          <w:sz w:val="28"/>
          <w:szCs w:val="28"/>
        </w:rPr>
        <w:t>透過上述統計分析資訊</w:t>
      </w:r>
      <w:r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F74000" w:rsidRPr="00F74000">
        <w:rPr>
          <w:rFonts w:ascii="標楷體" w:eastAsia="標楷體" w:hAnsi="標楷體" w:hint="eastAsia"/>
          <w:sz w:val="28"/>
          <w:szCs w:val="28"/>
        </w:rPr>
        <w:t>提供本鄉有關單位業務應用及決策之參考。</w:t>
      </w:r>
    </w:p>
    <w:sectPr w:rsidR="00DB103C" w:rsidRPr="00F74000" w:rsidSect="00977486">
      <w:footerReference w:type="default" r:id="rId22"/>
      <w:pgSz w:w="11906" w:h="16838"/>
      <w:pgMar w:top="1440" w:right="1797" w:bottom="14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F8" w:rsidRDefault="00322CF8" w:rsidP="00B97CA1">
      <w:r>
        <w:separator/>
      </w:r>
    </w:p>
  </w:endnote>
  <w:endnote w:type="continuationSeparator" w:id="0">
    <w:p w:rsidR="00322CF8" w:rsidRDefault="00322CF8" w:rsidP="00B9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F8" w:rsidRDefault="00322CF8" w:rsidP="00AD3F64">
    <w:pPr>
      <w:pStyle w:val="ac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707461"/>
      <w:docPartObj>
        <w:docPartGallery w:val="Page Numbers (Bottom of Page)"/>
        <w:docPartUnique/>
      </w:docPartObj>
    </w:sdtPr>
    <w:sdtContent>
      <w:p w:rsidR="00322CF8" w:rsidRDefault="00322CF8">
        <w:pPr>
          <w:pStyle w:val="ac"/>
        </w:pPr>
        <w:r w:rsidRPr="00DE5588">
          <w:fldChar w:fldCharType="begin"/>
        </w:r>
        <w:r>
          <w:instrText>PAGE   \* MERGEFORMAT</w:instrText>
        </w:r>
        <w:r w:rsidRPr="00DE5588">
          <w:fldChar w:fldCharType="separate"/>
        </w:r>
        <w:r w:rsidR="002234FA" w:rsidRPr="002234FA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322CF8" w:rsidRDefault="00322C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F8" w:rsidRDefault="00322CF8" w:rsidP="00B97CA1">
      <w:r>
        <w:separator/>
      </w:r>
    </w:p>
  </w:footnote>
  <w:footnote w:type="continuationSeparator" w:id="0">
    <w:p w:rsidR="00322CF8" w:rsidRDefault="00322CF8" w:rsidP="00B97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7DD"/>
    <w:rsid w:val="000014AC"/>
    <w:rsid w:val="00004B5F"/>
    <w:rsid w:val="000109CB"/>
    <w:rsid w:val="000110A1"/>
    <w:rsid w:val="0002427D"/>
    <w:rsid w:val="00027DF9"/>
    <w:rsid w:val="0003058A"/>
    <w:rsid w:val="000425D9"/>
    <w:rsid w:val="0004464B"/>
    <w:rsid w:val="00050F93"/>
    <w:rsid w:val="00056651"/>
    <w:rsid w:val="00073397"/>
    <w:rsid w:val="000747E1"/>
    <w:rsid w:val="00081C3C"/>
    <w:rsid w:val="00085AF7"/>
    <w:rsid w:val="00085C0A"/>
    <w:rsid w:val="00090F77"/>
    <w:rsid w:val="000A5652"/>
    <w:rsid w:val="000B3DAD"/>
    <w:rsid w:val="000B4649"/>
    <w:rsid w:val="000C0A41"/>
    <w:rsid w:val="000E2CD0"/>
    <w:rsid w:val="000F1178"/>
    <w:rsid w:val="001026FB"/>
    <w:rsid w:val="0011484D"/>
    <w:rsid w:val="00122F39"/>
    <w:rsid w:val="00144B55"/>
    <w:rsid w:val="00146B0F"/>
    <w:rsid w:val="0015100D"/>
    <w:rsid w:val="00153F49"/>
    <w:rsid w:val="00174877"/>
    <w:rsid w:val="0018789B"/>
    <w:rsid w:val="00187967"/>
    <w:rsid w:val="00190632"/>
    <w:rsid w:val="001A5C20"/>
    <w:rsid w:val="001E129E"/>
    <w:rsid w:val="001E64ED"/>
    <w:rsid w:val="001F3C85"/>
    <w:rsid w:val="00211BC4"/>
    <w:rsid w:val="00211D4D"/>
    <w:rsid w:val="00214016"/>
    <w:rsid w:val="002218DB"/>
    <w:rsid w:val="002234FA"/>
    <w:rsid w:val="00226CF4"/>
    <w:rsid w:val="00234E2D"/>
    <w:rsid w:val="002359EF"/>
    <w:rsid w:val="0024719F"/>
    <w:rsid w:val="00254BED"/>
    <w:rsid w:val="00257264"/>
    <w:rsid w:val="00263562"/>
    <w:rsid w:val="00275FB3"/>
    <w:rsid w:val="00275FDB"/>
    <w:rsid w:val="0028070D"/>
    <w:rsid w:val="002A7958"/>
    <w:rsid w:val="002B571D"/>
    <w:rsid w:val="002C1B57"/>
    <w:rsid w:val="002C1D22"/>
    <w:rsid w:val="002D0B34"/>
    <w:rsid w:val="002F48F4"/>
    <w:rsid w:val="002F5DB0"/>
    <w:rsid w:val="00312114"/>
    <w:rsid w:val="00315EA6"/>
    <w:rsid w:val="00322CF8"/>
    <w:rsid w:val="00324AB8"/>
    <w:rsid w:val="00332133"/>
    <w:rsid w:val="0033282A"/>
    <w:rsid w:val="003402A1"/>
    <w:rsid w:val="00344642"/>
    <w:rsid w:val="0035260C"/>
    <w:rsid w:val="003527C1"/>
    <w:rsid w:val="00356384"/>
    <w:rsid w:val="00360EA8"/>
    <w:rsid w:val="003729EA"/>
    <w:rsid w:val="00374B9B"/>
    <w:rsid w:val="0037544D"/>
    <w:rsid w:val="00383280"/>
    <w:rsid w:val="003B3D41"/>
    <w:rsid w:val="003B484B"/>
    <w:rsid w:val="003E1503"/>
    <w:rsid w:val="003E1860"/>
    <w:rsid w:val="0043533F"/>
    <w:rsid w:val="00441823"/>
    <w:rsid w:val="00445C90"/>
    <w:rsid w:val="00461CBE"/>
    <w:rsid w:val="004645D5"/>
    <w:rsid w:val="0046661B"/>
    <w:rsid w:val="0048744A"/>
    <w:rsid w:val="0049323B"/>
    <w:rsid w:val="00495F6A"/>
    <w:rsid w:val="004A4D26"/>
    <w:rsid w:val="004B3EFD"/>
    <w:rsid w:val="004D07E4"/>
    <w:rsid w:val="004D385C"/>
    <w:rsid w:val="00500366"/>
    <w:rsid w:val="005231DE"/>
    <w:rsid w:val="005314E7"/>
    <w:rsid w:val="00534658"/>
    <w:rsid w:val="00540B11"/>
    <w:rsid w:val="00542837"/>
    <w:rsid w:val="00545CB5"/>
    <w:rsid w:val="005527BF"/>
    <w:rsid w:val="0056021A"/>
    <w:rsid w:val="005630E6"/>
    <w:rsid w:val="00576F33"/>
    <w:rsid w:val="00580B2F"/>
    <w:rsid w:val="00586651"/>
    <w:rsid w:val="00587564"/>
    <w:rsid w:val="005A62B2"/>
    <w:rsid w:val="005A7389"/>
    <w:rsid w:val="005D2048"/>
    <w:rsid w:val="005D240E"/>
    <w:rsid w:val="005F2412"/>
    <w:rsid w:val="005F5E48"/>
    <w:rsid w:val="006125D9"/>
    <w:rsid w:val="006158C5"/>
    <w:rsid w:val="006254CF"/>
    <w:rsid w:val="006378EE"/>
    <w:rsid w:val="006406E9"/>
    <w:rsid w:val="00646917"/>
    <w:rsid w:val="00671D16"/>
    <w:rsid w:val="00675BC8"/>
    <w:rsid w:val="006928E9"/>
    <w:rsid w:val="006C278D"/>
    <w:rsid w:val="006D15A0"/>
    <w:rsid w:val="006E3646"/>
    <w:rsid w:val="006F48D3"/>
    <w:rsid w:val="006F52F7"/>
    <w:rsid w:val="00700120"/>
    <w:rsid w:val="00712F6D"/>
    <w:rsid w:val="00723901"/>
    <w:rsid w:val="00736049"/>
    <w:rsid w:val="0075258F"/>
    <w:rsid w:val="00767BCA"/>
    <w:rsid w:val="00767E39"/>
    <w:rsid w:val="00771D32"/>
    <w:rsid w:val="007733D1"/>
    <w:rsid w:val="007B3C39"/>
    <w:rsid w:val="007B4380"/>
    <w:rsid w:val="007C6C4F"/>
    <w:rsid w:val="007D4B68"/>
    <w:rsid w:val="007D6350"/>
    <w:rsid w:val="007D7B2F"/>
    <w:rsid w:val="007E3D73"/>
    <w:rsid w:val="007E7252"/>
    <w:rsid w:val="007E7FD9"/>
    <w:rsid w:val="007F32BE"/>
    <w:rsid w:val="0081029F"/>
    <w:rsid w:val="00824CE4"/>
    <w:rsid w:val="00832883"/>
    <w:rsid w:val="00833902"/>
    <w:rsid w:val="00842DB7"/>
    <w:rsid w:val="00851606"/>
    <w:rsid w:val="00851987"/>
    <w:rsid w:val="00863C51"/>
    <w:rsid w:val="008911D6"/>
    <w:rsid w:val="0089473C"/>
    <w:rsid w:val="008A34A0"/>
    <w:rsid w:val="008B008B"/>
    <w:rsid w:val="008B1D24"/>
    <w:rsid w:val="008D0D92"/>
    <w:rsid w:val="008F38A8"/>
    <w:rsid w:val="008F5B2E"/>
    <w:rsid w:val="008F7220"/>
    <w:rsid w:val="00923D94"/>
    <w:rsid w:val="009277D2"/>
    <w:rsid w:val="009278B5"/>
    <w:rsid w:val="0093100E"/>
    <w:rsid w:val="00950F62"/>
    <w:rsid w:val="0096251D"/>
    <w:rsid w:val="009634AE"/>
    <w:rsid w:val="00963EDD"/>
    <w:rsid w:val="00964310"/>
    <w:rsid w:val="00977486"/>
    <w:rsid w:val="009827C7"/>
    <w:rsid w:val="009B6F7F"/>
    <w:rsid w:val="009D7158"/>
    <w:rsid w:val="009E63E2"/>
    <w:rsid w:val="009F3ACF"/>
    <w:rsid w:val="009F40CD"/>
    <w:rsid w:val="009F7356"/>
    <w:rsid w:val="00A02524"/>
    <w:rsid w:val="00A067DD"/>
    <w:rsid w:val="00A114E0"/>
    <w:rsid w:val="00A11CBB"/>
    <w:rsid w:val="00A26F9A"/>
    <w:rsid w:val="00A33EB2"/>
    <w:rsid w:val="00A367EA"/>
    <w:rsid w:val="00A41014"/>
    <w:rsid w:val="00A43740"/>
    <w:rsid w:val="00A44FC3"/>
    <w:rsid w:val="00A6138F"/>
    <w:rsid w:val="00A719F3"/>
    <w:rsid w:val="00A87428"/>
    <w:rsid w:val="00A977C2"/>
    <w:rsid w:val="00AB13D9"/>
    <w:rsid w:val="00AC2341"/>
    <w:rsid w:val="00AC3971"/>
    <w:rsid w:val="00AD3F64"/>
    <w:rsid w:val="00AE21F1"/>
    <w:rsid w:val="00B048BF"/>
    <w:rsid w:val="00B174DE"/>
    <w:rsid w:val="00B21337"/>
    <w:rsid w:val="00B4677D"/>
    <w:rsid w:val="00B70246"/>
    <w:rsid w:val="00B71173"/>
    <w:rsid w:val="00B734B7"/>
    <w:rsid w:val="00B7519D"/>
    <w:rsid w:val="00B80BD4"/>
    <w:rsid w:val="00B90625"/>
    <w:rsid w:val="00B97CA1"/>
    <w:rsid w:val="00BA4CE7"/>
    <w:rsid w:val="00BA4EB2"/>
    <w:rsid w:val="00BC2CC0"/>
    <w:rsid w:val="00BC3810"/>
    <w:rsid w:val="00BD3633"/>
    <w:rsid w:val="00BD4DF6"/>
    <w:rsid w:val="00BF1BAD"/>
    <w:rsid w:val="00C10AFD"/>
    <w:rsid w:val="00C11D3D"/>
    <w:rsid w:val="00C13DE4"/>
    <w:rsid w:val="00C15C6D"/>
    <w:rsid w:val="00C260E3"/>
    <w:rsid w:val="00C31AC2"/>
    <w:rsid w:val="00C31DEB"/>
    <w:rsid w:val="00C379E1"/>
    <w:rsid w:val="00C50D60"/>
    <w:rsid w:val="00C636CA"/>
    <w:rsid w:val="00C67C6A"/>
    <w:rsid w:val="00C7210E"/>
    <w:rsid w:val="00C87F02"/>
    <w:rsid w:val="00C906EF"/>
    <w:rsid w:val="00CA7F50"/>
    <w:rsid w:val="00CC2EE6"/>
    <w:rsid w:val="00CC7F0D"/>
    <w:rsid w:val="00CD43CB"/>
    <w:rsid w:val="00CD4AB6"/>
    <w:rsid w:val="00CE6E9A"/>
    <w:rsid w:val="00CF6B4A"/>
    <w:rsid w:val="00D16419"/>
    <w:rsid w:val="00D16CFB"/>
    <w:rsid w:val="00D3043C"/>
    <w:rsid w:val="00D316FF"/>
    <w:rsid w:val="00D32D41"/>
    <w:rsid w:val="00D42CD8"/>
    <w:rsid w:val="00D52F20"/>
    <w:rsid w:val="00D54939"/>
    <w:rsid w:val="00D61764"/>
    <w:rsid w:val="00D6687D"/>
    <w:rsid w:val="00D67923"/>
    <w:rsid w:val="00D7363D"/>
    <w:rsid w:val="00D82B8A"/>
    <w:rsid w:val="00D8739E"/>
    <w:rsid w:val="00D932EF"/>
    <w:rsid w:val="00D97485"/>
    <w:rsid w:val="00DB103C"/>
    <w:rsid w:val="00DB52B3"/>
    <w:rsid w:val="00DC129C"/>
    <w:rsid w:val="00DE461D"/>
    <w:rsid w:val="00DE5588"/>
    <w:rsid w:val="00DE6E25"/>
    <w:rsid w:val="00DE74C5"/>
    <w:rsid w:val="00E04039"/>
    <w:rsid w:val="00E36E2C"/>
    <w:rsid w:val="00E42799"/>
    <w:rsid w:val="00E44C22"/>
    <w:rsid w:val="00E4711C"/>
    <w:rsid w:val="00E72083"/>
    <w:rsid w:val="00E7430A"/>
    <w:rsid w:val="00E76FCA"/>
    <w:rsid w:val="00E80F62"/>
    <w:rsid w:val="00E82F95"/>
    <w:rsid w:val="00E872F8"/>
    <w:rsid w:val="00E95DE8"/>
    <w:rsid w:val="00E96388"/>
    <w:rsid w:val="00EB4DE9"/>
    <w:rsid w:val="00EB7F93"/>
    <w:rsid w:val="00EC33C5"/>
    <w:rsid w:val="00ED22CF"/>
    <w:rsid w:val="00ED2824"/>
    <w:rsid w:val="00ED5C39"/>
    <w:rsid w:val="00F04668"/>
    <w:rsid w:val="00F05252"/>
    <w:rsid w:val="00F218FB"/>
    <w:rsid w:val="00F25CBF"/>
    <w:rsid w:val="00F3196B"/>
    <w:rsid w:val="00F4013F"/>
    <w:rsid w:val="00F46444"/>
    <w:rsid w:val="00F520C1"/>
    <w:rsid w:val="00F56357"/>
    <w:rsid w:val="00F56D14"/>
    <w:rsid w:val="00F61968"/>
    <w:rsid w:val="00F6280A"/>
    <w:rsid w:val="00F66533"/>
    <w:rsid w:val="00F679B8"/>
    <w:rsid w:val="00F701EA"/>
    <w:rsid w:val="00F725A9"/>
    <w:rsid w:val="00F74000"/>
    <w:rsid w:val="00F80585"/>
    <w:rsid w:val="00F8058C"/>
    <w:rsid w:val="00F83CD7"/>
    <w:rsid w:val="00F968C5"/>
    <w:rsid w:val="00FB009A"/>
    <w:rsid w:val="00FB138E"/>
    <w:rsid w:val="00FB13EF"/>
    <w:rsid w:val="00FB310E"/>
    <w:rsid w:val="00FC2F73"/>
    <w:rsid w:val="00FD30F9"/>
    <w:rsid w:val="00FD7903"/>
    <w:rsid w:val="00FE47DD"/>
    <w:rsid w:val="00FF43C1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7DD"/>
    <w:pPr>
      <w:widowControl w:val="0"/>
      <w:autoSpaceDE w:val="0"/>
      <w:autoSpaceDN w:val="0"/>
    </w:pPr>
    <w:rPr>
      <w:rFonts w:ascii="細明體_HKSCS" w:eastAsia="細明體_HKSCS" w:hAnsi="細明體_HKSCS" w:cs="細明體_HKSCS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226C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semiHidden/>
    <w:unhideWhenUsed/>
    <w:qFormat/>
    <w:rsid w:val="00FE47DD"/>
    <w:pPr>
      <w:spacing w:before="6"/>
      <w:ind w:left="4923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1"/>
    <w:unhideWhenUsed/>
    <w:qFormat/>
    <w:rsid w:val="00FE47DD"/>
    <w:pPr>
      <w:spacing w:before="67"/>
      <w:ind w:left="141" w:right="140"/>
      <w:jc w:val="center"/>
      <w:outlineLvl w:val="2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semiHidden/>
    <w:rsid w:val="00FE47DD"/>
    <w:rPr>
      <w:rFonts w:ascii="細明體_HKSCS" w:eastAsia="細明體_HKSCS" w:hAnsi="細明體_HKSCS" w:cs="細明體_HKSCS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1"/>
    <w:rsid w:val="00FE47D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11">
    <w:name w:val="toc 1"/>
    <w:basedOn w:val="a"/>
    <w:autoRedefine/>
    <w:uiPriority w:val="1"/>
    <w:semiHidden/>
    <w:unhideWhenUsed/>
    <w:qFormat/>
    <w:rsid w:val="00FE47DD"/>
    <w:pPr>
      <w:spacing w:before="167"/>
      <w:ind w:left="1018"/>
    </w:pPr>
    <w:rPr>
      <w:sz w:val="32"/>
      <w:szCs w:val="32"/>
    </w:rPr>
  </w:style>
  <w:style w:type="paragraph" w:styleId="a3">
    <w:name w:val="Title"/>
    <w:basedOn w:val="a"/>
    <w:link w:val="a4"/>
    <w:uiPriority w:val="1"/>
    <w:qFormat/>
    <w:rsid w:val="00FE47DD"/>
    <w:pPr>
      <w:spacing w:line="835" w:lineRule="exact"/>
      <w:ind w:left="131" w:right="208"/>
      <w:jc w:val="center"/>
    </w:pPr>
    <w:rPr>
      <w:rFonts w:ascii="微軟正黑體" w:eastAsia="微軟正黑體" w:hAnsi="微軟正黑體" w:cs="微軟正黑體"/>
      <w:b/>
      <w:bCs/>
      <w:sz w:val="56"/>
      <w:szCs w:val="56"/>
    </w:rPr>
  </w:style>
  <w:style w:type="character" w:customStyle="1" w:styleId="a4">
    <w:name w:val="標題 字元"/>
    <w:basedOn w:val="a0"/>
    <w:link w:val="a3"/>
    <w:uiPriority w:val="1"/>
    <w:rsid w:val="00FE47DD"/>
    <w:rPr>
      <w:rFonts w:ascii="微軟正黑體" w:eastAsia="微軟正黑體" w:hAnsi="微軟正黑體" w:cs="微軟正黑體"/>
      <w:b/>
      <w:bCs/>
      <w:kern w:val="0"/>
      <w:sz w:val="56"/>
      <w:szCs w:val="56"/>
    </w:rPr>
  </w:style>
  <w:style w:type="paragraph" w:styleId="a5">
    <w:name w:val="Body Text"/>
    <w:basedOn w:val="a"/>
    <w:link w:val="a6"/>
    <w:uiPriority w:val="1"/>
    <w:semiHidden/>
    <w:unhideWhenUsed/>
    <w:qFormat/>
    <w:rsid w:val="00FE47DD"/>
    <w:rPr>
      <w:sz w:val="32"/>
      <w:szCs w:val="32"/>
    </w:rPr>
  </w:style>
  <w:style w:type="character" w:customStyle="1" w:styleId="a6">
    <w:name w:val="本文 字元"/>
    <w:basedOn w:val="a0"/>
    <w:link w:val="a5"/>
    <w:uiPriority w:val="1"/>
    <w:semiHidden/>
    <w:rsid w:val="00FE47DD"/>
    <w:rPr>
      <w:rFonts w:ascii="細明體_HKSCS" w:eastAsia="細明體_HKSCS" w:hAnsi="細明體_HKSCS" w:cs="細明體_HKSCS"/>
      <w:kern w:val="0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FE47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7D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26C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FD7903"/>
    <w:pPr>
      <w:spacing w:before="105"/>
      <w:jc w:val="center"/>
    </w:pPr>
    <w:rPr>
      <w:rFonts w:ascii="Calibri" w:eastAsia="Calibri" w:hAnsi="Calibri" w:cs="Calibri"/>
    </w:rPr>
  </w:style>
  <w:style w:type="paragraph" w:styleId="aa">
    <w:name w:val="header"/>
    <w:basedOn w:val="a"/>
    <w:link w:val="ab"/>
    <w:uiPriority w:val="99"/>
    <w:unhideWhenUsed/>
    <w:rsid w:val="00B97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97CA1"/>
    <w:rPr>
      <w:rFonts w:ascii="細明體_HKSCS" w:eastAsia="細明體_HKSCS" w:hAnsi="細明體_HKSCS" w:cs="細明體_HKSCS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2133"/>
    <w:pPr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32133"/>
    <w:rPr>
      <w:rFonts w:ascii="細明體_HKSCS" w:eastAsia="細明體_HKSCS" w:hAnsi="細明體_HKSCS" w:cs="細明體_HKSCS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D932EF"/>
    <w:pPr>
      <w:ind w:leftChars="200" w:left="480"/>
    </w:pPr>
  </w:style>
  <w:style w:type="paragraph" w:styleId="af">
    <w:name w:val="No Spacing"/>
    <w:uiPriority w:val="1"/>
    <w:qFormat/>
    <w:rsid w:val="009F7356"/>
    <w:pPr>
      <w:widowControl w:val="0"/>
      <w:autoSpaceDE w:val="0"/>
      <w:autoSpaceDN w:val="0"/>
    </w:pPr>
    <w:rPr>
      <w:rFonts w:ascii="細明體_HKSCS" w:eastAsia="細明體_HKSCS" w:hAnsi="細明體_HKSCS" w:cs="細明體_HKSCS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112&#24180;&#32113;&#35336;&#36890;&#22577;&#21450;&#20998;&#26512;\112&#24180;&#32113;&#35336;&#20998;&#26512;&#22294;&#34920;N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12&#24180;&#32113;&#35336;&#36890;&#22577;&#21450;&#20998;&#26512;\112&#24180;&#32113;&#35336;&#20998;&#26512;&#22294;&#34920;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4410A2"/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rgbClr val="4410A2"/>
                </a:solidFill>
              </a:rPr>
              <a:t>圖一、 本鄉近五年底人口數按性別分</a:t>
            </a:r>
          </a:p>
        </c:rich>
      </c:tx>
      <c:layout>
        <c:manualLayout>
          <c:xMode val="edge"/>
          <c:yMode val="edge"/>
          <c:x val="0.21658093964173941"/>
          <c:y val="0.8785979171958358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417782496977679"/>
          <c:y val="0.29492938016179082"/>
          <c:w val="0.76913562729536056"/>
          <c:h val="0.48712032401700628"/>
        </c:manualLayout>
      </c:layout>
      <c:barChart>
        <c:barDir val="col"/>
        <c:grouping val="clustered"/>
        <c:ser>
          <c:idx val="0"/>
          <c:order val="0"/>
          <c:tx>
            <c:v>男性(左標)</c:v>
          </c:tx>
          <c:spPr>
            <a:gradFill>
              <a:gsLst>
                <a:gs pos="0">
                  <a:srgbClr val="00B050"/>
                </a:gs>
                <a:gs pos="74000">
                  <a:srgbClr val="92D050"/>
                </a:gs>
                <a:gs pos="83000">
                  <a:srgbClr val="92D050"/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 w="25400">
              <a:gradFill>
                <a:gsLst>
                  <a:gs pos="8000">
                    <a:srgbClr val="E0EAF4"/>
                  </a:gs>
                  <a:gs pos="55500">
                    <a:schemeClr val="accent1">
                      <a:lumMod val="75000"/>
                    </a:schemeClr>
                  </a:gs>
                  <a:gs pos="37000">
                    <a:srgbClr val="D3E0EF"/>
                  </a:gs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</a:ln>
            <a:effectLst>
              <a:outerShdw blurRad="50800" dist="50800" dir="5400000" algn="ctr" rotWithShape="0">
                <a:schemeClr val="accent3">
                  <a:lumMod val="75000"/>
                </a:schemeClr>
              </a:outerShdw>
            </a:effectLst>
            <a:scene3d>
              <a:camera prst="orthographicFront"/>
              <a:lightRig rig="threePt" dir="t"/>
            </a:scene3d>
            <a:sp3d>
              <a:bevelT prst="relaxedInset"/>
              <a:bevelB/>
            </a:sp3d>
          </c:spPr>
          <c:dPt>
            <c:idx val="0"/>
            <c:spPr>
              <a:gradFill>
                <a:gsLst>
                  <a:gs pos="0">
                    <a:srgbClr val="00B050"/>
                  </a:gs>
                  <a:gs pos="74000">
                    <a:srgbClr val="92D050"/>
                  </a:gs>
                  <a:gs pos="83000">
                    <a:srgbClr val="92D050"/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 w="25400">
                <a:gradFill>
                  <a:gsLst>
                    <a:gs pos="0">
                      <a:srgbClr val="E0EAF4"/>
                    </a:gs>
                    <a:gs pos="55500">
                      <a:schemeClr val="accent1">
                        <a:lumMod val="75000"/>
                      </a:schemeClr>
                    </a:gs>
                    <a:gs pos="37000">
                      <a:srgbClr val="D3E0EF"/>
                    </a:gs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>
                <a:outerShdw blurRad="50800" dist="50800" dir="5400000" algn="ctr" rotWithShape="0">
                  <a:schemeClr val="accent3">
                    <a:lumMod val="75000"/>
                  </a:schemeClr>
                </a:out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  <a:bevelB/>
              </a:sp3d>
            </c:spPr>
          </c:dPt>
          <c:cat>
            <c:strRef>
              <c:f>工作表2!$J$15:$J$19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工作表2!$K$15:$K$19</c:f>
              <c:numCache>
                <c:formatCode>#,##0</c:formatCode>
                <c:ptCount val="5"/>
                <c:pt idx="0">
                  <c:v>3214</c:v>
                </c:pt>
                <c:pt idx="1">
                  <c:v>3145</c:v>
                </c:pt>
                <c:pt idx="2">
                  <c:v>3109</c:v>
                </c:pt>
                <c:pt idx="3">
                  <c:v>3069</c:v>
                </c:pt>
                <c:pt idx="4">
                  <c:v>3088</c:v>
                </c:pt>
              </c:numCache>
            </c:numRef>
          </c:val>
        </c:ser>
        <c:ser>
          <c:idx val="1"/>
          <c:order val="1"/>
          <c:tx>
            <c:v>女性(左標)</c:v>
          </c:tx>
          <c:spPr>
            <a:gradFill flip="none" rotWithShape="1">
              <a:gsLst>
                <a:gs pos="0">
                  <a:srgbClr val="FFC000">
                    <a:shade val="30000"/>
                    <a:satMod val="115000"/>
                  </a:srgbClr>
                </a:gs>
                <a:gs pos="50000">
                  <a:srgbClr val="FFC000">
                    <a:shade val="67500"/>
                    <a:satMod val="115000"/>
                  </a:srgbClr>
                </a:gs>
                <a:gs pos="100000">
                  <a:srgbClr val="FFC000">
                    <a:shade val="100000"/>
                    <a:satMod val="115000"/>
                  </a:srgbClr>
                </a:gs>
              </a:gsLst>
              <a:path path="circle">
                <a:fillToRect r="100000" b="100000"/>
              </a:path>
              <a:tileRect l="-100000" t="-100000"/>
            </a:gradFill>
            <a:ln w="25400">
              <a:noFill/>
            </a:ln>
            <a:scene3d>
              <a:camera prst="orthographicFront"/>
              <a:lightRig rig="threePt" dir="t"/>
            </a:scene3d>
            <a:sp3d>
              <a:bevelT prst="relaxedInset"/>
            </a:sp3d>
          </c:spPr>
          <c:cat>
            <c:strRef>
              <c:f>工作表2!$J$15:$J$19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工作表2!$L$15:$L$19</c:f>
              <c:numCache>
                <c:formatCode>#,##0</c:formatCode>
                <c:ptCount val="5"/>
                <c:pt idx="0">
                  <c:v>2825</c:v>
                </c:pt>
                <c:pt idx="1">
                  <c:v>2743</c:v>
                </c:pt>
                <c:pt idx="2">
                  <c:v>2673</c:v>
                </c:pt>
                <c:pt idx="3">
                  <c:v>2622</c:v>
                </c:pt>
                <c:pt idx="4">
                  <c:v>2651</c:v>
                </c:pt>
              </c:numCache>
            </c:numRef>
          </c:val>
        </c:ser>
        <c:gapWidth val="219"/>
        <c:overlap val="-27"/>
        <c:axId val="143274368"/>
        <c:axId val="143276288"/>
      </c:barChart>
      <c:lineChart>
        <c:grouping val="standard"/>
        <c:ser>
          <c:idx val="2"/>
          <c:order val="2"/>
          <c:tx>
            <c:v>總人口增減率(右標)</c:v>
          </c:tx>
          <c:spPr>
            <a:ln w="28575" cap="rnd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0"/>
            <c:marker>
              <c:spPr>
                <a:solidFill>
                  <a:schemeClr val="accent3"/>
                </a:solidFill>
                <a:ln w="9525">
                  <a:solidFill>
                    <a:schemeClr val="tx1">
                      <a:lumMod val="85000"/>
                      <a:lumOff val="15000"/>
                    </a:schemeClr>
                  </a:solidFill>
                </a:ln>
                <a:effectLst/>
              </c:spPr>
            </c:marker>
          </c:dPt>
          <c:dLbls>
            <c:dLbl>
              <c:idx val="0"/>
              <c:layout>
                <c:manualLayout>
                  <c:x val="2.2110305859231051E-2"/>
                  <c:y val="-8.412197686645670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3701019530770292E-3"/>
                  <c:y val="-0.1135646687697160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8268026041027166E-3"/>
                  <c:y val="-8.83280757097795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740203906154036E-2"/>
                  <c:y val="2.52365930599369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工作表2!$J$15:$J$19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工作表2!$M$15:$M$19</c:f>
              <c:numCache>
                <c:formatCode>General</c:formatCode>
                <c:ptCount val="5"/>
                <c:pt idx="0">
                  <c:v>2.65</c:v>
                </c:pt>
                <c:pt idx="1">
                  <c:v>-2.5</c:v>
                </c:pt>
                <c:pt idx="2">
                  <c:v>-1.8</c:v>
                </c:pt>
                <c:pt idx="3">
                  <c:v>-1.57</c:v>
                </c:pt>
                <c:pt idx="4">
                  <c:v>0.84000000000000064</c:v>
                </c:pt>
              </c:numCache>
            </c:numRef>
          </c:val>
        </c:ser>
        <c:ser>
          <c:idx val="3"/>
          <c:order val="3"/>
          <c:tx>
            <c:v>男性人口增減率(右標)</c:v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cat>
            <c:strRef>
              <c:f>工作表2!$J$15:$J$19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工作表2!$N$15:$N$19</c:f>
              <c:numCache>
                <c:formatCode>General</c:formatCode>
                <c:ptCount val="5"/>
                <c:pt idx="0">
                  <c:v>1.84</c:v>
                </c:pt>
                <c:pt idx="1">
                  <c:v>-2.15</c:v>
                </c:pt>
                <c:pt idx="2">
                  <c:v>-1.1499999999999977</c:v>
                </c:pt>
                <c:pt idx="3">
                  <c:v>-1.29</c:v>
                </c:pt>
                <c:pt idx="4">
                  <c:v>0.62000000000000099</c:v>
                </c:pt>
              </c:numCache>
            </c:numRef>
          </c:val>
        </c:ser>
        <c:ser>
          <c:idx val="4"/>
          <c:order val="4"/>
          <c:tx>
            <c:v>女性人口增減率(右標)</c:v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pPr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marker>
          <c:cat>
            <c:strRef>
              <c:f>工作表2!$J$15:$J$19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工作表2!$O$15:$O$19</c:f>
              <c:numCache>
                <c:formatCode>0.00</c:formatCode>
                <c:ptCount val="5"/>
                <c:pt idx="0" formatCode="General">
                  <c:v>3.59</c:v>
                </c:pt>
                <c:pt idx="1">
                  <c:v>-2.9</c:v>
                </c:pt>
                <c:pt idx="2" formatCode="General">
                  <c:v>-2.5499999999999998</c:v>
                </c:pt>
                <c:pt idx="3" formatCode="General">
                  <c:v>-1.9100000000000001</c:v>
                </c:pt>
                <c:pt idx="4" formatCode="General">
                  <c:v>1.1100000000000001</c:v>
                </c:pt>
              </c:numCache>
            </c:numRef>
          </c:val>
        </c:ser>
        <c:marker val="1"/>
        <c:axId val="104857984"/>
        <c:axId val="104859520"/>
      </c:lineChart>
      <c:catAx>
        <c:axId val="143274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3276288"/>
        <c:crosses val="autoZero"/>
        <c:auto val="1"/>
        <c:lblAlgn val="ctr"/>
        <c:lblOffset val="100"/>
      </c:catAx>
      <c:valAx>
        <c:axId val="143276288"/>
        <c:scaling>
          <c:orientation val="minMax"/>
          <c:min val="26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7.0856213025911344E-2"/>
              <c:y val="0.15941533701249319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3274368"/>
        <c:crosses val="autoZero"/>
        <c:crossBetween val="between"/>
        <c:majorUnit val="100"/>
        <c:minorUnit val="10"/>
      </c:valAx>
      <c:catAx>
        <c:axId val="104857984"/>
        <c:scaling>
          <c:orientation val="minMax"/>
        </c:scaling>
        <c:delete val="1"/>
        <c:axPos val="b"/>
        <c:numFmt formatCode="General" sourceLinked="1"/>
        <c:tickLblPos val="none"/>
        <c:crossAx val="104859520"/>
        <c:crossesAt val="0"/>
        <c:auto val="1"/>
        <c:lblAlgn val="ctr"/>
        <c:lblOffset val="100"/>
      </c:catAx>
      <c:valAx>
        <c:axId val="104859520"/>
        <c:scaling>
          <c:orientation val="minMax"/>
          <c:min val="-3"/>
        </c:scaling>
        <c:axPos val="r"/>
        <c:majorGridlines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/>
                  <a:t>%</a:t>
                </a:r>
              </a:p>
            </c:rich>
          </c:tx>
          <c:layout>
            <c:manualLayout>
              <c:xMode val="edge"/>
              <c:yMode val="edge"/>
              <c:x val="0.90628716944532428"/>
              <c:y val="0.1336861631299020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4857984"/>
        <c:crosses val="max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815358481800971"/>
          <c:y val="3.0700406400812803E-2"/>
          <c:w val="0.7788980800521883"/>
          <c:h val="0.1753039336536607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chemeClr val="accent1">
                    <a:lumMod val="50000"/>
                  </a:schemeClr>
                </a:solidFill>
              </a:rPr>
              <a:t>圖十、苗栗縣泰安鄉</a:t>
            </a:r>
            <a:r>
              <a:rPr lang="en-US" altLang="zh-TW" b="1">
                <a:solidFill>
                  <a:schemeClr val="accent1">
                    <a:lumMod val="50000"/>
                  </a:schemeClr>
                </a:solidFill>
              </a:rPr>
              <a:t>111</a:t>
            </a:r>
            <a:r>
              <a:rPr lang="zh-TW" altLang="en-US" b="1">
                <a:solidFill>
                  <a:schemeClr val="accent1">
                    <a:lumMod val="50000"/>
                  </a:schemeClr>
                </a:solidFill>
              </a:rPr>
              <a:t>年底婚姻狀況人口比例</a:t>
            </a:r>
          </a:p>
        </c:rich>
      </c:tx>
      <c:layout>
        <c:manualLayout>
          <c:xMode val="edge"/>
          <c:yMode val="edge"/>
          <c:x val="0.12400391923930205"/>
          <c:y val="0.86434108527131781"/>
        </c:manualLayout>
      </c:layout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工作表7!$W$4:$W$7</c:f>
              <c:strCache>
                <c:ptCount val="4"/>
                <c:pt idx="0">
                  <c:v>未婚</c:v>
                </c:pt>
                <c:pt idx="1">
                  <c:v>有配偶</c:v>
                </c:pt>
                <c:pt idx="2">
                  <c:v>離婚</c:v>
                </c:pt>
                <c:pt idx="3">
                  <c:v>喪偶</c:v>
                </c:pt>
              </c:strCache>
            </c:strRef>
          </c:cat>
          <c:val>
            <c:numRef>
              <c:f>工作表7!$X$4:$X$7</c:f>
              <c:numCache>
                <c:formatCode>0.00%</c:formatCode>
                <c:ptCount val="4"/>
                <c:pt idx="0">
                  <c:v>0.36770000000000008</c:v>
                </c:pt>
                <c:pt idx="1">
                  <c:v>0.41870000000000002</c:v>
                </c:pt>
                <c:pt idx="2">
                  <c:v>0.1303</c:v>
                </c:pt>
                <c:pt idx="3">
                  <c:v>8.3300000000000041E-2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0573132903841566"/>
          <c:y val="7.800341817737895E-2"/>
          <c:w val="0.37306345410885583"/>
          <c:h val="6.5407434535799433E-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accent6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chemeClr val="accent6">
                    <a:lumMod val="50000"/>
                  </a:schemeClr>
                </a:solidFill>
              </a:rPr>
              <a:t>圖十一、</a:t>
            </a:r>
            <a:r>
              <a:rPr lang="en-US" altLang="zh-TW" b="1">
                <a:solidFill>
                  <a:schemeClr val="accent6">
                    <a:lumMod val="50000"/>
                  </a:schemeClr>
                </a:solidFill>
              </a:rPr>
              <a:t>111</a:t>
            </a:r>
            <a:r>
              <a:rPr lang="zh-TW" altLang="en-US" b="1">
                <a:solidFill>
                  <a:schemeClr val="accent6">
                    <a:lumMod val="50000"/>
                  </a:schemeClr>
                </a:solidFill>
              </a:rPr>
              <a:t>年底苗栗縣泰安鄉現住原住民族別人口數</a:t>
            </a:r>
          </a:p>
        </c:rich>
      </c:tx>
      <c:layout>
        <c:manualLayout>
          <c:xMode val="edge"/>
          <c:yMode val="edge"/>
          <c:x val="0.12163009404388719"/>
          <c:y val="0.89726725335803614"/>
        </c:manualLayout>
      </c:layout>
      <c:spPr>
        <a:noFill/>
        <a:ln w="2540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7127457030253665"/>
          <c:y val="0.22363778353209238"/>
          <c:w val="0.51249886867589911"/>
          <c:h val="0.70290311026558028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2520507820535"/>
                  <c:y val="-0.14789996887972917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8705436115156479"/>
                  <c:y val="-8.1593827617196539E-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6728984112095738"/>
                  <c:y val="-5.634060843065756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5505689531755305"/>
                  <c:y val="2.8788129671710471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4"/>
              <c:layout>
                <c:manualLayout>
                  <c:x val="-0.17655106591299921"/>
                  <c:y val="-0.1422149412531487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9140374694542492"/>
                  <c:y val="-0.1333788981075352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3434568327861832"/>
                  <c:y val="-0.13123289119061471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0232764791548308E-2"/>
                  <c:y val="-0.15793784166241007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雅美族</a:t>
                    </a:r>
                    <a:r>
                      <a:rPr lang="en-US" altLang="zh-TW" baseline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,1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9666773628218238E-2"/>
                  <c:y val="-0.16141415209004936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太魯閭族</a:t>
                    </a:r>
                    <a:r>
                      <a:rPr lang="en-US" altLang="zh-TW" baseline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,1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36509525019050026"/>
                  <c:y val="-9.907801965930727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412750825501682"/>
                  <c:y val="-3.9678863671452894E-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17004440305176943"/>
                  <c:y val="4.046780917091245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0.1120418818615415"/>
                  <c:y val="-6.327569347949153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745337209192937"/>
                  <c:y val="9.536642478513722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1174234941062475E-2"/>
                  <c:y val="-5.729221347331583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245844269466319"/>
                  <c:y val="6.433276722762631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1166050480249113E-2"/>
                  <c:y val="-2.527044413565951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工作表1!$R$4:$R$14</c:f>
              <c:strCache>
                <c:ptCount val="11"/>
                <c:pt idx="0">
                  <c:v>阿美族</c:v>
                </c:pt>
                <c:pt idx="1">
                  <c:v>泰雅族</c:v>
                </c:pt>
                <c:pt idx="2">
                  <c:v>排灣族</c:v>
                </c:pt>
                <c:pt idx="3">
                  <c:v>布農族</c:v>
                </c:pt>
                <c:pt idx="4">
                  <c:v>魯凱族</c:v>
                </c:pt>
                <c:pt idx="5">
                  <c:v>鄒族</c:v>
                </c:pt>
                <c:pt idx="6">
                  <c:v>賽夏族</c:v>
                </c:pt>
                <c:pt idx="7">
                  <c:v>雅美族</c:v>
                </c:pt>
                <c:pt idx="8">
                  <c:v>太魯閣族</c:v>
                </c:pt>
                <c:pt idx="9">
                  <c:v>賽德克族</c:v>
                </c:pt>
                <c:pt idx="10">
                  <c:v>未申報</c:v>
                </c:pt>
              </c:strCache>
            </c:strRef>
          </c:cat>
          <c:val>
            <c:numRef>
              <c:f>工作表1!$S$4:$S$14</c:f>
              <c:numCache>
                <c:formatCode>#,##0</c:formatCode>
                <c:ptCount val="11"/>
                <c:pt idx="0">
                  <c:v>4</c:v>
                </c:pt>
                <c:pt idx="1">
                  <c:v>3978</c:v>
                </c:pt>
                <c:pt idx="2">
                  <c:v>41</c:v>
                </c:pt>
                <c:pt idx="3">
                  <c:v>45</c:v>
                </c:pt>
                <c:pt idx="4">
                  <c:v>2</c:v>
                </c:pt>
                <c:pt idx="5">
                  <c:v>5</c:v>
                </c:pt>
                <c:pt idx="6">
                  <c:v>10</c:v>
                </c:pt>
                <c:pt idx="7">
                  <c:v>1</c:v>
                </c:pt>
                <c:pt idx="8">
                  <c:v>1</c:v>
                </c:pt>
                <c:pt idx="9">
                  <c:v>11</c:v>
                </c:pt>
                <c:pt idx="10">
                  <c:v>22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300" baseline="0">
                <a:solidFill>
                  <a:schemeClr val="accent5">
                    <a:lumMod val="50000"/>
                  </a:schemeClr>
                </a:solidFill>
              </a:defRPr>
            </a:pPr>
            <a:r>
              <a:rPr lang="zh-TW" altLang="en-US" sz="1300" baseline="0">
                <a:solidFill>
                  <a:schemeClr val="accent5">
                    <a:lumMod val="50000"/>
                  </a:schemeClr>
                </a:solidFill>
              </a:rPr>
              <a:t>圖十二、本鄉近五年主要現住泰雅族別按性別比例分</a:t>
            </a:r>
          </a:p>
        </c:rich>
      </c:tx>
      <c:layout>
        <c:manualLayout>
          <c:xMode val="edge"/>
          <c:yMode val="edge"/>
          <c:x val="0.14071987942779599"/>
          <c:y val="0.88307929101454952"/>
        </c:manualLayout>
      </c:layout>
    </c:title>
    <c:plotArea>
      <c:layout/>
      <c:lineChart>
        <c:grouping val="standard"/>
        <c:ser>
          <c:idx val="0"/>
          <c:order val="0"/>
          <c:tx>
            <c:v>男性</c:v>
          </c:tx>
          <c:dLbls>
            <c:dLbl>
              <c:idx val="0"/>
              <c:layout>
                <c:manualLayout>
                  <c:x val="0"/>
                  <c:y val="-5.11508951406648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1111111111111125E-2"/>
                  <c:y val="-6.820119352088661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3333333333333367E-3"/>
                  <c:y val="-4.262574595055404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7777777777777887E-3"/>
                  <c:y val="-3.410059676044330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工作表1!$R$31:$R$35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工作表1!$S$31:$S$35</c:f>
              <c:numCache>
                <c:formatCode>0.00_ </c:formatCode>
                <c:ptCount val="5"/>
                <c:pt idx="0">
                  <c:v>51.09</c:v>
                </c:pt>
                <c:pt idx="1">
                  <c:v>51.260000000000012</c:v>
                </c:pt>
                <c:pt idx="2">
                  <c:v>51.690000000000012</c:v>
                </c:pt>
                <c:pt idx="3">
                  <c:v>51.949999999999996</c:v>
                </c:pt>
                <c:pt idx="4">
                  <c:v>51.58</c:v>
                </c:pt>
              </c:numCache>
            </c:numRef>
          </c:val>
        </c:ser>
        <c:ser>
          <c:idx val="1"/>
          <c:order val="1"/>
          <c:tx>
            <c:v>女性</c:v>
          </c:tx>
          <c:dLbls>
            <c:dLbl>
              <c:idx val="0"/>
              <c:layout>
                <c:manualLayout>
                  <c:x val="2.7777777777777887E-3"/>
                  <c:y val="3.83631713554987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87E-3"/>
                  <c:y val="4.262574595055405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3.83631713554987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777777777777887E-3"/>
                  <c:y val="3.83631713554987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工作表1!$R$31:$R$35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工作表1!$T$31:$T$35</c:f>
              <c:numCache>
                <c:formatCode>0.00_ </c:formatCode>
                <c:ptCount val="5"/>
                <c:pt idx="0">
                  <c:v>45.75</c:v>
                </c:pt>
                <c:pt idx="1">
                  <c:v>45.68</c:v>
                </c:pt>
                <c:pt idx="2">
                  <c:v>45.160000000000011</c:v>
                </c:pt>
                <c:pt idx="3">
                  <c:v>44.89</c:v>
                </c:pt>
                <c:pt idx="4">
                  <c:v>44.97</c:v>
                </c:pt>
              </c:numCache>
            </c:numRef>
          </c:val>
        </c:ser>
        <c:marker val="1"/>
        <c:axId val="147761792"/>
        <c:axId val="147383424"/>
      </c:lineChart>
      <c:catAx>
        <c:axId val="147761792"/>
        <c:scaling>
          <c:orientation val="minMax"/>
        </c:scaling>
        <c:axPos val="b"/>
        <c:numFmt formatCode="General" sourceLinked="0"/>
        <c:majorTickMark val="none"/>
        <c:tickLblPos val="nextTo"/>
        <c:crossAx val="147383424"/>
        <c:crosses val="autoZero"/>
        <c:auto val="1"/>
        <c:lblAlgn val="ctr"/>
        <c:lblOffset val="100"/>
      </c:catAx>
      <c:valAx>
        <c:axId val="14738342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7.6502752331055898E-2"/>
              <c:y val="5.0481704492820793E-2"/>
            </c:manualLayout>
          </c:layout>
        </c:title>
        <c:numFmt formatCode="0.00_ " sourceLinked="1"/>
        <c:majorTickMark val="none"/>
        <c:tickLblPos val="nextTo"/>
        <c:spPr>
          <a:ln w="9525">
            <a:noFill/>
          </a:ln>
        </c:spPr>
        <c:crossAx val="147761792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36963244380444693"/>
          <c:y val="5.6423961710668526E-2"/>
          <c:w val="0.28711256117455236"/>
          <c:h val="7.4415281423155524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chemeClr val="tx2">
                    <a:lumMod val="75000"/>
                  </a:schemeClr>
                </a:solidFill>
              </a:rPr>
              <a:t>圖十三、苗栗縣泰安鄉近五年自然成長數</a:t>
            </a:r>
          </a:p>
        </c:rich>
      </c:tx>
      <c:layout>
        <c:manualLayout>
          <c:xMode val="edge"/>
          <c:yMode val="edge"/>
          <c:x val="0.21023166901825133"/>
          <c:y val="0.89748184177808799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648384141855705"/>
          <c:y val="0.14726512606119713"/>
          <c:w val="0.85979984516324082"/>
          <c:h val="0.63744132960578737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376092"/>
            </a:solidFill>
            <a:ln w="25400">
              <a:noFill/>
            </a:ln>
          </c:spPr>
          <c:dPt>
            <c:idx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  <a:ln w="25400">
                <a:noFill/>
              </a:ln>
            </c:spPr>
          </c:dPt>
          <c:cat>
            <c:strRef>
              <c:f>工作表3!$I$18:$I$22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工作表3!$J$18:$J$22</c:f>
              <c:numCache>
                <c:formatCode>General</c:formatCode>
                <c:ptCount val="5"/>
                <c:pt idx="0">
                  <c:v>1</c:v>
                </c:pt>
                <c:pt idx="1">
                  <c:v>-2</c:v>
                </c:pt>
                <c:pt idx="2">
                  <c:v>1</c:v>
                </c:pt>
                <c:pt idx="3">
                  <c:v>-1</c:v>
                </c:pt>
                <c:pt idx="4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C000"/>
                  </a:solidFill>
                  <a:ln w="25400">
                    <a:noFill/>
                  </a:ln>
                </c14:spPr>
              </c14:invertSolidFillFmt>
            </c:ext>
          </c:extLst>
        </c:ser>
        <c:gapWidth val="219"/>
        <c:overlap val="-27"/>
        <c:axId val="147615744"/>
        <c:axId val="147617280"/>
      </c:barChart>
      <c:catAx>
        <c:axId val="147615744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7617280"/>
        <c:crosses val="autoZero"/>
        <c:auto val="1"/>
        <c:lblAlgn val="ctr"/>
        <c:lblOffset val="100"/>
      </c:catAx>
      <c:valAx>
        <c:axId val="147617280"/>
        <c:scaling>
          <c:orientation val="minMax"/>
          <c:min val="-2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6.7510548523206773E-2"/>
              <c:y val="2.5203434936486597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7615744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chemeClr val="bg2">
                    <a:lumMod val="25000"/>
                  </a:schemeClr>
                </a:solidFill>
              </a:rPr>
              <a:t>圖十四、苗栗縣泰安鄉近五年社會成長數</a:t>
            </a:r>
          </a:p>
        </c:rich>
      </c:tx>
      <c:layout>
        <c:manualLayout>
          <c:xMode val="edge"/>
          <c:yMode val="edge"/>
          <c:x val="0.168449200260224"/>
          <c:y val="0.8657408515424939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53449256342957"/>
          <c:y val="0.13990740740740795"/>
          <c:w val="0.83409951881014965"/>
          <c:h val="0.6289432050160396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604A7B"/>
            </a:solidFill>
            <a:ln w="25400">
              <a:noFill/>
            </a:ln>
          </c:spPr>
          <c:invertIfNegative val="1"/>
          <c:dPt>
            <c:idx val="0"/>
            <c:spPr>
              <a:solidFill>
                <a:schemeClr val="accent5">
                  <a:lumMod val="75000"/>
                </a:schemeClr>
              </a:solidFill>
              <a:ln w="25400">
                <a:noFill/>
              </a:ln>
            </c:spPr>
          </c:dPt>
          <c:dPt>
            <c:idx val="2"/>
            <c:spPr>
              <a:solidFill>
                <a:schemeClr val="accent5">
                  <a:lumMod val="75000"/>
                </a:schemeClr>
              </a:solidFill>
              <a:ln w="25400">
                <a:noFill/>
              </a:ln>
            </c:spPr>
          </c:dPt>
          <c:dPt>
            <c:idx val="4"/>
            <c:spPr>
              <a:solidFill>
                <a:schemeClr val="accent5">
                  <a:lumMod val="75000"/>
                </a:schemeClr>
              </a:solidFill>
              <a:ln w="25400">
                <a:noFill/>
              </a:ln>
            </c:spPr>
          </c:dPt>
          <c:cat>
            <c:strRef>
              <c:f>工作表3!$I$27:$I$31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工作表3!$J$27:$J$31</c:f>
              <c:numCache>
                <c:formatCode>General</c:formatCode>
                <c:ptCount val="5"/>
                <c:pt idx="0">
                  <c:v>-22</c:v>
                </c:pt>
                <c:pt idx="1">
                  <c:v>3</c:v>
                </c:pt>
                <c:pt idx="2">
                  <c:v>-13</c:v>
                </c:pt>
                <c:pt idx="3">
                  <c:v>1</c:v>
                </c:pt>
                <c:pt idx="4">
                  <c:v>-5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E46C0A"/>
                  </a:solidFill>
                  <a:ln w="25400">
                    <a:noFill/>
                  </a:ln>
                </c14:spPr>
              </c14:invertSolidFillFmt>
            </c:ext>
          </c:extLst>
        </c:ser>
        <c:gapWidth val="219"/>
        <c:overlap val="-27"/>
        <c:axId val="148056320"/>
        <c:axId val="148058112"/>
      </c:barChart>
      <c:catAx>
        <c:axId val="148056320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8058112"/>
        <c:crosses val="autoZero"/>
        <c:auto val="1"/>
        <c:lblAlgn val="ctr"/>
        <c:lblOffset val="100"/>
      </c:catAx>
      <c:valAx>
        <c:axId val="148058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algn="ctr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8.3333333333333343E-2"/>
              <c:y val="2.8429935841353202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8056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6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chemeClr val="accent6">
                    <a:lumMod val="50000"/>
                  </a:schemeClr>
                </a:solidFill>
              </a:rPr>
              <a:t>圖二、 本鄉</a:t>
            </a:r>
            <a:r>
              <a:rPr lang="en-US" altLang="zh-TW" b="1">
                <a:solidFill>
                  <a:schemeClr val="accent6">
                    <a:lumMod val="50000"/>
                  </a:schemeClr>
                </a:solidFill>
              </a:rPr>
              <a:t>111</a:t>
            </a:r>
            <a:r>
              <a:rPr lang="zh-TW" altLang="en-US" b="1">
                <a:solidFill>
                  <a:schemeClr val="accent6">
                    <a:lumMod val="50000"/>
                  </a:schemeClr>
                </a:solidFill>
              </a:rPr>
              <a:t>年底各村人口數按性別分</a:t>
            </a:r>
          </a:p>
        </c:rich>
      </c:tx>
      <c:layout>
        <c:manualLayout>
          <c:xMode val="edge"/>
          <c:yMode val="edge"/>
          <c:x val="0.20750738046825634"/>
          <c:y val="0.88271426983679158"/>
        </c:manualLayout>
      </c:layout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v>111年底男性人口數(左標)</c:v>
          </c:tx>
          <c:spPr>
            <a:gradFill flip="none" rotWithShape="1">
              <a:gsLst>
                <a:gs pos="0">
                  <a:srgbClr val="4F81BD">
                    <a:shade val="30000"/>
                    <a:satMod val="115000"/>
                  </a:srgbClr>
                </a:gs>
                <a:gs pos="50000">
                  <a:srgbClr val="4F81BD">
                    <a:shade val="67500"/>
                    <a:satMod val="115000"/>
                  </a:srgbClr>
                </a:gs>
                <a:gs pos="100000">
                  <a:srgbClr val="4F81BD">
                    <a:shade val="100000"/>
                    <a:satMod val="115000"/>
                  </a:srgbClr>
                </a:gs>
              </a:gsLst>
              <a:path path="circle">
                <a:fillToRect r="100000" b="100000"/>
              </a:path>
              <a:tileRect l="-100000" t="-100000"/>
            </a:gradFill>
            <a:ln w="25400"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[1]工作表2!$J$5:$J$12</c:f>
              <c:strCache>
                <c:ptCount val="8"/>
                <c:pt idx="0">
                  <c:v>中興村</c:v>
                </c:pt>
                <c:pt idx="1">
                  <c:v>八卦村</c:v>
                </c:pt>
                <c:pt idx="2">
                  <c:v>士林村</c:v>
                </c:pt>
                <c:pt idx="3">
                  <c:v>大興村</c:v>
                </c:pt>
                <c:pt idx="4">
                  <c:v>梅園村</c:v>
                </c:pt>
                <c:pt idx="5">
                  <c:v>清安村</c:v>
                </c:pt>
                <c:pt idx="6">
                  <c:v>象鼻村</c:v>
                </c:pt>
                <c:pt idx="7">
                  <c:v>錦水村</c:v>
                </c:pt>
              </c:strCache>
            </c:strRef>
          </c:cat>
          <c:val>
            <c:numRef>
              <c:f>[1]工作表2!$K$5:$K$12</c:f>
              <c:numCache>
                <c:formatCode>General</c:formatCode>
                <c:ptCount val="8"/>
                <c:pt idx="0">
                  <c:v>315</c:v>
                </c:pt>
                <c:pt idx="1">
                  <c:v>220</c:v>
                </c:pt>
                <c:pt idx="2">
                  <c:v>365</c:v>
                </c:pt>
                <c:pt idx="3">
                  <c:v>285</c:v>
                </c:pt>
                <c:pt idx="4">
                  <c:v>327</c:v>
                </c:pt>
                <c:pt idx="5">
                  <c:v>495</c:v>
                </c:pt>
                <c:pt idx="6">
                  <c:v>421</c:v>
                </c:pt>
                <c:pt idx="7">
                  <c:v>660</c:v>
                </c:pt>
              </c:numCache>
            </c:numRef>
          </c:val>
        </c:ser>
        <c:ser>
          <c:idx val="1"/>
          <c:order val="1"/>
          <c:tx>
            <c:v>111年底女性人口數(左標)</c:v>
          </c:tx>
          <c:spPr>
            <a:gradFill flip="none" rotWithShape="1">
              <a:gsLst>
                <a:gs pos="0">
                  <a:srgbClr val="C0504D">
                    <a:shade val="30000"/>
                    <a:satMod val="115000"/>
                  </a:srgbClr>
                </a:gs>
                <a:gs pos="50000">
                  <a:srgbClr val="C0504D">
                    <a:shade val="67500"/>
                    <a:satMod val="115000"/>
                  </a:srgbClr>
                </a:gs>
                <a:gs pos="100000">
                  <a:srgbClr val="C0504D">
                    <a:shade val="100000"/>
                    <a:satMod val="115000"/>
                  </a:srgbClr>
                </a:gs>
              </a:gsLst>
              <a:path path="circle">
                <a:fillToRect t="100000" r="100000"/>
              </a:path>
              <a:tileRect l="-100000" b="-100000"/>
            </a:gradFill>
            <a:ln w="25400"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[1]工作表2!$J$5:$J$12</c:f>
              <c:strCache>
                <c:ptCount val="8"/>
                <c:pt idx="0">
                  <c:v>中興村</c:v>
                </c:pt>
                <c:pt idx="1">
                  <c:v>八卦村</c:v>
                </c:pt>
                <c:pt idx="2">
                  <c:v>士林村</c:v>
                </c:pt>
                <c:pt idx="3">
                  <c:v>大興村</c:v>
                </c:pt>
                <c:pt idx="4">
                  <c:v>梅園村</c:v>
                </c:pt>
                <c:pt idx="5">
                  <c:v>清安村</c:v>
                </c:pt>
                <c:pt idx="6">
                  <c:v>象鼻村</c:v>
                </c:pt>
                <c:pt idx="7">
                  <c:v>錦水村</c:v>
                </c:pt>
              </c:strCache>
            </c:strRef>
          </c:cat>
          <c:val>
            <c:numRef>
              <c:f>[1]工作表2!$L$5:$L$12</c:f>
              <c:numCache>
                <c:formatCode>General</c:formatCode>
                <c:ptCount val="8"/>
                <c:pt idx="0">
                  <c:v>292</c:v>
                </c:pt>
                <c:pt idx="1">
                  <c:v>171</c:v>
                </c:pt>
                <c:pt idx="2">
                  <c:v>342</c:v>
                </c:pt>
                <c:pt idx="3">
                  <c:v>250</c:v>
                </c:pt>
                <c:pt idx="4">
                  <c:v>305</c:v>
                </c:pt>
                <c:pt idx="5">
                  <c:v>405</c:v>
                </c:pt>
                <c:pt idx="6">
                  <c:v>353</c:v>
                </c:pt>
                <c:pt idx="7">
                  <c:v>533</c:v>
                </c:pt>
              </c:numCache>
            </c:numRef>
          </c:val>
        </c:ser>
        <c:gapWidth val="219"/>
        <c:overlap val="-27"/>
        <c:axId val="142848768"/>
        <c:axId val="142850688"/>
      </c:barChart>
      <c:lineChart>
        <c:grouping val="stacked"/>
        <c:ser>
          <c:idx val="2"/>
          <c:order val="2"/>
          <c:tx>
            <c:v>111年底性比例(右標)</c:v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[1]工作表2!$J$5:$J$12</c:f>
              <c:strCache>
                <c:ptCount val="8"/>
                <c:pt idx="0">
                  <c:v>中興村</c:v>
                </c:pt>
                <c:pt idx="1">
                  <c:v>八卦村</c:v>
                </c:pt>
                <c:pt idx="2">
                  <c:v>士林村</c:v>
                </c:pt>
                <c:pt idx="3">
                  <c:v>大興村</c:v>
                </c:pt>
                <c:pt idx="4">
                  <c:v>梅園村</c:v>
                </c:pt>
                <c:pt idx="5">
                  <c:v>清安村</c:v>
                </c:pt>
                <c:pt idx="6">
                  <c:v>象鼻村</c:v>
                </c:pt>
                <c:pt idx="7">
                  <c:v>錦水村</c:v>
                </c:pt>
              </c:strCache>
            </c:strRef>
          </c:cat>
          <c:val>
            <c:numRef>
              <c:f>[1]工作表2!$M$5:$M$12</c:f>
              <c:numCache>
                <c:formatCode>General</c:formatCode>
                <c:ptCount val="8"/>
                <c:pt idx="0">
                  <c:v>107.876712328767</c:v>
                </c:pt>
                <c:pt idx="1">
                  <c:v>128.65497076023391</c:v>
                </c:pt>
                <c:pt idx="2">
                  <c:v>106.72514619883027</c:v>
                </c:pt>
                <c:pt idx="3">
                  <c:v>114</c:v>
                </c:pt>
                <c:pt idx="4">
                  <c:v>107.21311475409848</c:v>
                </c:pt>
                <c:pt idx="5">
                  <c:v>122.22222222222223</c:v>
                </c:pt>
                <c:pt idx="6">
                  <c:v>119.26345609065145</c:v>
                </c:pt>
                <c:pt idx="7">
                  <c:v>123.82739212007505</c:v>
                </c:pt>
              </c:numCache>
            </c:numRef>
          </c:val>
        </c:ser>
        <c:marker val="1"/>
        <c:axId val="143209216"/>
        <c:axId val="143210752"/>
      </c:lineChart>
      <c:catAx>
        <c:axId val="142848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2850688"/>
        <c:crosses val="autoZero"/>
        <c:auto val="1"/>
        <c:lblAlgn val="ctr"/>
        <c:lblOffset val="100"/>
      </c:catAx>
      <c:valAx>
        <c:axId val="142850688"/>
        <c:scaling>
          <c:orientation val="minMax"/>
          <c:min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6.3570008688255367E-2"/>
              <c:y val="4.2113074627886597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2848768"/>
        <c:crosses val="autoZero"/>
        <c:crossBetween val="between"/>
        <c:minorUnit val="10"/>
      </c:valAx>
      <c:catAx>
        <c:axId val="143209216"/>
        <c:scaling>
          <c:orientation val="minMax"/>
        </c:scaling>
        <c:delete val="1"/>
        <c:axPos val="b"/>
        <c:numFmt formatCode="General" sourceLinked="1"/>
        <c:tickLblPos val="none"/>
        <c:crossAx val="143210752"/>
        <c:crosses val="autoZero"/>
        <c:auto val="1"/>
        <c:lblAlgn val="ctr"/>
        <c:lblOffset val="100"/>
      </c:catAx>
      <c:valAx>
        <c:axId val="143210752"/>
        <c:scaling>
          <c:orientation val="minMax"/>
          <c:max val="130"/>
          <c:min val="100"/>
        </c:scaling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/>
                  <a:t>%</a:t>
                </a:r>
              </a:p>
            </c:rich>
          </c:tx>
          <c:layout>
            <c:manualLayout>
              <c:xMode val="edge"/>
              <c:yMode val="edge"/>
              <c:x val="0.90906953788488765"/>
              <c:y val="4.7831952602015962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3209216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4309374673053245E-2"/>
          <c:y val="4.6874553524846096E-2"/>
          <c:w val="0.82722635407142553"/>
          <c:h val="6.2919887307664527E-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chemeClr val="tx1"/>
                </a:solidFill>
              </a:rPr>
              <a:t>圖三、本鄉近五年底現住人口按年齡分</a:t>
            </a:r>
          </a:p>
        </c:rich>
      </c:tx>
      <c:layout>
        <c:manualLayout>
          <c:xMode val="edge"/>
          <c:yMode val="edge"/>
          <c:x val="0.25933207787228901"/>
          <c:y val="0.8816055801244026"/>
        </c:manualLayout>
      </c:layout>
      <c:spPr>
        <a:solidFill>
          <a:srgbClr val="FFC000"/>
        </a:solidFill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'工作表2 (2)'!$M$67</c:f>
              <c:strCache>
                <c:ptCount val="1"/>
                <c:pt idx="0">
                  <c:v>107年底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cat>
            <c:strRef>
              <c:f>'工作表2 (2)'!$N$66:$P$66</c:f>
              <c:strCache>
                <c:ptCount val="3"/>
                <c:pt idx="0">
                  <c:v>0-14歲</c:v>
                </c:pt>
                <c:pt idx="1">
                  <c:v>15-64歲</c:v>
                </c:pt>
                <c:pt idx="2">
                  <c:v>65歲以上</c:v>
                </c:pt>
              </c:strCache>
            </c:strRef>
          </c:cat>
          <c:val>
            <c:numRef>
              <c:f>'工作表2 (2)'!$N$67:$P$67</c:f>
              <c:numCache>
                <c:formatCode>#,##0</c:formatCode>
                <c:ptCount val="3"/>
                <c:pt idx="0">
                  <c:v>705</c:v>
                </c:pt>
                <c:pt idx="1">
                  <c:v>4534</c:v>
                </c:pt>
                <c:pt idx="2">
                  <c:v>800</c:v>
                </c:pt>
              </c:numCache>
            </c:numRef>
          </c:val>
        </c:ser>
        <c:ser>
          <c:idx val="1"/>
          <c:order val="1"/>
          <c:tx>
            <c:strRef>
              <c:f>'工作表2 (2)'!$M$68</c:f>
              <c:strCache>
                <c:ptCount val="1"/>
                <c:pt idx="0">
                  <c:v>108年底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cat>
            <c:strRef>
              <c:f>'工作表2 (2)'!$N$66:$P$66</c:f>
              <c:strCache>
                <c:ptCount val="3"/>
                <c:pt idx="0">
                  <c:v>0-14歲</c:v>
                </c:pt>
                <c:pt idx="1">
                  <c:v>15-64歲</c:v>
                </c:pt>
                <c:pt idx="2">
                  <c:v>65歲以上</c:v>
                </c:pt>
              </c:strCache>
            </c:strRef>
          </c:cat>
          <c:val>
            <c:numRef>
              <c:f>'工作表2 (2)'!$N$68:$P$68</c:f>
              <c:numCache>
                <c:formatCode>#,##0</c:formatCode>
                <c:ptCount val="3"/>
                <c:pt idx="0">
                  <c:v>668</c:v>
                </c:pt>
                <c:pt idx="1">
                  <c:v>4393</c:v>
                </c:pt>
                <c:pt idx="2">
                  <c:v>827</c:v>
                </c:pt>
              </c:numCache>
            </c:numRef>
          </c:val>
        </c:ser>
        <c:ser>
          <c:idx val="2"/>
          <c:order val="2"/>
          <c:tx>
            <c:strRef>
              <c:f>'工作表2 (2)'!$M$69</c:f>
              <c:strCache>
                <c:ptCount val="1"/>
                <c:pt idx="0">
                  <c:v>109年底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cat>
            <c:strRef>
              <c:f>'工作表2 (2)'!$N$66:$P$66</c:f>
              <c:strCache>
                <c:ptCount val="3"/>
                <c:pt idx="0">
                  <c:v>0-14歲</c:v>
                </c:pt>
                <c:pt idx="1">
                  <c:v>15-64歲</c:v>
                </c:pt>
                <c:pt idx="2">
                  <c:v>65歲以上</c:v>
                </c:pt>
              </c:strCache>
            </c:strRef>
          </c:cat>
          <c:val>
            <c:numRef>
              <c:f>'工作表2 (2)'!$N$69:$P$69</c:f>
              <c:numCache>
                <c:formatCode>#,##0</c:formatCode>
                <c:ptCount val="3"/>
                <c:pt idx="0">
                  <c:v>633</c:v>
                </c:pt>
                <c:pt idx="1">
                  <c:v>4289</c:v>
                </c:pt>
                <c:pt idx="2">
                  <c:v>860</c:v>
                </c:pt>
              </c:numCache>
            </c:numRef>
          </c:val>
        </c:ser>
        <c:ser>
          <c:idx val="3"/>
          <c:order val="3"/>
          <c:tx>
            <c:strRef>
              <c:f>'工作表2 (2)'!$M$70</c:f>
              <c:strCache>
                <c:ptCount val="1"/>
                <c:pt idx="0">
                  <c:v>110年底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cat>
            <c:strRef>
              <c:f>'工作表2 (2)'!$N$66:$P$66</c:f>
              <c:strCache>
                <c:ptCount val="3"/>
                <c:pt idx="0">
                  <c:v>0-14歲</c:v>
                </c:pt>
                <c:pt idx="1">
                  <c:v>15-64歲</c:v>
                </c:pt>
                <c:pt idx="2">
                  <c:v>65歲以上</c:v>
                </c:pt>
              </c:strCache>
            </c:strRef>
          </c:cat>
          <c:val>
            <c:numRef>
              <c:f>'工作表2 (2)'!$N$70:$P$70</c:f>
              <c:numCache>
                <c:formatCode>#,##0</c:formatCode>
                <c:ptCount val="3"/>
                <c:pt idx="0">
                  <c:v>585</c:v>
                </c:pt>
                <c:pt idx="1">
                  <c:v>4226</c:v>
                </c:pt>
                <c:pt idx="2">
                  <c:v>880</c:v>
                </c:pt>
              </c:numCache>
            </c:numRef>
          </c:val>
        </c:ser>
        <c:ser>
          <c:idx val="4"/>
          <c:order val="4"/>
          <c:tx>
            <c:strRef>
              <c:f>'工作表2 (2)'!$M$71</c:f>
              <c:strCache>
                <c:ptCount val="1"/>
                <c:pt idx="0">
                  <c:v>111年底</c:v>
                </c:pt>
              </c:strCache>
            </c:strRef>
          </c:tx>
          <c:spPr>
            <a:solidFill>
              <a:srgbClr val="4BACC6"/>
            </a:solidFill>
            <a:ln w="25400">
              <a:noFill/>
            </a:ln>
          </c:spPr>
          <c:cat>
            <c:strRef>
              <c:f>'工作表2 (2)'!$N$66:$P$66</c:f>
              <c:strCache>
                <c:ptCount val="3"/>
                <c:pt idx="0">
                  <c:v>0-14歲</c:v>
                </c:pt>
                <c:pt idx="1">
                  <c:v>15-64歲</c:v>
                </c:pt>
                <c:pt idx="2">
                  <c:v>65歲以上</c:v>
                </c:pt>
              </c:strCache>
            </c:strRef>
          </c:cat>
          <c:val>
            <c:numRef>
              <c:f>'工作表2 (2)'!$N$71:$P$71</c:f>
              <c:numCache>
                <c:formatCode>#,##0</c:formatCode>
                <c:ptCount val="3"/>
                <c:pt idx="0">
                  <c:v>597</c:v>
                </c:pt>
                <c:pt idx="1">
                  <c:v>4229</c:v>
                </c:pt>
                <c:pt idx="2">
                  <c:v>913</c:v>
                </c:pt>
              </c:numCache>
            </c:numRef>
          </c:val>
        </c:ser>
        <c:gapWidth val="219"/>
        <c:overlap val="-27"/>
        <c:axId val="144784768"/>
        <c:axId val="144807040"/>
      </c:barChart>
      <c:catAx>
        <c:axId val="144784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807040"/>
        <c:crosses val="autoZero"/>
        <c:lblAlgn val="ctr"/>
        <c:lblOffset val="100"/>
      </c:catAx>
      <c:valAx>
        <c:axId val="144807040"/>
        <c:scaling>
          <c:orientation val="minMax"/>
          <c:min val="500"/>
        </c:scaling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6.4205457463884411E-2"/>
              <c:y val="3.6985294646388375E-2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784768"/>
        <c:crosses val="autoZero"/>
        <c:crossBetween val="between"/>
        <c:majorUnit val="3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588022564595156"/>
          <c:y val="3.607262790781289E-2"/>
          <c:w val="0.53375968453381684"/>
          <c:h val="6.1644267069355968E-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chemeClr val="accent5">
                    <a:lumMod val="75000"/>
                  </a:schemeClr>
                </a:solidFill>
              </a:rPr>
              <a:t>圖四、本鄉</a:t>
            </a:r>
            <a:r>
              <a:rPr lang="en-US" altLang="zh-TW" b="1">
                <a:solidFill>
                  <a:schemeClr val="accent5">
                    <a:lumMod val="75000"/>
                  </a:schemeClr>
                </a:solidFill>
              </a:rPr>
              <a:t>111</a:t>
            </a:r>
            <a:r>
              <a:rPr lang="zh-TW" altLang="en-US" b="1">
                <a:solidFill>
                  <a:schemeClr val="accent5">
                    <a:lumMod val="75000"/>
                  </a:schemeClr>
                </a:solidFill>
              </a:rPr>
              <a:t>年底各村</a:t>
            </a:r>
            <a:r>
              <a:rPr lang="en-US" altLang="zh-TW" b="1">
                <a:solidFill>
                  <a:schemeClr val="accent5">
                    <a:lumMod val="75000"/>
                  </a:schemeClr>
                </a:solidFill>
              </a:rPr>
              <a:t>0-14</a:t>
            </a:r>
            <a:r>
              <a:rPr lang="zh-TW" altLang="en-US" b="1">
                <a:solidFill>
                  <a:schemeClr val="accent5">
                    <a:lumMod val="75000"/>
                  </a:schemeClr>
                </a:solidFill>
              </a:rPr>
              <a:t>歲現住人口按性別分</a:t>
            </a:r>
          </a:p>
        </c:rich>
      </c:tx>
      <c:layout>
        <c:manualLayout>
          <c:xMode val="edge"/>
          <c:yMode val="edge"/>
          <c:x val="0.13888893946060221"/>
          <c:y val="0.82086167800453635"/>
        </c:manualLayout>
      </c:layout>
      <c:spPr>
        <a:noFill/>
        <a:ln w="25400">
          <a:noFill/>
        </a:ln>
      </c:spPr>
    </c:title>
    <c:plotArea>
      <c:layout/>
      <c:lineChart>
        <c:grouping val="standard"/>
        <c:ser>
          <c:idx val="0"/>
          <c:order val="0"/>
          <c:tx>
            <c:v>男性</c:v>
          </c:tx>
          <c:spPr>
            <a:ln w="28575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50000"/>
                </a:schemeClr>
              </a:solidFill>
              <a:ln w="9525">
                <a:solidFill>
                  <a:schemeClr val="accent4">
                    <a:lumMod val="50000"/>
                  </a:schemeClr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1.0276172125883108E-2"/>
                  <c:y val="-3.174603174603176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0276172125883108E-2"/>
                  <c:y val="-6.80272108843538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aseline="0">
                      <a:solidFill>
                        <a:schemeClr val="tx2"/>
                      </a:solidFill>
                    </a:defRPr>
                  </a:pPr>
                  <a:endParaRPr lang="zh-TW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4.1464354527938341E-2"/>
                      <c:h val="7.3492242041173425E-2"/>
                    </c:manualLayout>
                  </c15:layout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>
                    <a:solidFill>
                      <a:schemeClr val="tx2"/>
                    </a:solidFill>
                  </a:defRPr>
                </a:pPr>
                <a:endParaRPr lang="zh-TW"/>
              </a:p>
            </c:txPr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'工作表2 (2)'!$N$5:$N$12</c:f>
              <c:strCache>
                <c:ptCount val="8"/>
                <c:pt idx="0">
                  <c:v>中興村</c:v>
                </c:pt>
                <c:pt idx="1">
                  <c:v>八卦村</c:v>
                </c:pt>
                <c:pt idx="2">
                  <c:v>士林村</c:v>
                </c:pt>
                <c:pt idx="3">
                  <c:v>大興村</c:v>
                </c:pt>
                <c:pt idx="4">
                  <c:v>梅園村</c:v>
                </c:pt>
                <c:pt idx="5">
                  <c:v>清安村</c:v>
                </c:pt>
                <c:pt idx="6">
                  <c:v>象鼻村</c:v>
                </c:pt>
                <c:pt idx="7">
                  <c:v>錦水村</c:v>
                </c:pt>
              </c:strCache>
            </c:strRef>
          </c:cat>
          <c:val>
            <c:numRef>
              <c:f>'工作表2 (2)'!$O$5:$O$12</c:f>
              <c:numCache>
                <c:formatCode>#,##0</c:formatCode>
                <c:ptCount val="8"/>
                <c:pt idx="0">
                  <c:v>37</c:v>
                </c:pt>
                <c:pt idx="1">
                  <c:v>26</c:v>
                </c:pt>
                <c:pt idx="2">
                  <c:v>51</c:v>
                </c:pt>
                <c:pt idx="3">
                  <c:v>20</c:v>
                </c:pt>
                <c:pt idx="4">
                  <c:v>57</c:v>
                </c:pt>
                <c:pt idx="5">
                  <c:v>19</c:v>
                </c:pt>
                <c:pt idx="6">
                  <c:v>52</c:v>
                </c:pt>
                <c:pt idx="7">
                  <c:v>54</c:v>
                </c:pt>
              </c:numCache>
            </c:numRef>
          </c:val>
        </c:ser>
        <c:ser>
          <c:idx val="1"/>
          <c:order val="1"/>
          <c:tx>
            <c:v>女性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3.082851637764928E-2"/>
                  <c:y val="-4.1571704189453282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8535645472061737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'工作表2 (2)'!$N$5:$N$12</c:f>
              <c:strCache>
                <c:ptCount val="8"/>
                <c:pt idx="0">
                  <c:v>中興村</c:v>
                </c:pt>
                <c:pt idx="1">
                  <c:v>八卦村</c:v>
                </c:pt>
                <c:pt idx="2">
                  <c:v>士林村</c:v>
                </c:pt>
                <c:pt idx="3">
                  <c:v>大興村</c:v>
                </c:pt>
                <c:pt idx="4">
                  <c:v>梅園村</c:v>
                </c:pt>
                <c:pt idx="5">
                  <c:v>清安村</c:v>
                </c:pt>
                <c:pt idx="6">
                  <c:v>象鼻村</c:v>
                </c:pt>
                <c:pt idx="7">
                  <c:v>錦水村</c:v>
                </c:pt>
              </c:strCache>
            </c:strRef>
          </c:cat>
          <c:val>
            <c:numRef>
              <c:f>'工作表2 (2)'!$P$5:$P$12</c:f>
              <c:numCache>
                <c:formatCode>#,##0</c:formatCode>
                <c:ptCount val="8"/>
                <c:pt idx="0">
                  <c:v>39</c:v>
                </c:pt>
                <c:pt idx="1">
                  <c:v>20</c:v>
                </c:pt>
                <c:pt idx="2">
                  <c:v>46</c:v>
                </c:pt>
                <c:pt idx="3">
                  <c:v>14</c:v>
                </c:pt>
                <c:pt idx="4">
                  <c:v>50</c:v>
                </c:pt>
                <c:pt idx="5">
                  <c:v>22</c:v>
                </c:pt>
                <c:pt idx="6">
                  <c:v>44</c:v>
                </c:pt>
                <c:pt idx="7">
                  <c:v>46</c:v>
                </c:pt>
              </c:numCache>
            </c:numRef>
          </c:val>
        </c:ser>
        <c:marker val="1"/>
        <c:axId val="146197888"/>
        <c:axId val="146216448"/>
      </c:lineChart>
      <c:catAx>
        <c:axId val="14619788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9.6660749776220391E-3"/>
              <c:y val="5.8364847251236564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6216448"/>
        <c:crosses val="autoZero"/>
        <c:auto val="1"/>
        <c:lblAlgn val="ctr"/>
        <c:lblOffset val="100"/>
      </c:catAx>
      <c:valAx>
        <c:axId val="146216448"/>
        <c:scaling>
          <c:orientation val="minMax"/>
          <c:min val="10"/>
        </c:scaling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6197888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3969161369279732"/>
          <c:y val="6.1790847572624805E-2"/>
          <c:w val="0.25895953757225432"/>
          <c:h val="7.6531147892227758E-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chemeClr val="tx2">
                    <a:lumMod val="75000"/>
                  </a:schemeClr>
                </a:solidFill>
              </a:rPr>
              <a:t>圖五、本鄉</a:t>
            </a:r>
            <a:r>
              <a:rPr lang="en-US" altLang="zh-TW" b="1">
                <a:solidFill>
                  <a:schemeClr val="tx2">
                    <a:lumMod val="75000"/>
                  </a:schemeClr>
                </a:solidFill>
              </a:rPr>
              <a:t>111</a:t>
            </a:r>
            <a:r>
              <a:rPr lang="zh-TW" altLang="en-US" b="1">
                <a:solidFill>
                  <a:schemeClr val="tx2">
                    <a:lumMod val="75000"/>
                  </a:schemeClr>
                </a:solidFill>
              </a:rPr>
              <a:t>年底各村</a:t>
            </a:r>
            <a:r>
              <a:rPr lang="en-US" altLang="zh-TW" b="1">
                <a:solidFill>
                  <a:schemeClr val="tx2">
                    <a:lumMod val="75000"/>
                  </a:schemeClr>
                </a:solidFill>
              </a:rPr>
              <a:t>15-64</a:t>
            </a:r>
            <a:r>
              <a:rPr lang="zh-TW" altLang="en-US" b="1">
                <a:solidFill>
                  <a:schemeClr val="tx2">
                    <a:lumMod val="75000"/>
                  </a:schemeClr>
                </a:solidFill>
              </a:rPr>
              <a:t>歲現住人口按性別分</a:t>
            </a:r>
          </a:p>
        </c:rich>
      </c:tx>
      <c:layout>
        <c:manualLayout>
          <c:xMode val="edge"/>
          <c:yMode val="edge"/>
          <c:x val="0.13900511978964242"/>
          <c:y val="0.886071623597387"/>
        </c:manualLayout>
      </c:layout>
      <c:spPr>
        <a:noFill/>
        <a:ln w="25400">
          <a:noFill/>
        </a:ln>
      </c:spPr>
    </c:title>
    <c:plotArea>
      <c:layout/>
      <c:lineChart>
        <c:grouping val="standard"/>
        <c:ser>
          <c:idx val="0"/>
          <c:order val="0"/>
          <c:tx>
            <c:v>男性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dLbls>
            <c:dLbl>
              <c:idx val="1"/>
              <c:layout>
                <c:manualLayout>
                  <c:x val="-4.3875685557586863E-2"/>
                  <c:y val="-0.10290827740492178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02684563758389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'工作表2 (2)'!$N$19:$N$26</c:f>
              <c:strCache>
                <c:ptCount val="8"/>
                <c:pt idx="0">
                  <c:v>中興村</c:v>
                </c:pt>
                <c:pt idx="1">
                  <c:v>八卦村</c:v>
                </c:pt>
                <c:pt idx="2">
                  <c:v>士林村</c:v>
                </c:pt>
                <c:pt idx="3">
                  <c:v>大興村</c:v>
                </c:pt>
                <c:pt idx="4">
                  <c:v>梅園村</c:v>
                </c:pt>
                <c:pt idx="5">
                  <c:v>清安村</c:v>
                </c:pt>
                <c:pt idx="6">
                  <c:v>象鼻村</c:v>
                </c:pt>
                <c:pt idx="7">
                  <c:v>錦水村</c:v>
                </c:pt>
              </c:strCache>
            </c:strRef>
          </c:cat>
          <c:val>
            <c:numRef>
              <c:f>'工作表2 (2)'!$O$19:$O$26</c:f>
              <c:numCache>
                <c:formatCode>#,##0</c:formatCode>
                <c:ptCount val="8"/>
                <c:pt idx="0">
                  <c:v>239</c:v>
                </c:pt>
                <c:pt idx="1">
                  <c:v>159</c:v>
                </c:pt>
                <c:pt idx="2">
                  <c:v>275</c:v>
                </c:pt>
                <c:pt idx="3">
                  <c:v>234</c:v>
                </c:pt>
                <c:pt idx="4">
                  <c:v>241</c:v>
                </c:pt>
                <c:pt idx="5">
                  <c:v>357</c:v>
                </c:pt>
                <c:pt idx="6">
                  <c:v>322</c:v>
                </c:pt>
                <c:pt idx="7">
                  <c:v>481</c:v>
                </c:pt>
              </c:numCache>
            </c:numRef>
          </c:val>
        </c:ser>
        <c:ser>
          <c:idx val="1"/>
          <c:order val="1"/>
          <c:tx>
            <c:v>女性</c:v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pPr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dLbls>
            <c:dLbl>
              <c:idx val="1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7501523461304088E-3"/>
                  <c:y val="8.053691275167812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'工作表2 (2)'!$N$19:$N$26</c:f>
              <c:strCache>
                <c:ptCount val="8"/>
                <c:pt idx="0">
                  <c:v>中興村</c:v>
                </c:pt>
                <c:pt idx="1">
                  <c:v>八卦村</c:v>
                </c:pt>
                <c:pt idx="2">
                  <c:v>士林村</c:v>
                </c:pt>
                <c:pt idx="3">
                  <c:v>大興村</c:v>
                </c:pt>
                <c:pt idx="4">
                  <c:v>梅園村</c:v>
                </c:pt>
                <c:pt idx="5">
                  <c:v>清安村</c:v>
                </c:pt>
                <c:pt idx="6">
                  <c:v>象鼻村</c:v>
                </c:pt>
                <c:pt idx="7">
                  <c:v>錦水村</c:v>
                </c:pt>
              </c:strCache>
            </c:strRef>
          </c:cat>
          <c:val>
            <c:numRef>
              <c:f>'工作表2 (2)'!$P$19:$P$26</c:f>
              <c:numCache>
                <c:formatCode>#,##0</c:formatCode>
                <c:ptCount val="8"/>
                <c:pt idx="0">
                  <c:v>209</c:v>
                </c:pt>
                <c:pt idx="1">
                  <c:v>125</c:v>
                </c:pt>
                <c:pt idx="2">
                  <c:v>252</c:v>
                </c:pt>
                <c:pt idx="3">
                  <c:v>188</c:v>
                </c:pt>
                <c:pt idx="4">
                  <c:v>220</c:v>
                </c:pt>
                <c:pt idx="5">
                  <c:v>292</c:v>
                </c:pt>
                <c:pt idx="6">
                  <c:v>252</c:v>
                </c:pt>
                <c:pt idx="7">
                  <c:v>383</c:v>
                </c:pt>
              </c:numCache>
            </c:numRef>
          </c:val>
        </c:ser>
        <c:marker val="1"/>
        <c:axId val="146459264"/>
        <c:axId val="146563456"/>
      </c:lineChart>
      <c:catAx>
        <c:axId val="14645926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6563456"/>
        <c:crosses val="autoZero"/>
        <c:auto val="1"/>
        <c:lblAlgn val="ctr"/>
        <c:lblOffset val="100"/>
      </c:catAx>
      <c:valAx>
        <c:axId val="146563456"/>
        <c:scaling>
          <c:orientation val="minMax"/>
          <c:min val="100"/>
        </c:scaling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6.3375990249847775E-2"/>
              <c:y val="5.5719142489739096E-2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64592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99085827251485"/>
          <c:y val="5.6487167292007916E-2"/>
          <c:w val="0.24570383912248675"/>
          <c:h val="7.5503884162130774E-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 baseline="0">
                <a:solidFill>
                  <a:schemeClr val="accent2">
                    <a:lumMod val="50000"/>
                  </a:schemeClr>
                </a:solidFill>
              </a:rPr>
              <a:t>圖六、本鄉</a:t>
            </a:r>
            <a:r>
              <a:rPr lang="en-US" altLang="zh-TW" b="1" baseline="0">
                <a:solidFill>
                  <a:schemeClr val="accent2">
                    <a:lumMod val="50000"/>
                  </a:schemeClr>
                </a:solidFill>
              </a:rPr>
              <a:t>111</a:t>
            </a:r>
            <a:r>
              <a:rPr lang="zh-TW" altLang="en-US" b="1" baseline="0">
                <a:solidFill>
                  <a:schemeClr val="accent2">
                    <a:lumMod val="50000"/>
                  </a:schemeClr>
                </a:solidFill>
              </a:rPr>
              <a:t>年底各村</a:t>
            </a:r>
            <a:r>
              <a:rPr lang="en-US" altLang="zh-TW" b="1" baseline="0">
                <a:solidFill>
                  <a:schemeClr val="accent2">
                    <a:lumMod val="50000"/>
                  </a:schemeClr>
                </a:solidFill>
              </a:rPr>
              <a:t>65</a:t>
            </a:r>
            <a:r>
              <a:rPr lang="zh-TW" altLang="en-US" b="1" baseline="0">
                <a:solidFill>
                  <a:schemeClr val="accent2">
                    <a:lumMod val="50000"/>
                  </a:schemeClr>
                </a:solidFill>
              </a:rPr>
              <a:t>歲以上現住人口按性別分</a:t>
            </a:r>
          </a:p>
        </c:rich>
      </c:tx>
      <c:layout>
        <c:manualLayout>
          <c:xMode val="edge"/>
          <c:yMode val="edge"/>
          <c:x val="0.16094296256843618"/>
          <c:y val="0.87264880480544083"/>
        </c:manualLayout>
      </c:layout>
      <c:spPr>
        <a:noFill/>
        <a:ln w="25400">
          <a:noFill/>
        </a:ln>
      </c:spPr>
    </c:title>
    <c:plotArea>
      <c:layout/>
      <c:lineChart>
        <c:grouping val="standard"/>
        <c:ser>
          <c:idx val="0"/>
          <c:order val="0"/>
          <c:tx>
            <c:v>男性</c:v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pPr>
              <a:solidFill>
                <a:schemeClr val="bg2">
                  <a:lumMod val="25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marker>
          <c:dLbls>
            <c:dLbl>
              <c:idx val="4"/>
              <c:layout>
                <c:manualLayout>
                  <c:x val="1.4625228519195435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500304692260877E-2"/>
                  <c:y val="-4.101369473724608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'工作表2 (2)'!$N$43:$N$50</c:f>
              <c:strCache>
                <c:ptCount val="8"/>
                <c:pt idx="0">
                  <c:v>中興村</c:v>
                </c:pt>
                <c:pt idx="1">
                  <c:v>八卦村</c:v>
                </c:pt>
                <c:pt idx="2">
                  <c:v>士林村</c:v>
                </c:pt>
                <c:pt idx="3">
                  <c:v>大興村</c:v>
                </c:pt>
                <c:pt idx="4">
                  <c:v>梅園村</c:v>
                </c:pt>
                <c:pt idx="5">
                  <c:v>清安村</c:v>
                </c:pt>
                <c:pt idx="6">
                  <c:v>象鼻村</c:v>
                </c:pt>
                <c:pt idx="7">
                  <c:v>錦水村</c:v>
                </c:pt>
              </c:strCache>
            </c:strRef>
          </c:cat>
          <c:val>
            <c:numRef>
              <c:f>'工作表2 (2)'!$O$43:$O$50</c:f>
              <c:numCache>
                <c:formatCode>General</c:formatCode>
                <c:ptCount val="8"/>
                <c:pt idx="0">
                  <c:v>39</c:v>
                </c:pt>
                <c:pt idx="1">
                  <c:v>35</c:v>
                </c:pt>
                <c:pt idx="2">
                  <c:v>39</c:v>
                </c:pt>
                <c:pt idx="3">
                  <c:v>31</c:v>
                </c:pt>
                <c:pt idx="4">
                  <c:v>29</c:v>
                </c:pt>
                <c:pt idx="5">
                  <c:v>119</c:v>
                </c:pt>
                <c:pt idx="6">
                  <c:v>47</c:v>
                </c:pt>
                <c:pt idx="7">
                  <c:v>125</c:v>
                </c:pt>
              </c:numCache>
            </c:numRef>
          </c:val>
        </c:ser>
        <c:ser>
          <c:idx val="1"/>
          <c:order val="1"/>
          <c:tx>
            <c:v>女性</c:v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pPr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1"/>
              <c:layout>
                <c:manualLayout>
                  <c:x val="1.9500304692260832E-2"/>
                  <c:y val="1.789709172259507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9250457038391225E-2"/>
                  <c:y val="-4.474272930648776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3.9341864716636199E-2"/>
                      <c:h val="6.8031496062992122E-2"/>
                    </c:manualLayout>
                  </c15:layout>
                </c:ext>
              </c:extLst>
            </c:dLbl>
            <c:dLbl>
              <c:idx val="7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'工作表2 (2)'!$N$43:$N$50</c:f>
              <c:strCache>
                <c:ptCount val="8"/>
                <c:pt idx="0">
                  <c:v>中興村</c:v>
                </c:pt>
                <c:pt idx="1">
                  <c:v>八卦村</c:v>
                </c:pt>
                <c:pt idx="2">
                  <c:v>士林村</c:v>
                </c:pt>
                <c:pt idx="3">
                  <c:v>大興村</c:v>
                </c:pt>
                <c:pt idx="4">
                  <c:v>梅園村</c:v>
                </c:pt>
                <c:pt idx="5">
                  <c:v>清安村</c:v>
                </c:pt>
                <c:pt idx="6">
                  <c:v>象鼻村</c:v>
                </c:pt>
                <c:pt idx="7">
                  <c:v>錦水村</c:v>
                </c:pt>
              </c:strCache>
            </c:strRef>
          </c:cat>
          <c:val>
            <c:numRef>
              <c:f>'工作表2 (2)'!$P$43:$P$50</c:f>
              <c:numCache>
                <c:formatCode>General</c:formatCode>
                <c:ptCount val="8"/>
                <c:pt idx="0">
                  <c:v>44</c:v>
                </c:pt>
                <c:pt idx="1">
                  <c:v>26</c:v>
                </c:pt>
                <c:pt idx="2">
                  <c:v>44</c:v>
                </c:pt>
                <c:pt idx="3">
                  <c:v>48</c:v>
                </c:pt>
                <c:pt idx="4">
                  <c:v>35</c:v>
                </c:pt>
                <c:pt idx="5">
                  <c:v>91</c:v>
                </c:pt>
                <c:pt idx="6">
                  <c:v>57</c:v>
                </c:pt>
                <c:pt idx="7">
                  <c:v>104</c:v>
                </c:pt>
              </c:numCache>
            </c:numRef>
          </c:val>
        </c:ser>
        <c:marker val="1"/>
        <c:axId val="146884480"/>
        <c:axId val="146886016"/>
      </c:lineChart>
      <c:catAx>
        <c:axId val="14688448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6886016"/>
        <c:crosses val="autoZero"/>
        <c:auto val="1"/>
        <c:lblAlgn val="ctr"/>
        <c:lblOffset val="100"/>
      </c:catAx>
      <c:valAx>
        <c:axId val="146886016"/>
        <c:scaling>
          <c:orientation val="minMax"/>
          <c:min val="10"/>
        </c:scaling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6.3375990249847775E-2"/>
              <c:y val="6.4667688351036895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68844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41127351768414688"/>
          <c:y val="6.0961440222656732E-2"/>
          <c:w val="0.24570383912248675"/>
          <c:h val="7.5503884162130774E-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solidFill>
                  <a:schemeClr val="accent2">
                    <a:lumMod val="75000"/>
                  </a:schemeClr>
                </a:solidFill>
              </a:rPr>
              <a:t>圖七、苗栗縣泰安鄉近五年</a:t>
            </a:r>
            <a:r>
              <a:rPr lang="en-US" altLang="zh-TW" b="1">
                <a:solidFill>
                  <a:schemeClr val="accent2">
                    <a:lumMod val="75000"/>
                  </a:schemeClr>
                </a:solidFill>
              </a:rPr>
              <a:t>15</a:t>
            </a:r>
            <a:r>
              <a:rPr lang="zh-TW" altLang="en-US" b="1">
                <a:solidFill>
                  <a:schemeClr val="accent2">
                    <a:lumMod val="75000"/>
                  </a:schemeClr>
                </a:solidFill>
              </a:rPr>
              <a:t>歲以上人口教育程度</a:t>
            </a:r>
          </a:p>
        </c:rich>
      </c:tx>
      <c:layout>
        <c:manualLayout>
          <c:xMode val="edge"/>
          <c:yMode val="edge"/>
          <c:x val="0.11435522431353842"/>
          <c:y val="0.84942084942084961"/>
        </c:manualLayout>
      </c:layout>
      <c:spPr>
        <a:noFill/>
        <a:ln w="25400">
          <a:noFill/>
        </a:ln>
      </c:spPr>
    </c:title>
    <c:plotArea>
      <c:layout/>
      <c:lineChart>
        <c:grouping val="standard"/>
        <c:ser>
          <c:idx val="0"/>
          <c:order val="0"/>
          <c:tx>
            <c:strRef>
              <c:f>工作表6!$J$26</c:f>
              <c:strCache>
                <c:ptCount val="1"/>
                <c:pt idx="0">
                  <c:v>研究所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工作表6!$K$25:$O$25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工作表6!$K$26:$O$26</c:f>
              <c:numCache>
                <c:formatCode>General</c:formatCode>
                <c:ptCount val="5"/>
                <c:pt idx="0">
                  <c:v>101</c:v>
                </c:pt>
                <c:pt idx="1">
                  <c:v>110</c:v>
                </c:pt>
                <c:pt idx="2">
                  <c:v>119</c:v>
                </c:pt>
                <c:pt idx="3">
                  <c:v>127</c:v>
                </c:pt>
                <c:pt idx="4">
                  <c:v>137</c:v>
                </c:pt>
              </c:numCache>
            </c:numRef>
          </c:val>
        </c:ser>
        <c:ser>
          <c:idx val="1"/>
          <c:order val="1"/>
          <c:tx>
            <c:strRef>
              <c:f>工作表6!$J$27</c:f>
              <c:strCache>
                <c:ptCount val="1"/>
                <c:pt idx="0">
                  <c:v>大學</c:v>
                </c:pt>
              </c:strCache>
            </c:strRef>
          </c:tx>
          <c:spPr>
            <a:ln w="2857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</c:marker>
          <c:cat>
            <c:strRef>
              <c:f>工作表6!$K$25:$O$25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工作表6!$K$27:$O$27</c:f>
              <c:numCache>
                <c:formatCode>General</c:formatCode>
                <c:ptCount val="5"/>
                <c:pt idx="0">
                  <c:v>710</c:v>
                </c:pt>
                <c:pt idx="1">
                  <c:v>693</c:v>
                </c:pt>
                <c:pt idx="2">
                  <c:v>682</c:v>
                </c:pt>
                <c:pt idx="3">
                  <c:v>722</c:v>
                </c:pt>
                <c:pt idx="4">
                  <c:v>762</c:v>
                </c:pt>
              </c:numCache>
            </c:numRef>
          </c:val>
        </c:ser>
        <c:ser>
          <c:idx val="2"/>
          <c:order val="2"/>
          <c:tx>
            <c:strRef>
              <c:f>工作表6!$J$28</c:f>
              <c:strCache>
                <c:ptCount val="1"/>
                <c:pt idx="0">
                  <c:v>專科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工作表6!$K$25:$O$25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工作表6!$K$28:$O$28</c:f>
              <c:numCache>
                <c:formatCode>General</c:formatCode>
                <c:ptCount val="5"/>
                <c:pt idx="0">
                  <c:v>443</c:v>
                </c:pt>
                <c:pt idx="1">
                  <c:v>432</c:v>
                </c:pt>
                <c:pt idx="2">
                  <c:v>423</c:v>
                </c:pt>
                <c:pt idx="3">
                  <c:v>707</c:v>
                </c:pt>
                <c:pt idx="4">
                  <c:v>374</c:v>
                </c:pt>
              </c:numCache>
            </c:numRef>
          </c:val>
        </c:ser>
        <c:ser>
          <c:idx val="3"/>
          <c:order val="3"/>
          <c:tx>
            <c:strRef>
              <c:f>工作表6!$J$29</c:f>
              <c:strCache>
                <c:ptCount val="1"/>
                <c:pt idx="0">
                  <c:v>高中(職)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工作表6!$K$25:$O$25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工作表6!$K$29:$O$29</c:f>
              <c:numCache>
                <c:formatCode>General</c:formatCode>
                <c:ptCount val="5"/>
                <c:pt idx="0">
                  <c:v>2044</c:v>
                </c:pt>
                <c:pt idx="1">
                  <c:v>2026</c:v>
                </c:pt>
                <c:pt idx="2">
                  <c:v>2029</c:v>
                </c:pt>
                <c:pt idx="3">
                  <c:v>1725</c:v>
                </c:pt>
                <c:pt idx="4">
                  <c:v>2107</c:v>
                </c:pt>
              </c:numCache>
            </c:numRef>
          </c:val>
        </c:ser>
        <c:ser>
          <c:idx val="4"/>
          <c:order val="4"/>
          <c:tx>
            <c:strRef>
              <c:f>工作表6!$J$30</c:f>
              <c:strCache>
                <c:ptCount val="1"/>
                <c:pt idx="0">
                  <c:v>國(初)中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工作表6!$K$25:$O$25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工作表6!$K$30:$O$30</c:f>
              <c:numCache>
                <c:formatCode>General</c:formatCode>
                <c:ptCount val="5"/>
                <c:pt idx="0">
                  <c:v>1238</c:v>
                </c:pt>
                <c:pt idx="1">
                  <c:v>1197</c:v>
                </c:pt>
                <c:pt idx="2">
                  <c:v>1177</c:v>
                </c:pt>
                <c:pt idx="3">
                  <c:v>1133</c:v>
                </c:pt>
                <c:pt idx="4">
                  <c:v>1116</c:v>
                </c:pt>
              </c:numCache>
            </c:numRef>
          </c:val>
        </c:ser>
        <c:ser>
          <c:idx val="5"/>
          <c:order val="5"/>
          <c:tx>
            <c:strRef>
              <c:f>工作表6!$J$31</c:f>
              <c:strCache>
                <c:ptCount val="1"/>
                <c:pt idx="0">
                  <c:v>小學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工作表6!$K$25:$O$25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工作表6!$K$31:$O$31</c:f>
              <c:numCache>
                <c:formatCode>General</c:formatCode>
                <c:ptCount val="5"/>
                <c:pt idx="0">
                  <c:v>763</c:v>
                </c:pt>
                <c:pt idx="1">
                  <c:v>728</c:v>
                </c:pt>
                <c:pt idx="2">
                  <c:v>690</c:v>
                </c:pt>
                <c:pt idx="3">
                  <c:v>667</c:v>
                </c:pt>
                <c:pt idx="4">
                  <c:v>621</c:v>
                </c:pt>
              </c:numCache>
            </c:numRef>
          </c:val>
        </c:ser>
        <c:ser>
          <c:idx val="6"/>
          <c:order val="6"/>
          <c:tx>
            <c:strRef>
              <c:f>工作表6!$J$32</c:f>
              <c:strCache>
                <c:ptCount val="1"/>
                <c:pt idx="0">
                  <c:v>自修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工作表6!$K$25:$O$25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工作表6!$K$32:$O$32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ser>
          <c:idx val="7"/>
          <c:order val="7"/>
          <c:tx>
            <c:strRef>
              <c:f>工作表6!$J$33</c:f>
              <c:strCache>
                <c:ptCount val="1"/>
                <c:pt idx="0">
                  <c:v>不識字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工作表6!$K$25:$O$25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工作表6!$K$33:$O$33</c:f>
              <c:numCache>
                <c:formatCode>General</c:formatCode>
                <c:ptCount val="5"/>
                <c:pt idx="0">
                  <c:v>23</c:v>
                </c:pt>
                <c:pt idx="1">
                  <c:v>22</c:v>
                </c:pt>
                <c:pt idx="2">
                  <c:v>20</c:v>
                </c:pt>
                <c:pt idx="3">
                  <c:v>17</c:v>
                </c:pt>
                <c:pt idx="4">
                  <c:v>17</c:v>
                </c:pt>
              </c:numCache>
            </c:numRef>
          </c:val>
        </c:ser>
        <c:marker val="1"/>
        <c:axId val="146088320"/>
        <c:axId val="146090240"/>
      </c:lineChart>
      <c:catAx>
        <c:axId val="146088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6090240"/>
        <c:crosses val="autoZero"/>
        <c:auto val="1"/>
        <c:lblAlgn val="ctr"/>
        <c:lblOffset val="100"/>
      </c:catAx>
      <c:valAx>
        <c:axId val="146090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6088320"/>
        <c:crosses val="autoZero"/>
        <c:crossBetween val="between"/>
        <c:majorUnit val="4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458822593699852"/>
          <c:y val="2.0590804527812454E-2"/>
          <c:w val="0.56052287581699267"/>
          <c:h val="0.16602438208737458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/>
              <a:t>圖八、苗栗縣泰安鄉</a:t>
            </a:r>
            <a:r>
              <a:rPr lang="en-US" altLang="zh-TW" b="1"/>
              <a:t>111</a:t>
            </a:r>
            <a:r>
              <a:rPr lang="zh-TW" altLang="en-US" b="1"/>
              <a:t>年底</a:t>
            </a:r>
            <a:r>
              <a:rPr lang="en-US" altLang="zh-TW" b="1"/>
              <a:t>15</a:t>
            </a:r>
            <a:r>
              <a:rPr lang="zh-TW" altLang="en-US" b="1"/>
              <a:t>歲以上人口教育程度人口比例</a:t>
            </a:r>
          </a:p>
        </c:rich>
      </c:tx>
      <c:layout>
        <c:manualLayout>
          <c:xMode val="edge"/>
          <c:yMode val="edge"/>
          <c:x val="0.12365480830047758"/>
          <c:y val="0.8676383583240219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6201231615873927"/>
          <c:y val="0.12129613260612564"/>
          <c:w val="0.54302888154454654"/>
          <c:h val="0.8787038673938766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1247041765307008E-2"/>
                  <c:y val="-3.7811503495075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0314976273740499E-2"/>
                  <c:y val="6.8574387758511329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7791539263736189E-3"/>
                  <c:y val="-5.271754665359957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工作表6!$V$4:$V$11</c:f>
              <c:strCache>
                <c:ptCount val="8"/>
                <c:pt idx="0">
                  <c:v>研究所</c:v>
                </c:pt>
                <c:pt idx="1">
                  <c:v>大學</c:v>
                </c:pt>
                <c:pt idx="2">
                  <c:v>專科</c:v>
                </c:pt>
                <c:pt idx="3">
                  <c:v>高中(職)</c:v>
                </c:pt>
                <c:pt idx="4">
                  <c:v>國(初)中</c:v>
                </c:pt>
                <c:pt idx="5">
                  <c:v>小學</c:v>
                </c:pt>
                <c:pt idx="6">
                  <c:v>自修</c:v>
                </c:pt>
                <c:pt idx="7">
                  <c:v>不識字</c:v>
                </c:pt>
              </c:strCache>
            </c:strRef>
          </c:cat>
          <c:val>
            <c:numRef>
              <c:f>工作表6!$W$4:$W$11</c:f>
              <c:numCache>
                <c:formatCode>0.00%</c:formatCode>
                <c:ptCount val="8"/>
                <c:pt idx="0">
                  <c:v>2.6599999999999999E-2</c:v>
                </c:pt>
                <c:pt idx="1">
                  <c:v>0.14820000000000019</c:v>
                </c:pt>
                <c:pt idx="2">
                  <c:v>7.2700000000000098E-2</c:v>
                </c:pt>
                <c:pt idx="3">
                  <c:v>0.40980000000000039</c:v>
                </c:pt>
                <c:pt idx="4">
                  <c:v>0.21700000000000019</c:v>
                </c:pt>
                <c:pt idx="5">
                  <c:v>0.1208</c:v>
                </c:pt>
                <c:pt idx="6">
                  <c:v>1.600000000000002E-3</c:v>
                </c:pt>
                <c:pt idx="7">
                  <c:v>3.300000000000003E-3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171338972238858"/>
          <c:y val="7.6422669388548733E-2"/>
          <c:w val="0.80152065407408579"/>
          <c:h val="3.9823287575778757E-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 b="1">
                <a:solidFill>
                  <a:schemeClr val="accent5">
                    <a:lumMod val="50000"/>
                  </a:schemeClr>
                </a:solidFill>
              </a:rPr>
              <a:t>圖九、苗栗縣泰安鄉近五年底現住人口按婚姻狀況分</a:t>
            </a:r>
          </a:p>
        </c:rich>
      </c:tx>
      <c:layout>
        <c:manualLayout>
          <c:xMode val="edge"/>
          <c:yMode val="edge"/>
          <c:x val="0.18938826466916359"/>
          <c:y val="0.88694444444444465"/>
        </c:manualLayout>
      </c:layout>
      <c:spPr>
        <a:noFill/>
        <a:ln w="25400">
          <a:noFill/>
        </a:ln>
      </c:spPr>
    </c:title>
    <c:plotArea>
      <c:layout/>
      <c:lineChart>
        <c:grouping val="standard"/>
        <c:ser>
          <c:idx val="0"/>
          <c:order val="0"/>
          <c:tx>
            <c:strRef>
              <c:f>工作表7!$D$18</c:f>
              <c:strCache>
                <c:ptCount val="1"/>
                <c:pt idx="0">
                  <c:v>未婚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工作表7!$E$17:$I$17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工作表7!$E$18:$I$18</c:f>
              <c:numCache>
                <c:formatCode>General</c:formatCode>
                <c:ptCount val="5"/>
                <c:pt idx="0">
                  <c:v>2262</c:v>
                </c:pt>
                <c:pt idx="1">
                  <c:v>2199</c:v>
                </c:pt>
                <c:pt idx="2">
                  <c:v>2146</c:v>
                </c:pt>
                <c:pt idx="3">
                  <c:v>2090</c:v>
                </c:pt>
                <c:pt idx="4">
                  <c:v>2110</c:v>
                </c:pt>
              </c:numCache>
            </c:numRef>
          </c:val>
        </c:ser>
        <c:ser>
          <c:idx val="1"/>
          <c:order val="1"/>
          <c:tx>
            <c:strRef>
              <c:f>工作表7!$D$19</c:f>
              <c:strCache>
                <c:ptCount val="1"/>
                <c:pt idx="0">
                  <c:v>有配偶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工作表7!$E$17:$I$17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工作表7!$E$19:$I$19</c:f>
              <c:numCache>
                <c:formatCode>General</c:formatCode>
                <c:ptCount val="5"/>
                <c:pt idx="0">
                  <c:v>2567</c:v>
                </c:pt>
                <c:pt idx="1">
                  <c:v>2474</c:v>
                </c:pt>
                <c:pt idx="2">
                  <c:v>2424</c:v>
                </c:pt>
                <c:pt idx="3">
                  <c:v>2399</c:v>
                </c:pt>
                <c:pt idx="4">
                  <c:v>2403</c:v>
                </c:pt>
              </c:numCache>
            </c:numRef>
          </c:val>
        </c:ser>
        <c:ser>
          <c:idx val="2"/>
          <c:order val="2"/>
          <c:tx>
            <c:strRef>
              <c:f>工作表7!$D$20</c:f>
              <c:strCache>
                <c:ptCount val="1"/>
                <c:pt idx="0">
                  <c:v>離婚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工作表7!$E$17:$I$17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工作表7!$E$20:$I$20</c:f>
              <c:numCache>
                <c:formatCode>General</c:formatCode>
                <c:ptCount val="5"/>
                <c:pt idx="0">
                  <c:v>699</c:v>
                </c:pt>
                <c:pt idx="1">
                  <c:v>713</c:v>
                </c:pt>
                <c:pt idx="2">
                  <c:v>713</c:v>
                </c:pt>
                <c:pt idx="3">
                  <c:v>717</c:v>
                </c:pt>
                <c:pt idx="4">
                  <c:v>748</c:v>
                </c:pt>
              </c:numCache>
            </c:numRef>
          </c:val>
        </c:ser>
        <c:ser>
          <c:idx val="3"/>
          <c:order val="3"/>
          <c:tx>
            <c:strRef>
              <c:f>工作表7!$D$21</c:f>
              <c:strCache>
                <c:ptCount val="1"/>
                <c:pt idx="0">
                  <c:v>喪偶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工作表7!$E$17:$I$17</c:f>
              <c:strCache>
                <c:ptCount val="5"/>
                <c:pt idx="0">
                  <c:v>107年底</c:v>
                </c:pt>
                <c:pt idx="1">
                  <c:v>108年底</c:v>
                </c:pt>
                <c:pt idx="2">
                  <c:v>109年底</c:v>
                </c:pt>
                <c:pt idx="3">
                  <c:v>110年底</c:v>
                </c:pt>
                <c:pt idx="4">
                  <c:v>111年底</c:v>
                </c:pt>
              </c:strCache>
            </c:strRef>
          </c:cat>
          <c:val>
            <c:numRef>
              <c:f>工作表7!$E$21:$I$21</c:f>
              <c:numCache>
                <c:formatCode>General</c:formatCode>
                <c:ptCount val="5"/>
                <c:pt idx="0">
                  <c:v>511</c:v>
                </c:pt>
                <c:pt idx="1">
                  <c:v>502</c:v>
                </c:pt>
                <c:pt idx="2">
                  <c:v>499</c:v>
                </c:pt>
                <c:pt idx="3">
                  <c:v>485</c:v>
                </c:pt>
                <c:pt idx="4">
                  <c:v>478</c:v>
                </c:pt>
              </c:numCache>
            </c:numRef>
          </c:val>
        </c:ser>
        <c:marker val="1"/>
        <c:axId val="147437056"/>
        <c:axId val="147438976"/>
      </c:lineChart>
      <c:catAx>
        <c:axId val="147437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7438976"/>
        <c:crosses val="autoZero"/>
        <c:auto val="1"/>
        <c:lblAlgn val="ctr"/>
        <c:lblOffset val="100"/>
      </c:catAx>
      <c:valAx>
        <c:axId val="147438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7.7777777777777779E-2"/>
              <c:y val="5.8811606882473139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7437056"/>
        <c:crosses val="autoZero"/>
        <c:crossBetween val="between"/>
        <c:majorUnit val="4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5480649188514465"/>
          <c:y val="4.6874453193350776E-2"/>
          <c:w val="0.53033707865168545"/>
          <c:h val="7.8125546806649168E-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0.5125</cdr:x>
      <cdr:y>0.78993</cdr:y>
    </cdr:from>
    <cdr:to>
      <cdr:x>0.61875</cdr:x>
      <cdr:y>0.83854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343150" y="2166938"/>
          <a:ext cx="485775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/>
        </a:p>
      </cdr:txBody>
    </cdr:sp>
  </cdr:relSizeAnchor>
  <cdr:relSizeAnchor xmlns:cdr="http://schemas.openxmlformats.org/drawingml/2006/chartDrawing">
    <cdr:from>
      <cdr:x>0.51875</cdr:x>
      <cdr:y>0.82813</cdr:y>
    </cdr:from>
    <cdr:to>
      <cdr:x>0.62917</cdr:x>
      <cdr:y>0.88715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371725" y="2271713"/>
          <a:ext cx="50482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2FCE-4F86-44D6-BE5B-6E6AF34D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22</Pages>
  <Words>1570</Words>
  <Characters>8949</Characters>
  <Application>Microsoft Office Word</Application>
  <DocSecurity>0</DocSecurity>
  <Lines>74</Lines>
  <Paragraphs>20</Paragraphs>
  <ScaleCrop>false</ScaleCrop>
  <Company>C.M.T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 Hs</dc:creator>
  <cp:lastModifiedBy>user</cp:lastModifiedBy>
  <cp:revision>81</cp:revision>
  <cp:lastPrinted>2023-07-13T02:11:00Z</cp:lastPrinted>
  <dcterms:created xsi:type="dcterms:W3CDTF">2023-04-30T03:02:00Z</dcterms:created>
  <dcterms:modified xsi:type="dcterms:W3CDTF">2023-07-13T02:13:00Z</dcterms:modified>
</cp:coreProperties>
</file>