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2FE60" w14:textId="77777777" w:rsidR="006B38D9" w:rsidRPr="00A03CBD" w:rsidRDefault="006B38D9" w:rsidP="00A03CBD">
      <w:pPr>
        <w:snapToGrid w:val="0"/>
        <w:spacing w:line="300" w:lineRule="exact"/>
        <w:rPr>
          <w:rFonts w:ascii="Arial" w:eastAsia="微軟正黑體" w:hAnsi="Arial" w:cs="Arial"/>
          <w:color w:val="006600"/>
          <w:spacing w:val="-6"/>
          <w:szCs w:val="36"/>
        </w:rPr>
      </w:pPr>
    </w:p>
    <w:p w14:paraId="556FEBA7" w14:textId="77777777" w:rsidR="00A03CBD" w:rsidRPr="00A03CBD" w:rsidRDefault="00A03CBD" w:rsidP="00A03CBD">
      <w:pPr>
        <w:snapToGrid w:val="0"/>
        <w:spacing w:line="300" w:lineRule="exact"/>
        <w:rPr>
          <w:rFonts w:ascii="Arial" w:eastAsia="微軟正黑體" w:hAnsi="Arial" w:cs="Arial"/>
          <w:color w:val="006600"/>
          <w:spacing w:val="-6"/>
          <w:szCs w:val="36"/>
        </w:rPr>
      </w:pPr>
    </w:p>
    <w:p w14:paraId="7F78888A" w14:textId="7B6B4ED9" w:rsidR="00F35F1A" w:rsidRDefault="00663E12" w:rsidP="001C55FD">
      <w:pPr>
        <w:snapToGrid w:val="0"/>
        <w:jc w:val="center"/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>
        <w:rPr>
          <w:rFonts w:ascii="Arial" w:eastAsia="華康儷粗黑" w:hAnsi="Arial" w:cs="Arial"/>
          <w:noProof/>
          <w:color w:val="2E74B5" w:themeColor="accent1" w:themeShade="BF"/>
          <w:spacing w:val="-6"/>
          <w:sz w:val="28"/>
          <w:szCs w:val="36"/>
        </w:rPr>
        <w:drawing>
          <wp:inline distT="0" distB="0" distL="0" distR="0" wp14:anchorId="3664C46C" wp14:editId="32611005">
            <wp:extent cx="2162479" cy="2160000"/>
            <wp:effectExtent l="0" t="0" r="0" b="0"/>
            <wp:docPr id="4" name="圖片 4" descr="G:\##楊忠義\photo\49474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##楊忠義\photo\494746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479" cy="21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663E12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eastAsia="華康儷粗黑" w:hAnsi="Arial" w:cs="Arial"/>
          <w:noProof/>
          <w:color w:val="2E74B5" w:themeColor="accent1" w:themeShade="BF"/>
          <w:spacing w:val="-6"/>
          <w:sz w:val="28"/>
          <w:szCs w:val="36"/>
        </w:rPr>
        <w:drawing>
          <wp:inline distT="0" distB="0" distL="0" distR="0" wp14:anchorId="42EAA8BC" wp14:editId="1637A11C">
            <wp:extent cx="2860797" cy="2157984"/>
            <wp:effectExtent l="0" t="0" r="0" b="0"/>
            <wp:docPr id="5" name="圖片 5" descr="G:\##楊忠義\photo\49474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##楊忠義\photo\494743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6"/>
                    <a:stretch/>
                  </pic:blipFill>
                  <pic:spPr bwMode="auto">
                    <a:xfrm>
                      <a:off x="0" y="0"/>
                      <a:ext cx="2863470" cy="21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5B5A65" w14:textId="513526DC" w:rsidR="00627F1E" w:rsidRPr="00F027FB" w:rsidRDefault="00F027FB" w:rsidP="001C55FD">
      <w:pPr>
        <w:snapToGrid w:val="0"/>
        <w:jc w:val="center"/>
        <w:rPr>
          <w:rFonts w:ascii="超世紀粗行書" w:eastAsia="超世紀粗行書" w:hAnsi="源流明體 TTF Medium" w:cs="Arial"/>
          <w:color w:val="262626" w:themeColor="text1" w:themeTint="D9"/>
          <w:spacing w:val="-6"/>
          <w:sz w:val="22"/>
          <w:szCs w:val="36"/>
        </w:rPr>
      </w:pPr>
      <w:r w:rsidRPr="00F027FB">
        <w:rPr>
          <w:rFonts w:ascii="超世紀粗行書" w:eastAsia="超世紀粗行書" w:hAnsi="源流明體 TTF Medium" w:cs="Arial" w:hint="eastAsia"/>
          <w:color w:val="262626" w:themeColor="text1" w:themeTint="D9"/>
          <w:spacing w:val="-6"/>
          <w:sz w:val="22"/>
          <w:szCs w:val="36"/>
        </w:rPr>
        <w:t>《</w:t>
      </w:r>
      <w:r>
        <w:rPr>
          <w:rFonts w:ascii="超世紀粗行書" w:eastAsia="超世紀粗行書" w:hAnsi="源流明體 TTF Medium" w:cs="Arial" w:hint="eastAsia"/>
          <w:color w:val="262626" w:themeColor="text1" w:themeTint="D9"/>
          <w:spacing w:val="-6"/>
          <w:sz w:val="22"/>
          <w:szCs w:val="36"/>
        </w:rPr>
        <w:t>永遠的</w:t>
      </w:r>
      <w:r w:rsidRPr="00F027FB">
        <w:rPr>
          <w:rFonts w:ascii="超世紀粗行書" w:eastAsia="超世紀粗行書" w:hAnsi="源流明體 TTF Medium" w:cs="Arial"/>
          <w:color w:val="262626" w:themeColor="text1" w:themeTint="D9"/>
          <w:spacing w:val="-6"/>
          <w:sz w:val="22"/>
          <w:szCs w:val="36"/>
        </w:rPr>
        <w:t>Atayan</w:t>
      </w:r>
      <w:r w:rsidRPr="00F027FB">
        <w:rPr>
          <w:rFonts w:ascii="超世紀粗行書" w:eastAsia="超世紀粗行書" w:hAnsi="源流明體 TTF Medium" w:cs="Arial" w:hint="eastAsia"/>
          <w:color w:val="262626" w:themeColor="text1" w:themeTint="D9"/>
          <w:spacing w:val="-6"/>
          <w:sz w:val="22"/>
          <w:szCs w:val="36"/>
        </w:rPr>
        <w:t>》Mayngus．Yukih楊忠義</w:t>
      </w:r>
      <w:r w:rsidR="005107CA">
        <w:rPr>
          <w:rFonts w:ascii="超世紀粗行書" w:eastAsia="超世紀粗行書" w:hAnsi="源流明體 TTF Medium" w:cs="Arial" w:hint="eastAsia"/>
          <w:color w:val="262626" w:themeColor="text1" w:themeTint="D9"/>
          <w:spacing w:val="-6"/>
          <w:sz w:val="22"/>
          <w:szCs w:val="36"/>
        </w:rPr>
        <w:t xml:space="preserve"> 1952.07.25-2024.04.1</w:t>
      </w:r>
      <w:r>
        <w:rPr>
          <w:rFonts w:ascii="超世紀粗行書" w:eastAsia="超世紀粗行書" w:hAnsi="源流明體 TTF Medium" w:cs="Arial" w:hint="eastAsia"/>
          <w:color w:val="262626" w:themeColor="text1" w:themeTint="D9"/>
          <w:spacing w:val="-6"/>
          <w:sz w:val="22"/>
          <w:szCs w:val="36"/>
        </w:rPr>
        <w:t>6</w:t>
      </w:r>
    </w:p>
    <w:p w14:paraId="2CD026A1" w14:textId="77777777" w:rsidR="00AE1A69" w:rsidRDefault="00663E12" w:rsidP="00627F1E">
      <w:pPr>
        <w:snapToGrid w:val="0"/>
        <w:jc w:val="center"/>
        <w:rPr>
          <w:rFonts w:ascii="超世紀粗行書" w:eastAsia="超世紀粗行書" w:hAnsi="源流明體 TTF Medium" w:cs="Arial" w:hint="eastAsia"/>
          <w:b/>
          <w:color w:val="262626" w:themeColor="text1" w:themeTint="D9"/>
          <w:spacing w:val="-6"/>
          <w:sz w:val="40"/>
          <w:szCs w:val="36"/>
        </w:rPr>
      </w:pPr>
      <w:r w:rsidRPr="00DB3F19">
        <w:rPr>
          <w:rFonts w:ascii="超世紀粗行書" w:eastAsia="超世紀粗行書" w:hAnsi="源流明體 TTF Medium" w:cs="Arial" w:hint="eastAsia"/>
          <w:b/>
          <w:color w:val="262626" w:themeColor="text1" w:themeTint="D9"/>
          <w:spacing w:val="-6"/>
          <w:sz w:val="40"/>
          <w:szCs w:val="36"/>
        </w:rPr>
        <w:t>泰雅哲人 風範永存</w:t>
      </w:r>
    </w:p>
    <w:p w14:paraId="304491D8" w14:textId="4866C7A7" w:rsidR="005A7597" w:rsidRDefault="00663E12" w:rsidP="00627F1E">
      <w:pPr>
        <w:snapToGrid w:val="0"/>
        <w:jc w:val="center"/>
        <w:rPr>
          <w:rFonts w:ascii="超世紀粗行書" w:eastAsia="超世紀粗行書" w:hAnsi="源流明體 TTF Medium" w:cs="Arial"/>
          <w:b/>
          <w:color w:val="262626" w:themeColor="text1" w:themeTint="D9"/>
          <w:spacing w:val="-6"/>
          <w:sz w:val="40"/>
          <w:szCs w:val="36"/>
        </w:rPr>
      </w:pPr>
      <w:r w:rsidRPr="00DB3F19">
        <w:rPr>
          <w:rFonts w:ascii="超世紀粗行書" w:eastAsia="超世紀粗行書" w:hAnsi="源流明體 TTF Medium" w:cs="Arial" w:hint="eastAsia"/>
          <w:b/>
          <w:color w:val="262626" w:themeColor="text1" w:themeTint="D9"/>
          <w:spacing w:val="-6"/>
          <w:sz w:val="40"/>
          <w:szCs w:val="36"/>
        </w:rPr>
        <w:t>遺風德澤 傳世後人</w:t>
      </w:r>
    </w:p>
    <w:p w14:paraId="0DD6DD5D" w14:textId="1C1DE8D4" w:rsidR="00796475" w:rsidRDefault="00DD3894" w:rsidP="00796475">
      <w:pPr>
        <w:tabs>
          <w:tab w:val="left" w:pos="5220"/>
        </w:tabs>
        <w:snapToGrid w:val="0"/>
        <w:jc w:val="center"/>
        <w:rPr>
          <w:rFonts w:ascii="Trebuchet MS" w:eastAsia="超世紀中標楷" w:hAnsi="Trebuchet MS" w:cs="Arial"/>
          <w:color w:val="595959" w:themeColor="text1" w:themeTint="A6"/>
          <w:sz w:val="28"/>
          <w:szCs w:val="28"/>
        </w:rPr>
      </w:pPr>
      <w:r w:rsidRPr="00627F1E">
        <w:rPr>
          <w:rFonts w:ascii="Trebuchet MS" w:eastAsia="超世紀中標楷" w:hAnsi="Trebuchet MS" w:cs="Arial"/>
          <w:color w:val="595959" w:themeColor="text1" w:themeTint="A6"/>
          <w:sz w:val="28"/>
          <w:szCs w:val="28"/>
        </w:rPr>
        <w:t>maruh</w:t>
      </w:r>
      <w:r w:rsidR="00796475">
        <w:rPr>
          <w:rFonts w:ascii="Trebuchet MS" w:eastAsia="超世紀中標楷" w:hAnsi="Trebuchet MS" w:cs="Arial"/>
          <w:color w:val="595959" w:themeColor="text1" w:themeTint="A6"/>
          <w:sz w:val="28"/>
          <w:szCs w:val="28"/>
        </w:rPr>
        <w:t>uw Atayan</w:t>
      </w:r>
      <w:r w:rsidR="00796475">
        <w:rPr>
          <w:rFonts w:ascii="Trebuchet MS" w:eastAsia="超世紀中標楷" w:hAnsi="Trebuchet MS" w:cs="Arial" w:hint="eastAsia"/>
          <w:color w:val="595959" w:themeColor="text1" w:themeTint="A6"/>
          <w:sz w:val="28"/>
          <w:szCs w:val="28"/>
        </w:rPr>
        <w:t xml:space="preserve"> </w:t>
      </w:r>
      <w:r w:rsidR="00796475">
        <w:rPr>
          <w:rFonts w:ascii="Trebuchet MS" w:eastAsia="超世紀中標楷" w:hAnsi="Trebuchet MS" w:cs="Arial"/>
          <w:color w:val="595959" w:themeColor="text1" w:themeTint="A6"/>
          <w:sz w:val="28"/>
          <w:szCs w:val="28"/>
        </w:rPr>
        <w:t>sinnaliyan pastarahu</w:t>
      </w:r>
    </w:p>
    <w:p w14:paraId="1720E435" w14:textId="541C9078" w:rsidR="00DD3894" w:rsidRPr="00627F1E" w:rsidRDefault="00796475" w:rsidP="00796475">
      <w:pPr>
        <w:tabs>
          <w:tab w:val="left" w:pos="5220"/>
        </w:tabs>
        <w:snapToGrid w:val="0"/>
        <w:jc w:val="center"/>
        <w:rPr>
          <w:rFonts w:ascii="Trebuchet MS" w:eastAsia="超世紀中標楷" w:hAnsi="Trebuchet MS" w:cs="Arial"/>
          <w:color w:val="595959" w:themeColor="text1" w:themeTint="A6"/>
          <w:sz w:val="28"/>
          <w:szCs w:val="28"/>
        </w:rPr>
      </w:pPr>
      <w:r>
        <w:rPr>
          <w:rFonts w:ascii="Trebuchet MS" w:eastAsia="超世紀中標楷" w:hAnsi="Trebuchet MS" w:cs="Arial"/>
          <w:color w:val="595959" w:themeColor="text1" w:themeTint="A6"/>
          <w:sz w:val="28"/>
          <w:szCs w:val="28"/>
        </w:rPr>
        <w:t>pagaga kinbahan</w:t>
      </w:r>
      <w:r>
        <w:rPr>
          <w:rFonts w:ascii="Trebuchet MS" w:eastAsia="超世紀中標楷" w:hAnsi="Trebuchet MS" w:cs="Arial" w:hint="eastAsia"/>
          <w:color w:val="595959" w:themeColor="text1" w:themeTint="A6"/>
          <w:sz w:val="28"/>
          <w:szCs w:val="28"/>
        </w:rPr>
        <w:t xml:space="preserve"> </w:t>
      </w:r>
      <w:r w:rsidR="00DD3894" w:rsidRPr="00627F1E">
        <w:rPr>
          <w:rFonts w:ascii="Trebuchet MS" w:eastAsia="超世紀中標楷" w:hAnsi="Trebuchet MS" w:cs="Arial"/>
          <w:color w:val="595959" w:themeColor="text1" w:themeTint="A6"/>
          <w:sz w:val="28"/>
          <w:szCs w:val="28"/>
        </w:rPr>
        <w:t>pa’ubuy lla’i</w:t>
      </w:r>
    </w:p>
    <w:p w14:paraId="78C26D5B" w14:textId="6EDE6B52" w:rsidR="00361622" w:rsidRPr="00DB3F19" w:rsidRDefault="00FF1197" w:rsidP="00BB1B7B">
      <w:pPr>
        <w:pStyle w:val="a3"/>
        <w:numPr>
          <w:ilvl w:val="0"/>
          <w:numId w:val="11"/>
        </w:numPr>
        <w:tabs>
          <w:tab w:val="left" w:pos="5220"/>
        </w:tabs>
        <w:snapToGrid w:val="0"/>
        <w:spacing w:line="480" w:lineRule="exact"/>
        <w:ind w:leftChars="850" w:left="2522" w:hanging="482"/>
        <w:jc w:val="both"/>
        <w:rPr>
          <w:rFonts w:ascii="超世紀中標楷" w:eastAsia="超世紀中標楷" w:hAnsi="Arial" w:cs="Arial"/>
          <w:sz w:val="32"/>
          <w:szCs w:val="28"/>
        </w:rPr>
      </w:pPr>
      <w:r w:rsidRPr="00DB3F19">
        <w:rPr>
          <w:rFonts w:ascii="超世紀中標楷" w:eastAsia="超世紀中標楷" w:hAnsi="Arial" w:cs="Arial" w:hint="eastAsia"/>
          <w:sz w:val="32"/>
          <w:szCs w:val="28"/>
        </w:rPr>
        <w:t>日期</w:t>
      </w:r>
      <w:r w:rsidR="00AB15A3" w:rsidRPr="00DB3F19">
        <w:rPr>
          <w:rFonts w:ascii="超世紀中標楷" w:eastAsia="超世紀中標楷" w:hAnsi="Arial" w:cs="Arial" w:hint="eastAsia"/>
          <w:sz w:val="32"/>
          <w:szCs w:val="28"/>
        </w:rPr>
        <w:t>：</w:t>
      </w:r>
      <w:r w:rsidRPr="00DB3F19">
        <w:rPr>
          <w:rFonts w:ascii="超世紀中標楷" w:eastAsia="超世紀中標楷" w:hAnsi="Arial" w:cs="Arial" w:hint="eastAsia"/>
          <w:sz w:val="32"/>
          <w:szCs w:val="28"/>
        </w:rPr>
        <w:t>11</w:t>
      </w:r>
      <w:r w:rsidR="00663E12" w:rsidRPr="00DB3F19">
        <w:rPr>
          <w:rFonts w:ascii="超世紀中標楷" w:eastAsia="超世紀中標楷" w:hAnsi="Arial" w:cs="Arial" w:hint="eastAsia"/>
          <w:sz w:val="32"/>
          <w:szCs w:val="28"/>
        </w:rPr>
        <w:t>3</w:t>
      </w:r>
      <w:r w:rsidRPr="00DB3F19">
        <w:rPr>
          <w:rFonts w:ascii="超世紀中標楷" w:eastAsia="超世紀中標楷" w:hAnsi="Arial" w:cs="Arial" w:hint="eastAsia"/>
          <w:sz w:val="32"/>
          <w:szCs w:val="28"/>
        </w:rPr>
        <w:t>年</w:t>
      </w:r>
      <w:r w:rsidR="00663E12" w:rsidRPr="00DB3F19">
        <w:rPr>
          <w:rFonts w:ascii="超世紀中標楷" w:eastAsia="超世紀中標楷" w:hAnsi="Arial" w:cs="Arial" w:hint="eastAsia"/>
          <w:sz w:val="32"/>
          <w:szCs w:val="28"/>
        </w:rPr>
        <w:t>4</w:t>
      </w:r>
      <w:r w:rsidRPr="00DB3F19">
        <w:rPr>
          <w:rFonts w:ascii="超世紀中標楷" w:eastAsia="超世紀中標楷" w:hAnsi="Arial" w:cs="Arial" w:hint="eastAsia"/>
          <w:sz w:val="32"/>
          <w:szCs w:val="28"/>
        </w:rPr>
        <w:t>月</w:t>
      </w:r>
      <w:r w:rsidR="00663E12" w:rsidRPr="00DB3F19">
        <w:rPr>
          <w:rFonts w:ascii="超世紀中標楷" w:eastAsia="超世紀中標楷" w:hAnsi="Arial" w:cs="Arial" w:hint="eastAsia"/>
          <w:sz w:val="32"/>
          <w:szCs w:val="28"/>
        </w:rPr>
        <w:t>26</w:t>
      </w:r>
      <w:r w:rsidRPr="00DB3F19">
        <w:rPr>
          <w:rFonts w:ascii="超世紀中標楷" w:eastAsia="超世紀中標楷" w:hAnsi="Arial" w:cs="Arial" w:hint="eastAsia"/>
          <w:sz w:val="32"/>
          <w:szCs w:val="28"/>
        </w:rPr>
        <w:t>日</w:t>
      </w:r>
      <w:r w:rsidR="008B1912" w:rsidRPr="00DB3F19">
        <w:rPr>
          <w:rFonts w:ascii="超世紀中標楷" w:eastAsia="超世紀中標楷" w:hAnsi="Arial" w:cs="Arial" w:hint="eastAsia"/>
          <w:sz w:val="32"/>
          <w:szCs w:val="28"/>
        </w:rPr>
        <w:t>(</w:t>
      </w:r>
      <w:r w:rsidR="00663E12" w:rsidRPr="00DB3F19">
        <w:rPr>
          <w:rFonts w:ascii="超世紀中標楷" w:eastAsia="超世紀中標楷" w:hAnsi="Arial" w:cs="Arial" w:hint="eastAsia"/>
          <w:sz w:val="32"/>
          <w:szCs w:val="28"/>
        </w:rPr>
        <w:t>五</w:t>
      </w:r>
      <w:r w:rsidR="008B1912" w:rsidRPr="00DB3F19">
        <w:rPr>
          <w:rFonts w:ascii="超世紀中標楷" w:eastAsia="超世紀中標楷" w:hAnsi="Arial" w:cs="Arial" w:hint="eastAsia"/>
          <w:sz w:val="32"/>
          <w:szCs w:val="28"/>
        </w:rPr>
        <w:t>)</w:t>
      </w:r>
      <w:r w:rsidR="00663E12" w:rsidRPr="00DB3F19">
        <w:rPr>
          <w:rFonts w:ascii="超世紀中標楷" w:eastAsia="超世紀中標楷" w:hAnsi="Arial" w:cs="Arial" w:hint="eastAsia"/>
          <w:sz w:val="32"/>
          <w:szCs w:val="28"/>
        </w:rPr>
        <w:t xml:space="preserve"> 泰雅傳統告別式</w:t>
      </w:r>
    </w:p>
    <w:p w14:paraId="54F8AE1D" w14:textId="0C5BBE24" w:rsidR="00B77802" w:rsidRPr="00DB3F19" w:rsidRDefault="00FF1197" w:rsidP="00BB1B7B">
      <w:pPr>
        <w:pStyle w:val="a3"/>
        <w:numPr>
          <w:ilvl w:val="0"/>
          <w:numId w:val="11"/>
        </w:numPr>
        <w:tabs>
          <w:tab w:val="left" w:pos="5220"/>
        </w:tabs>
        <w:snapToGrid w:val="0"/>
        <w:spacing w:line="480" w:lineRule="exact"/>
        <w:ind w:leftChars="850" w:left="2522" w:hanging="482"/>
        <w:jc w:val="both"/>
        <w:rPr>
          <w:rFonts w:ascii="超世紀中標楷" w:eastAsia="超世紀中標楷" w:hAnsi="Arial" w:cs="Arial"/>
          <w:sz w:val="32"/>
          <w:szCs w:val="28"/>
        </w:rPr>
      </w:pPr>
      <w:r w:rsidRPr="00DB3F19">
        <w:rPr>
          <w:rFonts w:ascii="超世紀中標楷" w:eastAsia="超世紀中標楷" w:hAnsi="Arial" w:cs="Arial" w:hint="eastAsia"/>
          <w:sz w:val="32"/>
          <w:szCs w:val="28"/>
        </w:rPr>
        <w:t>地點</w:t>
      </w:r>
      <w:r w:rsidR="000149A4" w:rsidRPr="00DB3F19">
        <w:rPr>
          <w:rFonts w:ascii="超世紀中標楷" w:eastAsia="超世紀中標楷" w:hAnsi="Arial" w:cs="Arial" w:hint="eastAsia"/>
          <w:sz w:val="32"/>
          <w:szCs w:val="28"/>
        </w:rPr>
        <w:t>：</w:t>
      </w:r>
      <w:r w:rsidR="00E32669">
        <w:rPr>
          <w:rFonts w:ascii="超世紀中標楷" w:eastAsia="超世紀中標楷" w:hAnsi="Arial" w:cs="Arial" w:hint="eastAsia"/>
          <w:sz w:val="32"/>
          <w:szCs w:val="28"/>
        </w:rPr>
        <w:t>苗栗縣泰安</w:t>
      </w:r>
      <w:bookmarkStart w:id="0" w:name="_GoBack"/>
      <w:bookmarkEnd w:id="0"/>
      <w:r w:rsidR="00E46EAE" w:rsidRPr="00DB3F19">
        <w:rPr>
          <w:rFonts w:ascii="超世紀中標楷" w:eastAsia="超世紀中標楷" w:hAnsi="Arial" w:cs="Arial" w:hint="eastAsia"/>
          <w:sz w:val="32"/>
          <w:szCs w:val="28"/>
        </w:rPr>
        <w:t>鄉象鼻村3鄰永安27號</w:t>
      </w:r>
    </w:p>
    <w:p w14:paraId="549F48DE" w14:textId="77777777" w:rsidR="00DB3F19" w:rsidRPr="00E34F98" w:rsidRDefault="00DB3F19" w:rsidP="00BB1B7B">
      <w:pPr>
        <w:tabs>
          <w:tab w:val="left" w:pos="5220"/>
        </w:tabs>
        <w:snapToGrid w:val="0"/>
        <w:jc w:val="both"/>
        <w:rPr>
          <w:rFonts w:ascii="超世紀中標楷" w:eastAsia="超世紀中標楷" w:hAnsi="Arial" w:cs="Arial"/>
          <w:sz w:val="20"/>
          <w:szCs w:val="28"/>
        </w:rPr>
      </w:pPr>
    </w:p>
    <w:p w14:paraId="78B89DA6" w14:textId="633A6A70" w:rsidR="00C03F34" w:rsidRDefault="00361622" w:rsidP="00BB1B7B">
      <w:pPr>
        <w:snapToGrid w:val="0"/>
        <w:spacing w:line="580" w:lineRule="exact"/>
        <w:ind w:firstLine="284"/>
        <w:jc w:val="both"/>
        <w:rPr>
          <w:rFonts w:ascii="超世紀中標楷" w:eastAsia="超世紀中標楷" w:hAnsi="Arial" w:cs="Arial"/>
          <w:sz w:val="32"/>
          <w:szCs w:val="28"/>
        </w:rPr>
      </w:pPr>
      <w:r w:rsidRPr="00DB3F19">
        <w:rPr>
          <w:rFonts w:ascii="超世紀中標楷" w:eastAsia="超世紀中標楷" w:hAnsi="Arial" w:cs="Arial" w:hint="eastAsia"/>
          <w:sz w:val="32"/>
          <w:szCs w:val="28"/>
        </w:rPr>
        <w:t xml:space="preserve"> </w:t>
      </w:r>
      <w:r w:rsidR="0003795A" w:rsidRPr="00DB3F19">
        <w:rPr>
          <w:rFonts w:ascii="超世紀中標楷" w:eastAsia="超世紀中標楷" w:hAnsi="Arial" w:cs="Arial" w:hint="eastAsia"/>
          <w:sz w:val="32"/>
          <w:szCs w:val="28"/>
        </w:rPr>
        <w:t xml:space="preserve"> </w:t>
      </w:r>
      <w:r w:rsidR="00F509A3">
        <w:rPr>
          <w:rFonts w:ascii="超世紀中標楷" w:eastAsia="超世紀中標楷" w:hAnsi="Arial" w:cs="Arial" w:hint="eastAsia"/>
          <w:sz w:val="32"/>
          <w:szCs w:val="28"/>
        </w:rPr>
        <w:t>「那目前呢，我們的傳統文化已經消失的非常嚴重，</w:t>
      </w:r>
      <w:r w:rsidR="00DB3F19" w:rsidRPr="00DB3F19">
        <w:rPr>
          <w:rFonts w:ascii="超世紀中標楷" w:eastAsia="超世紀中標楷" w:hAnsi="Arial" w:cs="Arial" w:hint="eastAsia"/>
          <w:sz w:val="32"/>
          <w:szCs w:val="28"/>
        </w:rPr>
        <w:t>所以我心裡在想，來把這些文化，從一開始到這中間的所有的過程，包括它比較嚴肅的一些gaga</w:t>
      </w:r>
      <w:r w:rsidR="00F509A3">
        <w:rPr>
          <w:rFonts w:ascii="超世紀中標楷" w:eastAsia="超世紀中標楷" w:hAnsi="Arial" w:cs="Arial" w:hint="eastAsia"/>
          <w:sz w:val="32"/>
          <w:szCs w:val="28"/>
        </w:rPr>
        <w:t>，能夠來慢慢慢慢地呈現出來，展現出來讓大家，繼續傳承延續我們</w:t>
      </w:r>
      <w:r w:rsidR="00DB3F19" w:rsidRPr="00DB3F19">
        <w:rPr>
          <w:rFonts w:ascii="超世紀中標楷" w:eastAsia="超世紀中標楷" w:hAnsi="Arial" w:cs="Arial" w:hint="eastAsia"/>
          <w:sz w:val="32"/>
          <w:szCs w:val="28"/>
        </w:rPr>
        <w:t>傳統文化的一種，生命跟他的意義。」</w:t>
      </w:r>
      <w:r w:rsidR="000B6903">
        <w:rPr>
          <w:rFonts w:ascii="超世紀中標楷" w:eastAsia="超世紀中標楷" w:hAnsi="Arial" w:cs="Arial" w:hint="eastAsia"/>
          <w:sz w:val="32"/>
          <w:szCs w:val="28"/>
        </w:rPr>
        <w:t>這是當時</w:t>
      </w:r>
      <w:r w:rsidR="00F509A3">
        <w:rPr>
          <w:rFonts w:ascii="超世紀中標楷" w:eastAsia="超世紀中標楷" w:hAnsi="Arial" w:cs="Arial" w:hint="eastAsia"/>
          <w:sz w:val="32"/>
          <w:szCs w:val="28"/>
        </w:rPr>
        <w:t>楊忠義</w:t>
      </w:r>
      <w:r w:rsidR="00C03F34">
        <w:rPr>
          <w:rFonts w:ascii="超世紀中標楷" w:eastAsia="超世紀中標楷" w:hAnsi="Arial" w:cs="Arial" w:hint="eastAsia"/>
          <w:sz w:val="32"/>
          <w:szCs w:val="28"/>
        </w:rPr>
        <w:t>為自己孩子的</w:t>
      </w:r>
      <w:r w:rsidR="00C03F34" w:rsidRPr="00D64FC4">
        <w:rPr>
          <w:rFonts w:ascii="超世紀中標楷" w:eastAsia="超世紀中標楷" w:hAnsi="Arial" w:cs="Arial" w:hint="eastAsia"/>
          <w:sz w:val="32"/>
          <w:szCs w:val="28"/>
        </w:rPr>
        <w:t>婚姻大事</w:t>
      </w:r>
      <w:r w:rsidR="00C03F34">
        <w:rPr>
          <w:rFonts w:ascii="超世紀中標楷" w:eastAsia="超世紀中標楷" w:hAnsi="Arial" w:cs="Arial" w:hint="eastAsia"/>
          <w:sz w:val="32"/>
          <w:szCs w:val="28"/>
        </w:rPr>
        <w:t>，</w:t>
      </w:r>
      <w:r w:rsidR="00C03F34" w:rsidRPr="00D64FC4">
        <w:rPr>
          <w:rFonts w:ascii="超世紀中標楷" w:eastAsia="超世紀中標楷" w:hAnsi="Arial" w:cs="Arial" w:hint="eastAsia"/>
          <w:sz w:val="32"/>
          <w:szCs w:val="28"/>
        </w:rPr>
        <w:t>策畫</w:t>
      </w:r>
      <w:r w:rsidR="00C03F34">
        <w:rPr>
          <w:rFonts w:ascii="超世紀中標楷" w:eastAsia="超世紀中標楷" w:hAnsi="Arial" w:cs="Arial" w:hint="eastAsia"/>
          <w:sz w:val="32"/>
          <w:szCs w:val="28"/>
        </w:rPr>
        <w:t>的</w:t>
      </w:r>
      <w:r w:rsidR="00D64FC4" w:rsidRPr="00D64FC4">
        <w:rPr>
          <w:rFonts w:ascii="超世紀中標楷" w:eastAsia="超世紀中標楷" w:hAnsi="Arial" w:cs="Arial" w:hint="eastAsia"/>
          <w:sz w:val="32"/>
          <w:szCs w:val="28"/>
        </w:rPr>
        <w:t>傳統婚約禮俗，</w:t>
      </w:r>
      <w:r w:rsidR="00F509A3">
        <w:rPr>
          <w:rFonts w:ascii="超世紀中標楷" w:eastAsia="超世紀中標楷" w:hAnsi="Arial" w:cs="Arial" w:hint="eastAsia"/>
          <w:sz w:val="32"/>
          <w:szCs w:val="28"/>
        </w:rPr>
        <w:t>語重心長地道出對泰雅</w:t>
      </w:r>
      <w:r w:rsidR="00DC3F73">
        <w:rPr>
          <w:rFonts w:ascii="超世紀中標楷" w:eastAsia="超世紀中標楷" w:hAnsi="Arial" w:cs="Arial" w:hint="eastAsia"/>
          <w:sz w:val="32"/>
          <w:szCs w:val="28"/>
        </w:rPr>
        <w:t>傳統</w:t>
      </w:r>
      <w:r w:rsidR="00F509A3">
        <w:rPr>
          <w:rFonts w:ascii="超世紀中標楷" w:eastAsia="超世紀中標楷" w:hAnsi="Arial" w:cs="Arial" w:hint="eastAsia"/>
          <w:sz w:val="32"/>
          <w:szCs w:val="28"/>
        </w:rPr>
        <w:t>文化</w:t>
      </w:r>
      <w:r w:rsidR="00C03F34">
        <w:rPr>
          <w:rFonts w:ascii="超世紀中標楷" w:eastAsia="超世紀中標楷" w:hAnsi="Arial" w:cs="Arial" w:hint="eastAsia"/>
          <w:sz w:val="32"/>
          <w:szCs w:val="28"/>
        </w:rPr>
        <w:t>流失</w:t>
      </w:r>
      <w:r w:rsidR="00F509A3">
        <w:rPr>
          <w:rFonts w:ascii="超世紀中標楷" w:eastAsia="超世紀中標楷" w:hAnsi="Arial" w:cs="Arial" w:hint="eastAsia"/>
          <w:sz w:val="32"/>
          <w:szCs w:val="28"/>
        </w:rPr>
        <w:t>的</w:t>
      </w:r>
      <w:r w:rsidR="00DC3F73">
        <w:rPr>
          <w:rFonts w:ascii="超世紀中標楷" w:eastAsia="超世紀中標楷" w:hAnsi="Arial" w:cs="Arial" w:hint="eastAsia"/>
          <w:sz w:val="32"/>
          <w:szCs w:val="28"/>
        </w:rPr>
        <w:t>擔憂與傳承的使命</w:t>
      </w:r>
      <w:r w:rsidR="00C03F34">
        <w:rPr>
          <w:rFonts w:ascii="超世紀中標楷" w:eastAsia="超世紀中標楷" w:hAnsi="Arial" w:cs="Arial" w:hint="eastAsia"/>
          <w:sz w:val="32"/>
          <w:szCs w:val="28"/>
        </w:rPr>
        <w:t>。</w:t>
      </w:r>
    </w:p>
    <w:p w14:paraId="6530AB1A" w14:textId="7D328D12" w:rsidR="00DD3894" w:rsidRDefault="00C03F34" w:rsidP="00BB1B7B">
      <w:pPr>
        <w:snapToGrid w:val="0"/>
        <w:spacing w:line="580" w:lineRule="exact"/>
        <w:ind w:firstLine="284"/>
        <w:jc w:val="both"/>
        <w:rPr>
          <w:rFonts w:ascii="超世紀中標楷" w:eastAsia="超世紀中標楷" w:hAnsi="Arial" w:cs="Arial"/>
          <w:sz w:val="32"/>
          <w:szCs w:val="28"/>
        </w:rPr>
      </w:pPr>
      <w:r>
        <w:rPr>
          <w:rFonts w:ascii="超世紀中標楷" w:eastAsia="超世紀中標楷" w:hAnsi="Arial" w:cs="Arial" w:hint="eastAsia"/>
          <w:sz w:val="32"/>
          <w:szCs w:val="28"/>
        </w:rPr>
        <w:t xml:space="preserve">  </w:t>
      </w:r>
      <w:r w:rsidR="00F509A3">
        <w:rPr>
          <w:rFonts w:ascii="超世紀中標楷" w:eastAsia="超世紀中標楷" w:hAnsi="Arial" w:cs="Arial" w:hint="eastAsia"/>
          <w:sz w:val="32"/>
          <w:szCs w:val="28"/>
        </w:rPr>
        <w:t>不幸的是身為</w:t>
      </w:r>
      <w:r w:rsidR="00F509A3" w:rsidRPr="00F509A3">
        <w:rPr>
          <w:rFonts w:ascii="超世紀中標楷" w:eastAsia="超世紀中標楷" w:hAnsi="Arial" w:cs="Arial" w:hint="eastAsia"/>
          <w:sz w:val="32"/>
          <w:szCs w:val="28"/>
        </w:rPr>
        <w:t>「泰雅族北勢群Gaga口述傳統」保存者</w:t>
      </w:r>
      <w:r w:rsidR="00F509A3">
        <w:rPr>
          <w:rFonts w:ascii="超世紀中標楷" w:eastAsia="超世紀中標楷" w:hAnsi="Arial" w:cs="Arial" w:hint="eastAsia"/>
          <w:sz w:val="32"/>
          <w:szCs w:val="28"/>
        </w:rPr>
        <w:t>，以及</w:t>
      </w:r>
      <w:r w:rsidR="00F509A3" w:rsidRPr="00F509A3">
        <w:rPr>
          <w:rFonts w:ascii="超世紀中標楷" w:eastAsia="超世紀中標楷" w:hAnsi="Arial" w:cs="Arial" w:hint="eastAsia"/>
          <w:sz w:val="32"/>
          <w:szCs w:val="28"/>
        </w:rPr>
        <w:t>泰安鄉永安(麻必浩)</w:t>
      </w:r>
      <w:r w:rsidR="00F509A3">
        <w:rPr>
          <w:rFonts w:ascii="超世紀中標楷" w:eastAsia="超世紀中標楷" w:hAnsi="Arial" w:cs="Arial" w:hint="eastAsia"/>
          <w:sz w:val="32"/>
          <w:szCs w:val="28"/>
        </w:rPr>
        <w:t>部落</w:t>
      </w:r>
      <w:r w:rsidR="00F509A3" w:rsidRPr="00F509A3">
        <w:rPr>
          <w:rFonts w:ascii="超世紀中標楷" w:eastAsia="超世紀中標楷" w:hAnsi="Arial" w:cs="Arial" w:hint="eastAsia"/>
          <w:sz w:val="32"/>
          <w:szCs w:val="28"/>
        </w:rPr>
        <w:t>頭目</w:t>
      </w:r>
      <w:r w:rsidR="00F509A3">
        <w:rPr>
          <w:rFonts w:ascii="超世紀中標楷" w:eastAsia="超世紀中標楷" w:hAnsi="Arial" w:cs="Arial" w:hint="eastAsia"/>
          <w:sz w:val="32"/>
          <w:szCs w:val="28"/>
        </w:rPr>
        <w:t>的</w:t>
      </w:r>
      <w:r w:rsidR="00F509A3" w:rsidRPr="00F509A3">
        <w:rPr>
          <w:rFonts w:ascii="超世紀中標楷" w:eastAsia="超世紀中標楷" w:hAnsi="Arial" w:cs="Arial" w:hint="eastAsia"/>
          <w:sz w:val="32"/>
          <w:szCs w:val="28"/>
        </w:rPr>
        <w:t>Mayngus．Yukih楊忠義，</w:t>
      </w:r>
      <w:r w:rsidR="00DD3894">
        <w:rPr>
          <w:rFonts w:ascii="超世紀中標楷" w:eastAsia="超世紀中標楷" w:hAnsi="Arial" w:cs="Arial" w:hint="eastAsia"/>
          <w:sz w:val="32"/>
          <w:szCs w:val="28"/>
        </w:rPr>
        <w:t>於113</w:t>
      </w:r>
      <w:r w:rsidR="00DD3894" w:rsidRPr="00DD3894">
        <w:rPr>
          <w:rFonts w:ascii="超世紀中標楷" w:eastAsia="超世紀中標楷" w:hAnsi="Arial" w:cs="Arial" w:hint="eastAsia"/>
          <w:sz w:val="32"/>
          <w:szCs w:val="28"/>
        </w:rPr>
        <w:t>年4月16日</w:t>
      </w:r>
      <w:r w:rsidR="00DD3894">
        <w:rPr>
          <w:rFonts w:ascii="超世紀中標楷" w:eastAsia="超世紀中標楷" w:hAnsi="Arial" w:cs="Arial" w:hint="eastAsia"/>
          <w:sz w:val="32"/>
          <w:szCs w:val="28"/>
        </w:rPr>
        <w:t>在家屬及親友陪伴中祖靈引領走過彩虹橋，走入Tuxan(泰雅祖居地)，享年</w:t>
      </w:r>
      <w:r w:rsidR="00DD3894" w:rsidRPr="00DD3894">
        <w:rPr>
          <w:rFonts w:ascii="超世紀中標楷" w:eastAsia="超世紀中標楷" w:hAnsi="Arial" w:cs="Arial" w:hint="eastAsia"/>
          <w:sz w:val="32"/>
          <w:szCs w:val="28"/>
        </w:rPr>
        <w:t>72</w:t>
      </w:r>
      <w:r>
        <w:rPr>
          <w:rFonts w:ascii="超世紀中標楷" w:eastAsia="超世紀中標楷" w:hAnsi="Arial" w:cs="Arial" w:hint="eastAsia"/>
          <w:sz w:val="32"/>
          <w:szCs w:val="28"/>
        </w:rPr>
        <w:t>歲；</w:t>
      </w:r>
      <w:r w:rsidR="00627F1E">
        <w:rPr>
          <w:rFonts w:ascii="超世紀中標楷" w:eastAsia="超世紀中標楷" w:hAnsi="Arial" w:cs="Arial"/>
          <w:sz w:val="32"/>
          <w:szCs w:val="28"/>
        </w:rPr>
        <w:t>泰安鄉公所、頭目群及部落族人</w:t>
      </w:r>
      <w:r w:rsidR="00627F1E" w:rsidRPr="00627F1E">
        <w:rPr>
          <w:rFonts w:ascii="超世紀中標楷" w:eastAsia="超世紀中標楷" w:hAnsi="Arial" w:cs="Arial" w:hint="eastAsia"/>
          <w:sz w:val="32"/>
          <w:szCs w:val="28"/>
        </w:rPr>
        <w:t>聞訊</w:t>
      </w:r>
      <w:r w:rsidR="00627F1E">
        <w:rPr>
          <w:rFonts w:ascii="超世紀中標楷" w:eastAsia="超世紀中標楷" w:hAnsi="Arial" w:cs="Arial" w:hint="eastAsia"/>
          <w:sz w:val="32"/>
          <w:szCs w:val="28"/>
        </w:rPr>
        <w:t>無不</w:t>
      </w:r>
      <w:r w:rsidR="000B6903">
        <w:rPr>
          <w:rFonts w:ascii="超世紀中標楷" w:eastAsia="超世紀中標楷" w:hAnsi="Arial" w:cs="Arial" w:hint="eastAsia"/>
          <w:sz w:val="32"/>
          <w:szCs w:val="28"/>
        </w:rPr>
        <w:t>深感哀悼與不捨，</w:t>
      </w:r>
      <w:r w:rsidR="00627F1E" w:rsidRPr="00627F1E">
        <w:rPr>
          <w:rFonts w:ascii="超世紀中標楷" w:eastAsia="超世紀中標楷" w:hAnsi="Arial" w:cs="Arial" w:hint="eastAsia"/>
          <w:sz w:val="32"/>
          <w:szCs w:val="28"/>
        </w:rPr>
        <w:t>感念Mayngus</w:t>
      </w:r>
      <w:r w:rsidR="000B6903">
        <w:rPr>
          <w:rFonts w:ascii="超世紀中標楷" w:eastAsia="超世紀中標楷" w:hAnsi="Arial" w:cs="Arial" w:hint="eastAsia"/>
          <w:sz w:val="32"/>
          <w:szCs w:val="28"/>
        </w:rPr>
        <w:t>頭目</w:t>
      </w:r>
      <w:r w:rsidR="00627F1E" w:rsidRPr="00627F1E">
        <w:rPr>
          <w:rFonts w:ascii="超世紀中標楷" w:eastAsia="超世紀中標楷" w:hAnsi="Arial" w:cs="Arial" w:hint="eastAsia"/>
          <w:sz w:val="32"/>
          <w:szCs w:val="28"/>
        </w:rPr>
        <w:t>終年致力於泰雅</w:t>
      </w:r>
      <w:r w:rsidR="000B6903">
        <w:rPr>
          <w:rFonts w:ascii="超世紀中標楷" w:eastAsia="超世紀中標楷" w:hAnsi="Arial" w:cs="Arial" w:hint="eastAsia"/>
          <w:sz w:val="32"/>
          <w:szCs w:val="28"/>
        </w:rPr>
        <w:t>傳統文化的</w:t>
      </w:r>
      <w:r w:rsidR="000B6903" w:rsidRPr="00627F1E">
        <w:rPr>
          <w:rFonts w:ascii="超世紀中標楷" w:eastAsia="超世紀中標楷" w:hAnsi="Arial" w:cs="Arial" w:hint="eastAsia"/>
          <w:sz w:val="32"/>
          <w:szCs w:val="28"/>
        </w:rPr>
        <w:t>傳承</w:t>
      </w:r>
      <w:r w:rsidR="00627F1E" w:rsidRPr="00627F1E">
        <w:rPr>
          <w:rFonts w:ascii="超世紀中標楷" w:eastAsia="超世紀中標楷" w:hAnsi="Arial" w:cs="Arial" w:hint="eastAsia"/>
          <w:sz w:val="32"/>
          <w:szCs w:val="28"/>
        </w:rPr>
        <w:t>與</w:t>
      </w:r>
      <w:r w:rsidR="000B6903" w:rsidRPr="00627F1E">
        <w:rPr>
          <w:rFonts w:ascii="超世紀中標楷" w:eastAsia="超世紀中標楷" w:hAnsi="Arial" w:cs="Arial" w:hint="eastAsia"/>
          <w:sz w:val="32"/>
          <w:szCs w:val="28"/>
        </w:rPr>
        <w:t>保存</w:t>
      </w:r>
      <w:r w:rsidR="00627F1E" w:rsidRPr="00627F1E">
        <w:rPr>
          <w:rFonts w:ascii="超世紀中標楷" w:eastAsia="超世紀中標楷" w:hAnsi="Arial" w:cs="Arial" w:hint="eastAsia"/>
          <w:sz w:val="32"/>
          <w:szCs w:val="28"/>
        </w:rPr>
        <w:t>，</w:t>
      </w:r>
      <w:r w:rsidR="000B6903">
        <w:rPr>
          <w:rFonts w:ascii="超世紀中標楷" w:eastAsia="超世紀中標楷" w:hAnsi="Arial" w:cs="Arial" w:hint="eastAsia"/>
          <w:sz w:val="32"/>
          <w:szCs w:val="28"/>
        </w:rPr>
        <w:t>本所特撰文</w:t>
      </w:r>
      <w:r w:rsidR="000B6903" w:rsidRPr="000B6903">
        <w:rPr>
          <w:rFonts w:ascii="超世紀中標楷" w:eastAsia="超世紀中標楷" w:hAnsi="Arial" w:cs="Arial" w:hint="eastAsia"/>
          <w:sz w:val="32"/>
          <w:szCs w:val="28"/>
        </w:rPr>
        <w:t>《永遠的Atayan》楊忠義</w:t>
      </w:r>
      <w:r w:rsidR="000B6903">
        <w:rPr>
          <w:rFonts w:ascii="超世紀中標楷" w:eastAsia="超世紀中標楷" w:hAnsi="Arial" w:cs="Arial" w:hint="eastAsia"/>
          <w:sz w:val="32"/>
          <w:szCs w:val="28"/>
        </w:rPr>
        <w:t>，追思其一生為族群文化的無私奉</w:t>
      </w:r>
      <w:r w:rsidR="00627F1E" w:rsidRPr="00627F1E">
        <w:rPr>
          <w:rFonts w:ascii="超世紀中標楷" w:eastAsia="超世紀中標楷" w:hAnsi="Arial" w:cs="Arial" w:hint="eastAsia"/>
          <w:sz w:val="32"/>
          <w:szCs w:val="28"/>
        </w:rPr>
        <w:t>獻。</w:t>
      </w:r>
    </w:p>
    <w:p w14:paraId="34FAA115" w14:textId="402B817D" w:rsidR="000B6903" w:rsidRDefault="005C1ACD" w:rsidP="00BB1B7B">
      <w:pPr>
        <w:snapToGrid w:val="0"/>
        <w:spacing w:line="580" w:lineRule="exact"/>
        <w:ind w:firstLine="284"/>
        <w:jc w:val="both"/>
        <w:rPr>
          <w:rFonts w:ascii="超世紀中標楷" w:eastAsia="超世紀中標楷" w:hAnsi="Arial" w:cs="Arial"/>
          <w:sz w:val="32"/>
          <w:szCs w:val="28"/>
        </w:rPr>
      </w:pPr>
      <w:r>
        <w:rPr>
          <w:rFonts w:ascii="超世紀中標楷" w:eastAsia="超世紀中標楷" w:hAnsi="Arial" w:cs="Arial" w:hint="eastAsia"/>
          <w:sz w:val="32"/>
          <w:szCs w:val="28"/>
        </w:rPr>
        <w:t xml:space="preserve">  </w:t>
      </w:r>
      <w:r w:rsidR="008967BC" w:rsidRPr="008967BC">
        <w:rPr>
          <w:rFonts w:ascii="超世紀中標楷" w:eastAsia="超世紀中標楷" w:hAnsi="Arial" w:cs="Arial" w:hint="eastAsia"/>
          <w:sz w:val="32"/>
          <w:szCs w:val="28"/>
        </w:rPr>
        <w:t>楊忠義</w:t>
      </w:r>
      <w:r>
        <w:rPr>
          <w:rFonts w:ascii="超世紀中標楷" w:eastAsia="超世紀中標楷" w:hAnsi="Arial" w:cs="Arial" w:hint="eastAsia"/>
          <w:sz w:val="32"/>
          <w:szCs w:val="28"/>
        </w:rPr>
        <w:t>頭目</w:t>
      </w:r>
      <w:r w:rsidRPr="005C1ACD">
        <w:rPr>
          <w:rFonts w:ascii="超世紀中標楷" w:eastAsia="超世紀中標楷" w:hAnsi="Arial" w:cs="Arial" w:hint="eastAsia"/>
          <w:sz w:val="32"/>
          <w:szCs w:val="28"/>
        </w:rPr>
        <w:t>1952年出生於苗栗縣泰安鄉永安</w:t>
      </w:r>
      <w:r>
        <w:rPr>
          <w:rFonts w:ascii="超世紀中標楷" w:eastAsia="超世紀中標楷" w:hAnsi="Arial" w:cs="Arial" w:hint="eastAsia"/>
          <w:sz w:val="32"/>
          <w:szCs w:val="28"/>
        </w:rPr>
        <w:t>(</w:t>
      </w:r>
      <w:r w:rsidRPr="005C1ACD">
        <w:rPr>
          <w:rFonts w:ascii="超世紀中標楷" w:eastAsia="超世紀中標楷" w:hAnsi="Arial" w:cs="Arial" w:hint="eastAsia"/>
          <w:sz w:val="32"/>
          <w:szCs w:val="28"/>
        </w:rPr>
        <w:t>麻必浩</w:t>
      </w:r>
      <w:r>
        <w:rPr>
          <w:rFonts w:ascii="超世紀中標楷" w:eastAsia="超世紀中標楷" w:hAnsi="Arial" w:cs="Arial" w:hint="eastAsia"/>
          <w:sz w:val="32"/>
          <w:szCs w:val="28"/>
        </w:rPr>
        <w:t>)</w:t>
      </w:r>
      <w:r w:rsidRPr="005C1ACD">
        <w:rPr>
          <w:rFonts w:ascii="超世紀中標楷" w:eastAsia="超世紀中標楷" w:hAnsi="Arial" w:cs="Arial" w:hint="eastAsia"/>
          <w:sz w:val="32"/>
          <w:szCs w:val="28"/>
        </w:rPr>
        <w:t>部落，畢業於省立屏</w:t>
      </w:r>
      <w:r w:rsidRPr="005C1ACD">
        <w:rPr>
          <w:rFonts w:ascii="超世紀中標楷" w:eastAsia="超世紀中標楷" w:hAnsi="Arial" w:cs="Arial" w:hint="eastAsia"/>
          <w:sz w:val="32"/>
          <w:szCs w:val="28"/>
        </w:rPr>
        <w:lastRenderedPageBreak/>
        <w:t>東師範專科學校，在學期間允文允武，曾為大專盃</w:t>
      </w:r>
      <w:r w:rsidR="007C056D" w:rsidRPr="005C1ACD">
        <w:rPr>
          <w:rFonts w:ascii="超世紀中標楷" w:eastAsia="超世紀中標楷" w:hAnsi="Arial" w:cs="Arial" w:hint="eastAsia"/>
          <w:sz w:val="32"/>
          <w:szCs w:val="28"/>
        </w:rPr>
        <w:t>田徑</w:t>
      </w:r>
      <w:r w:rsidRPr="005C1ACD">
        <w:rPr>
          <w:rFonts w:ascii="超世紀中標楷" w:eastAsia="超世紀中標楷" w:hAnsi="Arial" w:cs="Arial" w:hint="eastAsia"/>
          <w:sz w:val="32"/>
          <w:szCs w:val="28"/>
        </w:rPr>
        <w:t>運動</w:t>
      </w:r>
      <w:r>
        <w:rPr>
          <w:rFonts w:ascii="超世紀中標楷" w:eastAsia="超世紀中標楷" w:hAnsi="Arial" w:cs="Arial" w:hint="eastAsia"/>
          <w:sz w:val="32"/>
          <w:szCs w:val="28"/>
        </w:rPr>
        <w:t>健將</w:t>
      </w:r>
      <w:r w:rsidRPr="005C1ACD">
        <w:rPr>
          <w:rFonts w:ascii="超世紀中標楷" w:eastAsia="超世紀中標楷" w:hAnsi="Arial" w:cs="Arial" w:hint="eastAsia"/>
          <w:sz w:val="32"/>
          <w:szCs w:val="28"/>
        </w:rPr>
        <w:t>，畢業後，返鄉致力推動原鄉教育</w:t>
      </w:r>
      <w:r>
        <w:rPr>
          <w:rFonts w:ascii="超世紀中標楷" w:eastAsia="超世紀中標楷" w:hAnsi="Arial" w:cs="Arial" w:hint="eastAsia"/>
          <w:sz w:val="32"/>
          <w:szCs w:val="28"/>
        </w:rPr>
        <w:t>至今；期間曾任學校教師及主任</w:t>
      </w:r>
      <w:r w:rsidR="008967BC">
        <w:rPr>
          <w:rFonts w:ascii="超世紀中標楷" w:eastAsia="超世紀中標楷" w:hAnsi="Arial" w:cs="Arial" w:hint="eastAsia"/>
          <w:sz w:val="32"/>
          <w:szCs w:val="28"/>
        </w:rPr>
        <w:t>，</w:t>
      </w:r>
      <w:r>
        <w:rPr>
          <w:rFonts w:ascii="超世紀中標楷" w:eastAsia="超世紀中標楷" w:hAnsi="Arial" w:cs="Arial" w:hint="eastAsia"/>
          <w:sz w:val="32"/>
          <w:szCs w:val="28"/>
        </w:rPr>
        <w:t>戮力於</w:t>
      </w:r>
      <w:r w:rsidRPr="005C1ACD">
        <w:rPr>
          <w:rFonts w:ascii="超世紀中標楷" w:eastAsia="超世紀中標楷" w:hAnsi="Arial" w:cs="Arial" w:hint="eastAsia"/>
          <w:sz w:val="32"/>
          <w:szCs w:val="28"/>
        </w:rPr>
        <w:t>推動部落文化復振、族語復興運動</w:t>
      </w:r>
      <w:r>
        <w:rPr>
          <w:rFonts w:ascii="超世紀中標楷" w:eastAsia="超世紀中標楷" w:hAnsi="Arial" w:cs="Arial" w:hint="eastAsia"/>
          <w:sz w:val="32"/>
          <w:szCs w:val="28"/>
        </w:rPr>
        <w:t>、</w:t>
      </w:r>
      <w:r w:rsidR="008967BC">
        <w:rPr>
          <w:rFonts w:ascii="超世紀中標楷" w:eastAsia="超世紀中標楷" w:hAnsi="Arial" w:cs="Arial" w:hint="eastAsia"/>
          <w:sz w:val="32"/>
          <w:szCs w:val="28"/>
        </w:rPr>
        <w:t>尤為擅長</w:t>
      </w:r>
      <w:r w:rsidRPr="005C1ACD">
        <w:rPr>
          <w:rFonts w:ascii="超世紀中標楷" w:eastAsia="超世紀中標楷" w:hAnsi="Arial" w:cs="Arial" w:hint="eastAsia"/>
          <w:sz w:val="32"/>
          <w:szCs w:val="28"/>
        </w:rPr>
        <w:t>以泰雅族語講述神話傳說、部落遷移、傳統Gaga規範等文化事務，並長年</w:t>
      </w:r>
      <w:r w:rsidR="00CF31B5">
        <w:rPr>
          <w:rFonts w:ascii="超世紀中標楷" w:eastAsia="超世紀中標楷" w:hAnsi="Arial" w:cs="Arial" w:hint="eastAsia"/>
          <w:sz w:val="32"/>
          <w:szCs w:val="28"/>
        </w:rPr>
        <w:t>參與及</w:t>
      </w:r>
      <w:r w:rsidRPr="005C1ACD">
        <w:rPr>
          <w:rFonts w:ascii="超世紀中標楷" w:eastAsia="超世紀中標楷" w:hAnsi="Arial" w:cs="Arial" w:hint="eastAsia"/>
          <w:sz w:val="32"/>
          <w:szCs w:val="28"/>
        </w:rPr>
        <w:t>實踐</w:t>
      </w:r>
      <w:r w:rsidR="00CF31B5" w:rsidRPr="00CF31B5">
        <w:rPr>
          <w:rFonts w:ascii="超世紀中標楷" w:eastAsia="超世紀中標楷" w:hAnsi="Arial" w:cs="Arial" w:hint="eastAsia"/>
          <w:sz w:val="32"/>
          <w:szCs w:val="28"/>
        </w:rPr>
        <w:t>泰雅族傳統</w:t>
      </w:r>
      <w:r w:rsidR="00A41B17">
        <w:rPr>
          <w:rFonts w:ascii="超世紀中標楷" w:eastAsia="超世紀中標楷" w:hAnsi="Arial" w:cs="Arial" w:hint="eastAsia"/>
          <w:sz w:val="32"/>
          <w:szCs w:val="28"/>
        </w:rPr>
        <w:t>g</w:t>
      </w:r>
      <w:r w:rsidR="00CF31B5" w:rsidRPr="00CF31B5">
        <w:rPr>
          <w:rFonts w:ascii="超世紀中標楷" w:eastAsia="超世紀中標楷" w:hAnsi="Arial" w:cs="Arial" w:hint="eastAsia"/>
          <w:sz w:val="32"/>
          <w:szCs w:val="28"/>
        </w:rPr>
        <w:t>aga</w:t>
      </w:r>
      <w:r w:rsidR="00CF31B5">
        <w:rPr>
          <w:rFonts w:ascii="超世紀中標楷" w:eastAsia="超世紀中標楷" w:hAnsi="Arial" w:cs="Arial" w:hint="eastAsia"/>
          <w:sz w:val="32"/>
          <w:szCs w:val="28"/>
        </w:rPr>
        <w:t>文化、</w:t>
      </w:r>
      <w:r w:rsidR="00553D31" w:rsidRPr="00553D31">
        <w:rPr>
          <w:rFonts w:ascii="超世紀中標楷" w:eastAsia="超世紀中標楷" w:hAnsi="Arial" w:cs="Arial" w:hint="eastAsia"/>
          <w:sz w:val="32"/>
          <w:szCs w:val="28"/>
        </w:rPr>
        <w:t>口述傳統</w:t>
      </w:r>
      <w:r w:rsidR="00553D31">
        <w:rPr>
          <w:rFonts w:ascii="超世紀中標楷" w:eastAsia="超世紀中標楷" w:hAnsi="Arial" w:cs="Arial" w:hint="eastAsia"/>
          <w:sz w:val="32"/>
          <w:szCs w:val="28"/>
        </w:rPr>
        <w:t>、古調歌謠、</w:t>
      </w:r>
      <w:r w:rsidR="00A41B17" w:rsidRPr="00A41B17">
        <w:rPr>
          <w:rFonts w:ascii="超世紀中標楷" w:eastAsia="超世紀中標楷" w:hAnsi="Arial" w:cs="Arial" w:hint="eastAsia"/>
          <w:sz w:val="32"/>
          <w:szCs w:val="28"/>
        </w:rPr>
        <w:t>遷徙故事</w:t>
      </w:r>
      <w:r w:rsidR="00A41B17">
        <w:rPr>
          <w:rFonts w:ascii="超世紀中標楷" w:eastAsia="超世紀中標楷" w:hAnsi="Arial" w:cs="Arial" w:hint="eastAsia"/>
          <w:sz w:val="32"/>
          <w:szCs w:val="28"/>
        </w:rPr>
        <w:t>及</w:t>
      </w:r>
      <w:r w:rsidR="00A41B17" w:rsidRPr="00CF31B5">
        <w:rPr>
          <w:rFonts w:ascii="超世紀中標楷" w:eastAsia="超世紀中標楷" w:hAnsi="Arial" w:cs="Arial" w:hint="eastAsia"/>
          <w:sz w:val="32"/>
          <w:szCs w:val="28"/>
        </w:rPr>
        <w:t>民族教育知識</w:t>
      </w:r>
      <w:r w:rsidR="00A41B17">
        <w:rPr>
          <w:rFonts w:ascii="超世紀中標楷" w:eastAsia="超世紀中標楷" w:hAnsi="Arial" w:cs="Arial" w:hint="eastAsia"/>
          <w:sz w:val="32"/>
          <w:szCs w:val="28"/>
        </w:rPr>
        <w:t>等，吸引部落年輕世代對</w:t>
      </w:r>
      <w:r w:rsidRPr="005C1ACD">
        <w:rPr>
          <w:rFonts w:ascii="超世紀中標楷" w:eastAsia="超世紀中標楷" w:hAnsi="Arial" w:cs="Arial" w:hint="eastAsia"/>
          <w:sz w:val="32"/>
          <w:szCs w:val="28"/>
        </w:rPr>
        <w:t>族群文化的認識與參與。</w:t>
      </w:r>
    </w:p>
    <w:p w14:paraId="3CCFEDEB" w14:textId="1FBDF1B7" w:rsidR="00A41B17" w:rsidRDefault="00A41B17" w:rsidP="00BB1B7B">
      <w:pPr>
        <w:snapToGrid w:val="0"/>
        <w:spacing w:line="580" w:lineRule="exact"/>
        <w:ind w:firstLine="284"/>
        <w:jc w:val="both"/>
        <w:rPr>
          <w:rFonts w:ascii="超世紀中標楷" w:eastAsia="超世紀中標楷" w:hAnsi="Arial" w:cs="Arial"/>
          <w:sz w:val="32"/>
          <w:szCs w:val="28"/>
        </w:rPr>
      </w:pPr>
      <w:r>
        <w:rPr>
          <w:rFonts w:ascii="超世紀中標楷" w:eastAsia="超世紀中標楷" w:hAnsi="Arial" w:cs="Arial" w:hint="eastAsia"/>
          <w:sz w:val="32"/>
          <w:szCs w:val="28"/>
        </w:rPr>
        <w:t xml:space="preserve">  </w:t>
      </w:r>
      <w:r w:rsidRPr="00A41B17">
        <w:rPr>
          <w:rFonts w:ascii="超世紀中標楷" w:eastAsia="超世紀中標楷" w:hAnsi="Arial" w:cs="Arial" w:hint="eastAsia"/>
          <w:sz w:val="32"/>
          <w:szCs w:val="28"/>
        </w:rPr>
        <w:t>泰雅族傳統生活遵守</w:t>
      </w:r>
      <w:r>
        <w:rPr>
          <w:rFonts w:ascii="超世紀中標楷" w:eastAsia="超世紀中標楷" w:hAnsi="Arial" w:cs="Arial" w:hint="eastAsia"/>
          <w:sz w:val="32"/>
          <w:szCs w:val="28"/>
        </w:rPr>
        <w:t>g</w:t>
      </w:r>
      <w:r w:rsidRPr="00A41B17">
        <w:rPr>
          <w:rFonts w:ascii="超世紀中標楷" w:eastAsia="超世紀中標楷" w:hAnsi="Arial" w:cs="Arial" w:hint="eastAsia"/>
          <w:sz w:val="32"/>
          <w:szCs w:val="28"/>
        </w:rPr>
        <w:t>aga的社會規範，族人會以口傳方式傳承習慣和道德</w:t>
      </w:r>
      <w:r w:rsidR="00034D35">
        <w:rPr>
          <w:rFonts w:ascii="超世紀中標楷" w:eastAsia="超世紀中標楷" w:hAnsi="Arial" w:cs="Arial" w:hint="eastAsia"/>
          <w:sz w:val="32"/>
          <w:szCs w:val="28"/>
        </w:rPr>
        <w:t>準則來制約生活規範；</w:t>
      </w:r>
      <w:r w:rsidRPr="00A41B17">
        <w:rPr>
          <w:rFonts w:ascii="超世紀中標楷" w:eastAsia="超世紀中標楷" w:hAnsi="Arial" w:cs="Arial" w:hint="eastAsia"/>
          <w:sz w:val="32"/>
          <w:szCs w:val="28"/>
        </w:rPr>
        <w:t>不論是社會運作、仲裁調解、提親說媒，北勢群泰雅族以口語敘述或歌謠吟唱的方式來傳承gaga的文化</w:t>
      </w:r>
      <w:r w:rsidR="00034D35">
        <w:rPr>
          <w:rFonts w:ascii="超世紀中標楷" w:eastAsia="超世紀中標楷" w:hAnsi="Arial" w:cs="Arial" w:hint="eastAsia"/>
          <w:sz w:val="32"/>
          <w:szCs w:val="28"/>
        </w:rPr>
        <w:t>。</w:t>
      </w:r>
      <w:r w:rsidR="00034D35" w:rsidRPr="00034D35">
        <w:rPr>
          <w:rFonts w:ascii="超世紀中標楷" w:eastAsia="超世紀中標楷" w:hAnsi="Arial" w:cs="Arial" w:hint="eastAsia"/>
          <w:sz w:val="32"/>
          <w:szCs w:val="28"/>
        </w:rPr>
        <w:t>楊忠義頭目</w:t>
      </w:r>
      <w:r w:rsidR="00CE719B">
        <w:rPr>
          <w:rFonts w:ascii="超世紀中標楷" w:eastAsia="超世紀中標楷" w:hAnsi="Arial" w:cs="Arial" w:hint="eastAsia"/>
          <w:sz w:val="32"/>
          <w:szCs w:val="28"/>
        </w:rPr>
        <w:t>生前參與鄉公所</w:t>
      </w:r>
      <w:r w:rsidR="00E34F98">
        <w:rPr>
          <w:rFonts w:ascii="超世紀中標楷" w:eastAsia="超世紀中標楷" w:hAnsi="Arial" w:cs="Arial" w:hint="eastAsia"/>
          <w:sz w:val="32"/>
          <w:szCs w:val="28"/>
        </w:rPr>
        <w:t>編纂</w:t>
      </w:r>
      <w:r w:rsidR="00E34F98" w:rsidRPr="00E34F98">
        <w:rPr>
          <w:rFonts w:ascii="超世紀中標楷" w:eastAsia="超世紀中標楷" w:hAnsi="Arial" w:cs="Arial" w:hint="eastAsia"/>
          <w:sz w:val="32"/>
          <w:szCs w:val="28"/>
        </w:rPr>
        <w:t>「</w:t>
      </w:r>
      <w:r w:rsidR="00E34F98">
        <w:rPr>
          <w:rFonts w:ascii="超世紀中標楷" w:eastAsia="超世紀中標楷" w:hAnsi="Arial" w:cs="Arial" w:hint="eastAsia"/>
          <w:sz w:val="32"/>
          <w:szCs w:val="28"/>
        </w:rPr>
        <w:t>象鼻村泰雅族譜與部落發展史</w:t>
      </w:r>
      <w:r w:rsidR="00E34F98" w:rsidRPr="00E34F98">
        <w:rPr>
          <w:rFonts w:ascii="超世紀中標楷" w:eastAsia="超世紀中標楷" w:hAnsi="Arial" w:cs="Arial" w:hint="eastAsia"/>
          <w:sz w:val="32"/>
          <w:szCs w:val="28"/>
        </w:rPr>
        <w:t>」</w:t>
      </w:r>
      <w:r w:rsidR="00E34F98">
        <w:rPr>
          <w:rFonts w:ascii="超世紀中標楷" w:eastAsia="超世紀中標楷" w:hAnsi="Arial" w:cs="Arial" w:hint="eastAsia"/>
          <w:sz w:val="32"/>
          <w:szCs w:val="28"/>
        </w:rPr>
        <w:t>、</w:t>
      </w:r>
      <w:r w:rsidR="00CE719B">
        <w:rPr>
          <w:rFonts w:ascii="超世紀中標楷" w:eastAsia="超世紀中標楷" w:hAnsi="Arial" w:cs="Arial" w:hint="eastAsia"/>
          <w:sz w:val="32"/>
          <w:szCs w:val="28"/>
        </w:rPr>
        <w:t>協助建置部落傳統領域、</w:t>
      </w:r>
      <w:r w:rsidR="00034D35" w:rsidRPr="00034D35">
        <w:rPr>
          <w:rFonts w:ascii="超世紀中標楷" w:eastAsia="超世紀中標楷" w:hAnsi="Arial" w:cs="Arial" w:hint="eastAsia"/>
          <w:sz w:val="32"/>
          <w:szCs w:val="28"/>
        </w:rPr>
        <w:t>土地建置相關計畫</w:t>
      </w:r>
      <w:r w:rsidR="00CE719B">
        <w:rPr>
          <w:rFonts w:ascii="超世紀中標楷" w:eastAsia="超世紀中標楷" w:hAnsi="Arial" w:cs="Arial" w:hint="eastAsia"/>
          <w:sz w:val="32"/>
          <w:szCs w:val="28"/>
        </w:rPr>
        <w:t>、</w:t>
      </w:r>
      <w:r w:rsidR="00CE719B" w:rsidRPr="00CE719B">
        <w:rPr>
          <w:rFonts w:ascii="超世紀中標楷" w:eastAsia="超世紀中標楷" w:hAnsi="Arial" w:cs="Arial" w:hint="eastAsia"/>
          <w:sz w:val="32"/>
          <w:szCs w:val="28"/>
        </w:rPr>
        <w:t>編修</w:t>
      </w:r>
      <w:r w:rsidR="00CE719B">
        <w:rPr>
          <w:rFonts w:ascii="超世紀中標楷" w:eastAsia="超世紀中標楷" w:hAnsi="Arial" w:cs="Arial" w:hint="eastAsia"/>
          <w:sz w:val="32"/>
          <w:szCs w:val="28"/>
        </w:rPr>
        <w:t>『續修泰安鄉志—</w:t>
      </w:r>
      <w:r w:rsidR="00CE719B" w:rsidRPr="00CE719B">
        <w:rPr>
          <w:rFonts w:ascii="超世紀中標楷" w:eastAsia="超世紀中標楷" w:hAnsi="Arial" w:cs="Arial" w:hint="eastAsia"/>
          <w:sz w:val="32"/>
          <w:szCs w:val="28"/>
        </w:rPr>
        <w:t>「應許之地」的榮耀與滄桑</w:t>
      </w:r>
      <w:r w:rsidR="00CE719B">
        <w:rPr>
          <w:rFonts w:ascii="超世紀中標楷" w:eastAsia="超世紀中標楷" w:hAnsi="Arial" w:cs="Arial" w:hint="eastAsia"/>
          <w:sz w:val="32"/>
          <w:szCs w:val="28"/>
        </w:rPr>
        <w:t>』</w:t>
      </w:r>
      <w:r w:rsidR="00235DB8">
        <w:rPr>
          <w:rFonts w:ascii="超世紀中標楷" w:eastAsia="超世紀中標楷" w:hAnsi="Arial" w:cs="Arial" w:hint="eastAsia"/>
          <w:sz w:val="32"/>
          <w:szCs w:val="28"/>
        </w:rPr>
        <w:t>、擔任</w:t>
      </w:r>
      <w:r w:rsidR="00235DB8" w:rsidRPr="00235DB8">
        <w:rPr>
          <w:rFonts w:ascii="超世紀中標楷" w:eastAsia="超世紀中標楷" w:hAnsi="Arial" w:cs="Arial" w:hint="eastAsia"/>
          <w:sz w:val="32"/>
          <w:szCs w:val="28"/>
        </w:rPr>
        <w:t>「</w:t>
      </w:r>
      <w:r w:rsidR="00235DB8" w:rsidRPr="00CE719B">
        <w:rPr>
          <w:rFonts w:ascii="超世紀中標楷" w:eastAsia="超世紀中標楷" w:hAnsi="Arial" w:cs="Arial" w:hint="eastAsia"/>
          <w:sz w:val="32"/>
          <w:szCs w:val="28"/>
        </w:rPr>
        <w:t>雪霸國家公園園區山川古蹟之傳統名稱(泰雅族)先期調查計畫案</w:t>
      </w:r>
      <w:r w:rsidR="00235DB8" w:rsidRPr="00235DB8">
        <w:rPr>
          <w:rFonts w:ascii="超世紀中標楷" w:eastAsia="超世紀中標楷" w:hAnsi="Arial" w:cs="Arial" w:hint="eastAsia"/>
          <w:sz w:val="32"/>
          <w:szCs w:val="28"/>
        </w:rPr>
        <w:t>」</w:t>
      </w:r>
      <w:r w:rsidR="00235DB8">
        <w:rPr>
          <w:rFonts w:ascii="超世紀中標楷" w:eastAsia="超世紀中標楷" w:hAnsi="Arial" w:cs="Arial" w:hint="eastAsia"/>
          <w:sz w:val="32"/>
          <w:szCs w:val="28"/>
        </w:rPr>
        <w:t>計畫主持人，以及</w:t>
      </w:r>
      <w:r w:rsidR="00235DB8" w:rsidRPr="00235DB8">
        <w:rPr>
          <w:rFonts w:ascii="超世紀中標楷" w:eastAsia="超世紀中標楷" w:hAnsi="Arial" w:cs="Arial" w:hint="eastAsia"/>
          <w:sz w:val="32"/>
          <w:szCs w:val="28"/>
        </w:rPr>
        <w:t>苗栗文獻出版「泰安鄉部落遷移史」期刊</w:t>
      </w:r>
      <w:r w:rsidR="00235DB8">
        <w:rPr>
          <w:rFonts w:ascii="超世紀中標楷" w:eastAsia="超世紀中標楷" w:hAnsi="Arial" w:cs="Arial" w:hint="eastAsia"/>
          <w:sz w:val="32"/>
          <w:szCs w:val="28"/>
        </w:rPr>
        <w:t>，</w:t>
      </w:r>
      <w:r w:rsidR="00034D35" w:rsidRPr="00034D35">
        <w:rPr>
          <w:rFonts w:ascii="超世紀中標楷" w:eastAsia="超世紀中標楷" w:hAnsi="Arial" w:cs="Arial" w:hint="eastAsia"/>
          <w:sz w:val="32"/>
          <w:szCs w:val="28"/>
        </w:rPr>
        <w:t>長年致力於泰雅族口述傳統的保存、傳承，2019年經苗栗縣政府公告</w:t>
      </w:r>
      <w:r w:rsidR="00235DB8" w:rsidRPr="00235DB8">
        <w:rPr>
          <w:rFonts w:ascii="超世紀中標楷" w:eastAsia="超世紀中標楷" w:hAnsi="Arial" w:cs="Arial" w:hint="eastAsia"/>
          <w:sz w:val="32"/>
          <w:szCs w:val="28"/>
        </w:rPr>
        <w:t>登錄</w:t>
      </w:r>
      <w:r w:rsidR="00034D35" w:rsidRPr="00034D35">
        <w:rPr>
          <w:rFonts w:ascii="超世紀中標楷" w:eastAsia="超世紀中標楷" w:hAnsi="Arial" w:cs="Arial" w:hint="eastAsia"/>
          <w:sz w:val="32"/>
          <w:szCs w:val="28"/>
        </w:rPr>
        <w:t>認定為「泰雅族北勢群Gaga</w:t>
      </w:r>
      <w:r w:rsidR="00235DB8">
        <w:rPr>
          <w:rFonts w:ascii="超世紀中標楷" w:eastAsia="超世紀中標楷" w:hAnsi="Arial" w:cs="Arial" w:hint="eastAsia"/>
          <w:sz w:val="32"/>
          <w:szCs w:val="28"/>
        </w:rPr>
        <w:t>口述傳統」保存者。</w:t>
      </w:r>
    </w:p>
    <w:p w14:paraId="7521BAA0" w14:textId="713B2ACB" w:rsidR="00235DB8" w:rsidRDefault="00235DB8" w:rsidP="00BB1B7B">
      <w:pPr>
        <w:snapToGrid w:val="0"/>
        <w:spacing w:line="580" w:lineRule="exact"/>
        <w:ind w:firstLine="284"/>
        <w:jc w:val="both"/>
        <w:rPr>
          <w:rFonts w:ascii="超世紀中標楷" w:eastAsia="超世紀中標楷" w:hAnsi="Arial" w:cs="Arial"/>
          <w:sz w:val="32"/>
          <w:szCs w:val="28"/>
        </w:rPr>
      </w:pPr>
      <w:r>
        <w:rPr>
          <w:rFonts w:ascii="超世紀中標楷" w:eastAsia="超世紀中標楷" w:hAnsi="Arial" w:cs="Arial" w:hint="eastAsia"/>
          <w:sz w:val="32"/>
          <w:szCs w:val="28"/>
        </w:rPr>
        <w:t xml:space="preserve">  </w:t>
      </w:r>
      <w:r w:rsidRPr="00235DB8">
        <w:rPr>
          <w:rFonts w:ascii="超世紀中標楷" w:eastAsia="超世紀中標楷" w:hAnsi="Arial" w:cs="Arial" w:hint="eastAsia"/>
          <w:sz w:val="32"/>
          <w:szCs w:val="28"/>
        </w:rPr>
        <w:t>楊忠義頭目一生致力傳揚泰雅族傳統</w:t>
      </w:r>
      <w:r>
        <w:rPr>
          <w:rFonts w:ascii="超世紀中標楷" w:eastAsia="超世紀中標楷" w:hAnsi="Arial" w:cs="Arial" w:hint="eastAsia"/>
          <w:sz w:val="32"/>
          <w:szCs w:val="28"/>
        </w:rPr>
        <w:t>古調</w:t>
      </w:r>
      <w:r w:rsidRPr="00235DB8">
        <w:rPr>
          <w:rFonts w:ascii="超世紀中標楷" w:eastAsia="超世紀中標楷" w:hAnsi="Arial" w:cs="Arial" w:hint="eastAsia"/>
          <w:sz w:val="32"/>
          <w:szCs w:val="28"/>
        </w:rPr>
        <w:t>歌謠吟唱</w:t>
      </w:r>
      <w:r>
        <w:rPr>
          <w:rFonts w:ascii="超世紀中標楷" w:eastAsia="超世紀中標楷" w:hAnsi="Arial" w:cs="Arial" w:hint="eastAsia"/>
          <w:sz w:val="32"/>
          <w:szCs w:val="28"/>
        </w:rPr>
        <w:t>、</w:t>
      </w:r>
      <w:r w:rsidRPr="00235DB8">
        <w:rPr>
          <w:rFonts w:ascii="超世紀中標楷" w:eastAsia="超世紀中標楷" w:hAnsi="Arial" w:cs="Arial" w:hint="eastAsia"/>
          <w:sz w:val="32"/>
          <w:szCs w:val="28"/>
        </w:rPr>
        <w:t>泰雅口傳藝術、文化習俗、祖訓規範、遷徙歷史、生態環境知識等傳統智慧，體現泰雅族口傳文學與歷史記憶的寶藏</w:t>
      </w:r>
      <w:r>
        <w:rPr>
          <w:rFonts w:ascii="超世紀中標楷" w:eastAsia="超世紀中標楷" w:hAnsi="Arial" w:cs="Arial" w:hint="eastAsia"/>
          <w:sz w:val="32"/>
          <w:szCs w:val="28"/>
        </w:rPr>
        <w:t>，</w:t>
      </w:r>
      <w:r w:rsidR="00EF3889">
        <w:rPr>
          <w:rFonts w:ascii="超世紀中標楷" w:eastAsia="超世紀中標楷" w:hAnsi="Arial" w:cs="Arial" w:hint="eastAsia"/>
          <w:sz w:val="32"/>
          <w:szCs w:val="28"/>
        </w:rPr>
        <w:t>留下典範足為後效，實乃</w:t>
      </w:r>
      <w:r w:rsidR="00BB1B7B">
        <w:rPr>
          <w:rFonts w:ascii="超世紀中標楷" w:eastAsia="超世紀中標楷" w:hAnsi="Arial" w:cs="Arial" w:hint="eastAsia"/>
          <w:sz w:val="32"/>
          <w:szCs w:val="28"/>
        </w:rPr>
        <w:t>當代泰雅</w:t>
      </w:r>
      <w:r w:rsidR="00BB1B7B" w:rsidRPr="00BB1B7B">
        <w:rPr>
          <w:rFonts w:ascii="超世紀中標楷" w:eastAsia="超世紀中標楷" w:hAnsi="Arial" w:cs="Arial" w:hint="eastAsia"/>
          <w:sz w:val="32"/>
          <w:szCs w:val="28"/>
        </w:rPr>
        <w:t>哲人</w:t>
      </w:r>
      <w:r w:rsidR="00BB1B7B">
        <w:rPr>
          <w:rFonts w:ascii="超世紀中標楷" w:eastAsia="超世紀中標楷" w:hAnsi="Arial" w:cs="Arial" w:hint="eastAsia"/>
          <w:sz w:val="32"/>
          <w:szCs w:val="28"/>
        </w:rPr>
        <w:t>，</w:t>
      </w:r>
      <w:r w:rsidR="00BB1B7B" w:rsidRPr="00BB1B7B">
        <w:rPr>
          <w:rFonts w:ascii="超世紀中標楷" w:eastAsia="超世紀中標楷" w:hAnsi="Arial" w:cs="Arial" w:hint="eastAsia"/>
          <w:sz w:val="32"/>
          <w:szCs w:val="28"/>
        </w:rPr>
        <w:t>永遠的Atayan</w:t>
      </w:r>
      <w:r w:rsidR="00BB1B7B">
        <w:rPr>
          <w:rFonts w:ascii="超世紀中標楷" w:eastAsia="超世紀中標楷" w:hAnsi="Arial" w:cs="Arial" w:hint="eastAsia"/>
          <w:sz w:val="32"/>
          <w:szCs w:val="28"/>
        </w:rPr>
        <w:t>。</w:t>
      </w:r>
    </w:p>
    <w:p w14:paraId="0F1D42C9" w14:textId="77777777" w:rsidR="00153F95" w:rsidRPr="00153F95" w:rsidRDefault="00153F95" w:rsidP="00153F95">
      <w:pPr>
        <w:snapToGrid w:val="0"/>
        <w:jc w:val="both"/>
        <w:rPr>
          <w:rFonts w:ascii="超世紀中標楷" w:eastAsia="超世紀中標楷" w:hAnsi="Arial" w:cs="Arial"/>
          <w:sz w:val="28"/>
          <w:szCs w:val="28"/>
        </w:rPr>
      </w:pPr>
    </w:p>
    <w:p w14:paraId="01988068" w14:textId="77777777" w:rsidR="00E34F98" w:rsidRPr="00153F95" w:rsidRDefault="00E34F98" w:rsidP="00153F95">
      <w:pPr>
        <w:snapToGrid w:val="0"/>
        <w:jc w:val="both"/>
        <w:rPr>
          <w:rFonts w:ascii="超世紀中標楷" w:eastAsia="超世紀中標楷" w:hAnsi="Arial" w:cs="Arial"/>
          <w:sz w:val="28"/>
          <w:szCs w:val="28"/>
        </w:rPr>
      </w:pPr>
    </w:p>
    <w:p w14:paraId="2F6D0C66" w14:textId="64C94339" w:rsidR="00BB1B7B" w:rsidRDefault="00153F95" w:rsidP="00153F95">
      <w:pPr>
        <w:snapToGrid w:val="0"/>
        <w:jc w:val="center"/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>
        <w:rPr>
          <w:rFonts w:ascii="超世紀中標楷" w:eastAsia="超世紀中標楷" w:hAnsi="Arial" w:cs="Arial"/>
          <w:noProof/>
          <w:sz w:val="28"/>
          <w:szCs w:val="28"/>
        </w:rPr>
        <w:drawing>
          <wp:inline distT="0" distB="0" distL="0" distR="0" wp14:anchorId="1824CE0E" wp14:editId="7811E510">
            <wp:extent cx="1891066" cy="1260000"/>
            <wp:effectExtent l="0" t="0" r="0" b="0"/>
            <wp:docPr id="7" name="圖片 7" descr="G:\##楊忠義\photo\楊忠義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##楊忠義\photo\楊忠義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66" cy="12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超世紀中標楷" w:eastAsia="超世紀中標楷" w:hAnsi="Arial" w:cs="Arial"/>
          <w:noProof/>
          <w:sz w:val="28"/>
          <w:szCs w:val="28"/>
        </w:rPr>
        <w:drawing>
          <wp:inline distT="0" distB="0" distL="0" distR="0" wp14:anchorId="100381E5" wp14:editId="719AEF60">
            <wp:extent cx="1632340" cy="1224000"/>
            <wp:effectExtent l="0" t="0" r="6350" b="0"/>
            <wp:docPr id="8" name="圖片 8" descr="G:\##楊忠義\photo\49549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##楊忠義\photo\495496_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340" cy="12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2E32B61A" wp14:editId="4C3FEC19">
            <wp:extent cx="1632340" cy="1224000"/>
            <wp:effectExtent l="0" t="0" r="6350" b="0"/>
            <wp:docPr id="11" name="圖片 11" descr="G:\##楊忠義\photo\49549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##楊忠義\photo\495497_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340" cy="12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0C04C11A" wp14:editId="564B9D1C">
            <wp:extent cx="1548000" cy="1224605"/>
            <wp:effectExtent l="0" t="0" r="0" b="0"/>
            <wp:docPr id="10" name="圖片 10" descr="G:\##楊忠義\photo\49474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##楊忠義\photo\494742_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24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153F95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1EE8C86" w14:textId="1C07EE49" w:rsidR="00153F95" w:rsidRPr="00153F95" w:rsidRDefault="00153F95" w:rsidP="00153F95">
      <w:pPr>
        <w:snapToGrid w:val="0"/>
        <w:jc w:val="both"/>
        <w:rPr>
          <w:rFonts w:ascii="超世紀中標楷" w:eastAsia="超世紀中標楷" w:hAnsi="Arial" w:cs="Arial"/>
          <w:sz w:val="28"/>
          <w:szCs w:val="28"/>
        </w:rPr>
      </w:pPr>
    </w:p>
    <w:p w14:paraId="28A76CF8" w14:textId="77777777" w:rsidR="00153F95" w:rsidRPr="00153F95" w:rsidRDefault="00153F95" w:rsidP="00153F95">
      <w:pPr>
        <w:snapToGrid w:val="0"/>
        <w:jc w:val="both"/>
        <w:rPr>
          <w:rFonts w:ascii="超世紀中標楷" w:eastAsia="超世紀中標楷" w:hAnsi="Arial" w:cs="Arial"/>
          <w:sz w:val="28"/>
          <w:szCs w:val="28"/>
        </w:rPr>
      </w:pPr>
    </w:p>
    <w:p w14:paraId="495DAD54" w14:textId="63D307E9" w:rsidR="0003795A" w:rsidRPr="00BB1B7B" w:rsidRDefault="00BB1B7B" w:rsidP="00BB1B7B">
      <w:pPr>
        <w:pStyle w:val="a7"/>
        <w:spacing w:line="320" w:lineRule="exact"/>
        <w:ind w:leftChars="2800" w:left="6720"/>
        <w:jc w:val="right"/>
        <w:rPr>
          <w:rFonts w:ascii="超世紀細毛楷" w:eastAsia="超世紀細毛楷"/>
          <w:sz w:val="28"/>
          <w:szCs w:val="30"/>
        </w:rPr>
      </w:pPr>
      <w:r w:rsidRPr="00034D35">
        <w:rPr>
          <w:rFonts w:ascii="超世紀細毛楷" w:eastAsia="超世紀細毛楷" w:hAnsi="源流明體 TTF Bold" w:hint="eastAsia"/>
          <w:sz w:val="28"/>
          <w:szCs w:val="30"/>
        </w:rPr>
        <w:t>泰安鄉長陳吉基</w:t>
      </w:r>
      <w:r>
        <w:rPr>
          <w:rFonts w:ascii="超世紀細毛楷" w:eastAsia="超世紀細毛楷" w:hAnsi="源流明體 TTF Bold" w:hint="eastAsia"/>
          <w:sz w:val="28"/>
          <w:szCs w:val="30"/>
        </w:rPr>
        <w:t xml:space="preserve"> 拜輓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886"/>
      </w:tblGrid>
      <w:tr w:rsidR="00B474DC" w14:paraId="262739D5" w14:textId="77777777" w:rsidTr="00E34F98">
        <w:trPr>
          <w:trHeight w:val="680"/>
          <w:jc w:val="center"/>
        </w:trPr>
        <w:tc>
          <w:tcPr>
            <w:tcW w:w="5102" w:type="dxa"/>
          </w:tcPr>
          <w:p w14:paraId="171FABE7" w14:textId="77777777" w:rsidR="00B474DC" w:rsidRPr="00E34F98" w:rsidRDefault="00B474DC" w:rsidP="00B474DC">
            <w:pPr>
              <w:snapToGrid w:val="0"/>
              <w:jc w:val="both"/>
              <w:rPr>
                <w:rFonts w:ascii="華康魏碑體" w:eastAsia="華康魏碑體" w:hAnsi="Arial" w:cs="Arial"/>
                <w:sz w:val="32"/>
                <w:szCs w:val="28"/>
              </w:rPr>
            </w:pPr>
            <w:r w:rsidRPr="00E34F98">
              <w:rPr>
                <w:rFonts w:ascii="華康魏碑體" w:eastAsia="華康魏碑體" w:hAnsi="Arial" w:cs="Arial" w:hint="eastAsia"/>
                <w:sz w:val="32"/>
                <w:szCs w:val="28"/>
              </w:rPr>
              <w:lastRenderedPageBreak/>
              <w:t>謹以平靜哀慟的心情通知您</w:t>
            </w:r>
          </w:p>
          <w:p w14:paraId="0803EF24" w14:textId="77777777" w:rsidR="00B474DC" w:rsidRPr="00E34F98" w:rsidRDefault="00B474DC" w:rsidP="00B474DC">
            <w:pPr>
              <w:snapToGrid w:val="0"/>
              <w:jc w:val="both"/>
              <w:rPr>
                <w:rFonts w:ascii="華康魏碑體" w:eastAsia="華康魏碑體" w:hAnsi="Arial" w:cs="Arial"/>
                <w:sz w:val="32"/>
                <w:szCs w:val="28"/>
              </w:rPr>
            </w:pPr>
          </w:p>
          <w:p w14:paraId="3F3F61CE" w14:textId="26837A8F" w:rsidR="00B474DC" w:rsidRPr="00E34F98" w:rsidRDefault="00B474DC" w:rsidP="00B474DC">
            <w:pPr>
              <w:snapToGrid w:val="0"/>
              <w:jc w:val="both"/>
              <w:rPr>
                <w:rFonts w:ascii="華康魏碑體" w:eastAsia="華康魏碑體" w:hAnsi="Arial" w:cs="Arial"/>
                <w:sz w:val="32"/>
                <w:szCs w:val="28"/>
              </w:rPr>
            </w:pPr>
            <w:r w:rsidRPr="00E34F98">
              <w:rPr>
                <w:rFonts w:ascii="華康魏碑體" w:eastAsia="華康魏碑體" w:hAnsi="Arial" w:cs="Arial" w:hint="eastAsia"/>
                <w:sz w:val="32"/>
                <w:szCs w:val="28"/>
              </w:rPr>
              <w:t xml:space="preserve">    我們所敬愛的親人 故 楊忠義頭目 傳統名Mayngus Yukih，於一一三年四月十六日（星期二）下午二十一時在家屬及親友陪伴中祖靈引領走過彩虹橋，走入Tuxan（泰雅祖居地）。距生於四十一年七月二十五日，祖靈庇佑他在世旅居七十二年的歲月。</w:t>
            </w:r>
          </w:p>
          <w:p w14:paraId="1802832B" w14:textId="77777777" w:rsidR="00B474DC" w:rsidRPr="00E34F98" w:rsidRDefault="00B474DC" w:rsidP="00B474DC">
            <w:pPr>
              <w:snapToGrid w:val="0"/>
              <w:jc w:val="both"/>
              <w:rPr>
                <w:rFonts w:ascii="華康魏碑體" w:eastAsia="華康魏碑體" w:hAnsi="Arial" w:cs="Arial"/>
                <w:sz w:val="32"/>
                <w:szCs w:val="28"/>
              </w:rPr>
            </w:pPr>
            <w:r w:rsidRPr="00E34F98">
              <w:rPr>
                <w:rFonts w:ascii="華康魏碑體" w:eastAsia="華康魏碑體" w:hAnsi="Arial" w:cs="Arial" w:hint="eastAsia"/>
                <w:sz w:val="32"/>
                <w:szCs w:val="28"/>
              </w:rPr>
              <w:t xml:space="preserve">    在追思中我們將於一一三年四月二十六日（星期五）上午八時正於自宅舉行入殮儀式，九時舉行泰雅傳統告別式畢隨即舉行家奠、公奠儀式畢後，發引大湖火葬場羽化，遺骨安奉於永安部落公墓。</w:t>
            </w:r>
          </w:p>
          <w:p w14:paraId="7D97EAA8" w14:textId="212D33A7" w:rsidR="00B474DC" w:rsidRPr="00E34F98" w:rsidRDefault="00B474DC" w:rsidP="00B474DC">
            <w:pPr>
              <w:snapToGrid w:val="0"/>
              <w:jc w:val="both"/>
              <w:rPr>
                <w:rFonts w:ascii="華康魏碑體" w:eastAsia="華康魏碑體" w:hAnsi="Arial" w:cs="Arial"/>
                <w:sz w:val="32"/>
                <w:szCs w:val="28"/>
              </w:rPr>
            </w:pPr>
            <w:r w:rsidRPr="00E34F98">
              <w:rPr>
                <w:rFonts w:ascii="華康魏碑體" w:eastAsia="華康魏碑體" w:hAnsi="Arial" w:cs="Arial" w:hint="eastAsia"/>
                <w:sz w:val="32"/>
                <w:szCs w:val="28"/>
              </w:rPr>
              <w:t xml:space="preserve">    在此特別感謝您對故人生前代禱與關懷，願 祖靈記念並祝福您闔家平安。守喪期間造成不便之處懇請見諒，願 祖靈賜福您平安順心。</w:t>
            </w:r>
          </w:p>
          <w:p w14:paraId="48123288" w14:textId="77777777" w:rsidR="00B474DC" w:rsidRPr="00E34F98" w:rsidRDefault="00B474DC" w:rsidP="00B474DC">
            <w:pPr>
              <w:snapToGrid w:val="0"/>
              <w:jc w:val="both"/>
              <w:rPr>
                <w:rFonts w:ascii="華康魏碑體" w:eastAsia="華康魏碑體" w:hAnsi="Arial" w:cs="Arial"/>
                <w:sz w:val="32"/>
                <w:szCs w:val="28"/>
              </w:rPr>
            </w:pPr>
          </w:p>
          <w:p w14:paraId="19F9EFC1" w14:textId="77777777" w:rsidR="00B474DC" w:rsidRPr="00E34F98" w:rsidRDefault="00B474DC" w:rsidP="00B474DC">
            <w:pPr>
              <w:snapToGrid w:val="0"/>
              <w:jc w:val="both"/>
              <w:rPr>
                <w:rFonts w:ascii="華康魏碑體" w:eastAsia="華康魏碑體" w:hAnsi="Arial" w:cs="Arial"/>
                <w:sz w:val="32"/>
                <w:szCs w:val="28"/>
              </w:rPr>
            </w:pPr>
          </w:p>
          <w:p w14:paraId="49211E45" w14:textId="4CB64F36" w:rsidR="00B474DC" w:rsidRDefault="00B474DC" w:rsidP="00B474DC">
            <w:pPr>
              <w:snapToGrid w:val="0"/>
              <w:jc w:val="right"/>
              <w:rPr>
                <w:rFonts w:ascii="Arial" w:eastAsia="微軟正黑體" w:hAnsi="Arial" w:cs="Arial"/>
                <w:sz w:val="28"/>
                <w:szCs w:val="28"/>
              </w:rPr>
            </w:pPr>
            <w:r w:rsidRPr="00E34F98">
              <w:rPr>
                <w:rFonts w:ascii="華康魏碑體" w:eastAsia="華康魏碑體" w:hAnsi="Arial" w:cs="Arial" w:hint="eastAsia"/>
                <w:sz w:val="32"/>
                <w:szCs w:val="28"/>
              </w:rPr>
              <w:t>護喪妻 賴秀慧</w:t>
            </w:r>
          </w:p>
        </w:tc>
        <w:tc>
          <w:tcPr>
            <w:tcW w:w="5886" w:type="dxa"/>
            <w:vAlign w:val="center"/>
          </w:tcPr>
          <w:p w14:paraId="1693260B" w14:textId="311D32D1" w:rsidR="00B474DC" w:rsidRDefault="00B474DC" w:rsidP="00E34F98">
            <w:pPr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>
              <w:rPr>
                <w:rFonts w:ascii="Arial" w:eastAsia="微軟正黑體" w:hAnsi="Arial" w:cs="Arial"/>
                <w:noProof/>
                <w:sz w:val="28"/>
                <w:szCs w:val="28"/>
              </w:rPr>
              <w:drawing>
                <wp:inline distT="0" distB="0" distL="0" distR="0" wp14:anchorId="48334967" wp14:editId="1BAE47C4">
                  <wp:extent cx="3600148" cy="7200000"/>
                  <wp:effectExtent l="0" t="0" r="635" b="1270"/>
                  <wp:docPr id="6" name="圖片 6" descr="G:\##楊忠義\photo\慈恩-1130417-楊忠義流程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##楊忠義\photo\慈恩-1130417-楊忠義流程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148" cy="72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269" w14:paraId="7B7C4AD2" w14:textId="0C8ADA36" w:rsidTr="003B7269">
        <w:trPr>
          <w:trHeight w:val="737"/>
          <w:jc w:val="center"/>
        </w:trPr>
        <w:tc>
          <w:tcPr>
            <w:tcW w:w="10988" w:type="dxa"/>
            <w:gridSpan w:val="2"/>
            <w:vAlign w:val="center"/>
          </w:tcPr>
          <w:p w14:paraId="45E1F081" w14:textId="6CEAEE1A" w:rsidR="003B7269" w:rsidRPr="00E34F98" w:rsidRDefault="003B7269" w:rsidP="003B7269">
            <w:pPr>
              <w:snapToGrid w:val="0"/>
              <w:jc w:val="both"/>
              <w:rPr>
                <w:rFonts w:ascii="標楷體" w:eastAsia="標楷體" w:hAnsi="標楷體" w:cs="Arial"/>
                <w:noProof/>
                <w:sz w:val="28"/>
                <w:szCs w:val="28"/>
              </w:rPr>
            </w:pPr>
            <w:r w:rsidRPr="00E34F98">
              <w:rPr>
                <w:rFonts w:ascii="標楷體" w:eastAsia="標楷體" w:hAnsi="標楷體" w:cs="Arial"/>
                <w:sz w:val="28"/>
                <w:szCs w:val="28"/>
              </w:rPr>
              <w:t>圖文引用、</w:t>
            </w:r>
            <w:r w:rsidRPr="00E34F98">
              <w:rPr>
                <w:rFonts w:ascii="標楷體" w:eastAsia="標楷體" w:hAnsi="標楷體" w:cs="Arial" w:hint="eastAsia"/>
                <w:sz w:val="28"/>
                <w:szCs w:val="28"/>
              </w:rPr>
              <w:t>出處</w:t>
            </w:r>
            <w:r w:rsidRPr="00E34F98">
              <w:rPr>
                <w:rFonts w:ascii="標楷體" w:eastAsia="標楷體" w:hAnsi="標楷體" w:cs="Arial"/>
                <w:sz w:val="28"/>
                <w:szCs w:val="28"/>
              </w:rPr>
              <w:t>：</w:t>
            </w:r>
            <w:r w:rsidRPr="00E34F98">
              <w:rPr>
                <w:rFonts w:ascii="標楷體" w:eastAsia="標楷體" w:hAnsi="標楷體" w:cs="Arial" w:hint="eastAsia"/>
                <w:sz w:val="28"/>
                <w:szCs w:val="28"/>
              </w:rPr>
              <w:t>文化部、苗栗縣政府公報資訊網、苗栗縣泰安鄉公所、</w:t>
            </w:r>
            <w:r w:rsidRPr="00E34F98">
              <w:rPr>
                <w:rFonts w:ascii="標楷體" w:eastAsia="標楷體" w:hAnsi="標楷體" w:cs="Arial"/>
                <w:sz w:val="28"/>
                <w:szCs w:val="28"/>
              </w:rPr>
              <w:t>楊忠義家屬</w:t>
            </w:r>
          </w:p>
        </w:tc>
      </w:tr>
    </w:tbl>
    <w:p w14:paraId="0DFF2A9A" w14:textId="4B0244FB" w:rsidR="004B20A4" w:rsidRPr="0003795A" w:rsidRDefault="004B20A4" w:rsidP="003B7269">
      <w:pPr>
        <w:rPr>
          <w:rFonts w:ascii="Arial" w:eastAsia="微軟正黑體" w:hAnsi="Arial" w:cs="Arial"/>
          <w:sz w:val="28"/>
          <w:szCs w:val="28"/>
        </w:rPr>
      </w:pPr>
    </w:p>
    <w:sectPr w:rsidR="004B20A4" w:rsidRPr="0003795A" w:rsidSect="00BB1B7B">
      <w:headerReference w:type="default" r:id="rId16"/>
      <w:pgSz w:w="11906" w:h="16838"/>
      <w:pgMar w:top="1985" w:right="567" w:bottom="340" w:left="567" w:header="51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44CB9" w14:textId="77777777" w:rsidR="000318EB" w:rsidRDefault="000318EB" w:rsidP="00576DB5">
      <w:r>
        <w:separator/>
      </w:r>
    </w:p>
  </w:endnote>
  <w:endnote w:type="continuationSeparator" w:id="0">
    <w:p w14:paraId="6D7EB854" w14:textId="77777777" w:rsidR="000318EB" w:rsidRDefault="000318EB" w:rsidP="0057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粗黑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超世紀粗行書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源流明體 TTF Medium">
    <w:panose1 w:val="02020500000000000000"/>
    <w:charset w:val="88"/>
    <w:family w:val="roman"/>
    <w:pitch w:val="variable"/>
    <w:sig w:usb0="20000083" w:usb1="2ACF3C1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超世紀中標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超世紀細毛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源流明體 TTF Bold">
    <w:panose1 w:val="02020700000000000000"/>
    <w:charset w:val="88"/>
    <w:family w:val="roman"/>
    <w:pitch w:val="variable"/>
    <w:sig w:usb0="20000083" w:usb1="2ACF3C10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AB8F7" w14:textId="77777777" w:rsidR="000318EB" w:rsidRDefault="000318EB" w:rsidP="00576DB5">
      <w:r>
        <w:separator/>
      </w:r>
    </w:p>
  </w:footnote>
  <w:footnote w:type="continuationSeparator" w:id="0">
    <w:p w14:paraId="791AFA6F" w14:textId="77777777" w:rsidR="000318EB" w:rsidRDefault="000318EB" w:rsidP="00576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DC1D4" w14:textId="1FCF1BE0" w:rsidR="006B1327" w:rsidRDefault="00BB1B7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9E279D" wp14:editId="15221B6A">
              <wp:simplePos x="0" y="0"/>
              <wp:positionH relativeFrom="column">
                <wp:posOffset>4817110</wp:posOffset>
              </wp:positionH>
              <wp:positionV relativeFrom="paragraph">
                <wp:posOffset>40970</wp:posOffset>
              </wp:positionV>
              <wp:extent cx="2150110" cy="753110"/>
              <wp:effectExtent l="0" t="0" r="0" b="0"/>
              <wp:wrapNone/>
              <wp:docPr id="3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0110" cy="7531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0A4E3A" w14:textId="0F3B2010" w:rsidR="006B1327" w:rsidRPr="00663E12" w:rsidRDefault="006B1327" w:rsidP="00BB1B7B">
                          <w:pPr>
                            <w:snapToGrid w:val="0"/>
                            <w:rPr>
                              <w:rFonts w:ascii="微軟正黑體" w:eastAsia="微軟正黑體" w:hAnsi="微軟正黑體"/>
                              <w:b/>
                              <w:sz w:val="20"/>
                              <w:szCs w:val="24"/>
                            </w:rPr>
                          </w:pPr>
                          <w:r w:rsidRPr="00663E12">
                            <w:rPr>
                              <w:rFonts w:ascii="微軟正黑體" w:eastAsia="微軟正黑體" w:hAnsi="微軟正黑體" w:hint="eastAsia"/>
                              <w:b/>
                              <w:kern w:val="0"/>
                              <w:sz w:val="20"/>
                              <w:szCs w:val="24"/>
                            </w:rPr>
                            <w:t>發稿單位：苗栗縣泰安鄉公所</w:t>
                          </w:r>
                        </w:p>
                        <w:p w14:paraId="6567D957" w14:textId="41511819" w:rsidR="006B1327" w:rsidRPr="00663E12" w:rsidRDefault="006B1327" w:rsidP="00BB1B7B">
                          <w:pPr>
                            <w:snapToGrid w:val="0"/>
                            <w:rPr>
                              <w:rFonts w:ascii="微軟正黑體" w:eastAsia="微軟正黑體" w:hAnsi="微軟正黑體"/>
                              <w:b/>
                              <w:sz w:val="20"/>
                              <w:szCs w:val="24"/>
                            </w:rPr>
                          </w:pPr>
                          <w:r w:rsidRPr="00663E12">
                            <w:rPr>
                              <w:rFonts w:ascii="微軟正黑體" w:eastAsia="微軟正黑體" w:hAnsi="微軟正黑體" w:hint="eastAsia"/>
                              <w:b/>
                              <w:sz w:val="20"/>
                              <w:szCs w:val="24"/>
                            </w:rPr>
                            <w:t>連絡電話：037-</w:t>
                          </w:r>
                          <w:r w:rsidR="00BB1B7B">
                            <w:rPr>
                              <w:rFonts w:ascii="微軟正黑體" w:eastAsia="微軟正黑體" w:hAnsi="微軟正黑體" w:hint="eastAsia"/>
                              <w:b/>
                              <w:sz w:val="20"/>
                              <w:szCs w:val="24"/>
                            </w:rPr>
                            <w:t>941025</w:t>
                          </w:r>
                        </w:p>
                        <w:p w14:paraId="7E7F61DB" w14:textId="534C62A4" w:rsidR="006B1327" w:rsidRPr="00663E12" w:rsidRDefault="006B1327" w:rsidP="00BB1B7B">
                          <w:pPr>
                            <w:snapToGrid w:val="0"/>
                            <w:rPr>
                              <w:rFonts w:ascii="微軟正黑體" w:eastAsia="微軟正黑體" w:hAnsi="微軟正黑體"/>
                              <w:b/>
                              <w:sz w:val="20"/>
                              <w:szCs w:val="24"/>
                            </w:rPr>
                          </w:pPr>
                          <w:r w:rsidRPr="00663E12">
                            <w:rPr>
                              <w:rFonts w:ascii="微軟正黑體" w:eastAsia="微軟正黑體" w:hAnsi="微軟正黑體" w:hint="eastAsia"/>
                              <w:b/>
                              <w:sz w:val="20"/>
                              <w:szCs w:val="24"/>
                            </w:rPr>
                            <w:t>發稿日期：</w:t>
                          </w:r>
                          <w:r w:rsidR="005B544D" w:rsidRPr="00663E12">
                            <w:rPr>
                              <w:rFonts w:ascii="微軟正黑體" w:eastAsia="微軟正黑體" w:hAnsi="微軟正黑體" w:hint="eastAsia"/>
                              <w:b/>
                              <w:sz w:val="20"/>
                              <w:szCs w:val="24"/>
                            </w:rPr>
                            <w:t>1</w:t>
                          </w:r>
                          <w:r w:rsidR="005B544D" w:rsidRPr="00663E12">
                            <w:rPr>
                              <w:rFonts w:ascii="微軟正黑體" w:eastAsia="微軟正黑體" w:hAnsi="微軟正黑體"/>
                              <w:b/>
                              <w:sz w:val="20"/>
                              <w:szCs w:val="24"/>
                            </w:rPr>
                            <w:t>1</w:t>
                          </w:r>
                          <w:r w:rsidR="00663E12" w:rsidRPr="00663E12">
                            <w:rPr>
                              <w:rFonts w:ascii="微軟正黑體" w:eastAsia="微軟正黑體" w:hAnsi="微軟正黑體" w:hint="eastAsia"/>
                              <w:b/>
                              <w:sz w:val="20"/>
                              <w:szCs w:val="24"/>
                            </w:rPr>
                            <w:t>3</w:t>
                          </w:r>
                          <w:r w:rsidRPr="00663E12">
                            <w:rPr>
                              <w:rFonts w:ascii="微軟正黑體" w:eastAsia="微軟正黑體" w:hAnsi="微軟正黑體" w:hint="eastAsia"/>
                              <w:b/>
                              <w:sz w:val="20"/>
                              <w:szCs w:val="24"/>
                            </w:rPr>
                            <w:t>年</w:t>
                          </w:r>
                          <w:r w:rsidR="00663E12" w:rsidRPr="00663E12">
                            <w:rPr>
                              <w:rFonts w:ascii="微軟正黑體" w:eastAsia="微軟正黑體" w:hAnsi="微軟正黑體" w:hint="eastAsia"/>
                              <w:b/>
                              <w:sz w:val="20"/>
                              <w:szCs w:val="24"/>
                            </w:rPr>
                            <w:t>4</w:t>
                          </w:r>
                          <w:r w:rsidRPr="00663E12">
                            <w:rPr>
                              <w:rFonts w:ascii="微軟正黑體" w:eastAsia="微軟正黑體" w:hAnsi="微軟正黑體" w:hint="eastAsia"/>
                              <w:b/>
                              <w:sz w:val="20"/>
                              <w:szCs w:val="24"/>
                            </w:rPr>
                            <w:t>月</w:t>
                          </w:r>
                          <w:r w:rsidR="00663E12" w:rsidRPr="00663E12">
                            <w:rPr>
                              <w:rFonts w:ascii="微軟正黑體" w:eastAsia="微軟正黑體" w:hAnsi="微軟正黑體" w:hint="eastAsia"/>
                              <w:b/>
                              <w:sz w:val="20"/>
                              <w:szCs w:val="24"/>
                            </w:rPr>
                            <w:t>23</w:t>
                          </w:r>
                          <w:r w:rsidRPr="00663E12">
                            <w:rPr>
                              <w:rFonts w:ascii="微軟正黑體" w:eastAsia="微軟正黑體" w:hAnsi="微軟正黑體" w:hint="eastAsia"/>
                              <w:b/>
                              <w:sz w:val="20"/>
                              <w:szCs w:val="24"/>
                            </w:rPr>
                            <w:t xml:space="preserve">日 </w:t>
                          </w:r>
                          <w:r w:rsidRPr="00663E12">
                            <w:rPr>
                              <w:rFonts w:ascii="微軟正黑體" w:eastAsia="微軟正黑體" w:hAnsi="微軟正黑體"/>
                              <w:b/>
                              <w:sz w:val="20"/>
                              <w:szCs w:val="24"/>
                            </w:rPr>
                            <w:t>(</w:t>
                          </w:r>
                          <w:r w:rsidR="00663E12" w:rsidRPr="00663E12">
                            <w:rPr>
                              <w:rFonts w:ascii="微軟正黑體" w:eastAsia="微軟正黑體" w:hAnsi="微軟正黑體" w:hint="eastAsia"/>
                              <w:b/>
                              <w:sz w:val="20"/>
                              <w:szCs w:val="24"/>
                            </w:rPr>
                            <w:t>二</w:t>
                          </w:r>
                          <w:r w:rsidRPr="00663E12">
                            <w:rPr>
                              <w:rFonts w:ascii="微軟正黑體" w:eastAsia="微軟正黑體" w:hAnsi="微軟正黑體" w:hint="eastAsia"/>
                              <w:b/>
                              <w:sz w:val="20"/>
                              <w:szCs w:val="24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29E279D"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margin-left:379.3pt;margin-top:3.25pt;width:169.3pt;height:5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" filled="f" stroked="f" strokeweight=".5pt">
              <v:textbox>
                <w:txbxContent>
                  <w:p w14:paraId="4B0A4E3A" w14:textId="0F3B2010" w:rsidR="006B1327" w:rsidRPr="00663E12" w:rsidRDefault="006B1327" w:rsidP="00BB1B7B">
                    <w:pPr>
                      <w:snapToGrid w:val="0"/>
                      <w:rPr>
                        <w:rFonts w:ascii="微軟正黑體" w:eastAsia="微軟正黑體" w:hAnsi="微軟正黑體"/>
                        <w:b/>
                        <w:sz w:val="20"/>
                        <w:szCs w:val="24"/>
                      </w:rPr>
                    </w:pPr>
                    <w:r w:rsidRPr="00663E12">
                      <w:rPr>
                        <w:rFonts w:ascii="微軟正黑體" w:eastAsia="微軟正黑體" w:hAnsi="微軟正黑體" w:hint="eastAsia"/>
                        <w:b/>
                        <w:kern w:val="0"/>
                        <w:sz w:val="20"/>
                        <w:szCs w:val="24"/>
                      </w:rPr>
                      <w:t>發稿單位：苗栗縣泰安鄉公所</w:t>
                    </w:r>
                  </w:p>
                  <w:p w14:paraId="6567D957" w14:textId="41511819" w:rsidR="006B1327" w:rsidRPr="00663E12" w:rsidRDefault="006B1327" w:rsidP="00BB1B7B">
                    <w:pPr>
                      <w:snapToGrid w:val="0"/>
                      <w:rPr>
                        <w:rFonts w:ascii="微軟正黑體" w:eastAsia="微軟正黑體" w:hAnsi="微軟正黑體"/>
                        <w:b/>
                        <w:sz w:val="20"/>
                        <w:szCs w:val="24"/>
                      </w:rPr>
                    </w:pPr>
                    <w:r w:rsidRPr="00663E12"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4"/>
                      </w:rPr>
                      <w:t>連絡電話：037-</w:t>
                    </w:r>
                    <w:r w:rsidR="00BB1B7B"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4"/>
                      </w:rPr>
                      <w:t>941025</w:t>
                    </w:r>
                  </w:p>
                  <w:p w14:paraId="7E7F61DB" w14:textId="534C62A4" w:rsidR="006B1327" w:rsidRPr="00663E12" w:rsidRDefault="006B1327" w:rsidP="00BB1B7B">
                    <w:pPr>
                      <w:snapToGrid w:val="0"/>
                      <w:rPr>
                        <w:rFonts w:ascii="微軟正黑體" w:eastAsia="微軟正黑體" w:hAnsi="微軟正黑體"/>
                        <w:b/>
                        <w:sz w:val="20"/>
                        <w:szCs w:val="24"/>
                      </w:rPr>
                    </w:pPr>
                    <w:r w:rsidRPr="00663E12"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4"/>
                      </w:rPr>
                      <w:t>發稿日期：</w:t>
                    </w:r>
                    <w:r w:rsidR="005B544D" w:rsidRPr="00663E12"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4"/>
                      </w:rPr>
                      <w:t>1</w:t>
                    </w:r>
                    <w:r w:rsidR="005B544D" w:rsidRPr="00663E12">
                      <w:rPr>
                        <w:rFonts w:ascii="微軟正黑體" w:eastAsia="微軟正黑體" w:hAnsi="微軟正黑體"/>
                        <w:b/>
                        <w:sz w:val="20"/>
                        <w:szCs w:val="24"/>
                      </w:rPr>
                      <w:t>1</w:t>
                    </w:r>
                    <w:r w:rsidR="00663E12" w:rsidRPr="00663E12"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4"/>
                      </w:rPr>
                      <w:t>3</w:t>
                    </w:r>
                    <w:r w:rsidRPr="00663E12"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4"/>
                      </w:rPr>
                      <w:t>年</w:t>
                    </w:r>
                    <w:r w:rsidR="00663E12" w:rsidRPr="00663E12"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4"/>
                      </w:rPr>
                      <w:t>4</w:t>
                    </w:r>
                    <w:r w:rsidRPr="00663E12"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4"/>
                      </w:rPr>
                      <w:t>月</w:t>
                    </w:r>
                    <w:r w:rsidR="00663E12" w:rsidRPr="00663E12"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4"/>
                      </w:rPr>
                      <w:t>23</w:t>
                    </w:r>
                    <w:r w:rsidRPr="00663E12"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4"/>
                      </w:rPr>
                      <w:t xml:space="preserve">日 </w:t>
                    </w:r>
                    <w:r w:rsidRPr="00663E12">
                      <w:rPr>
                        <w:rFonts w:ascii="微軟正黑體" w:eastAsia="微軟正黑體" w:hAnsi="微軟正黑體"/>
                        <w:b/>
                        <w:sz w:val="20"/>
                        <w:szCs w:val="24"/>
                      </w:rPr>
                      <w:t>(</w:t>
                    </w:r>
                    <w:r w:rsidR="00663E12" w:rsidRPr="00663E12"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4"/>
                      </w:rPr>
                      <w:t>二</w:t>
                    </w:r>
                    <w:r w:rsidRPr="00663E12"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4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Pr="0074058F">
      <w:rPr>
        <w:rFonts w:ascii="標楷體" w:eastAsia="標楷體" w:hAnsi="標楷體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C2EE68" wp14:editId="4346BD8F">
              <wp:simplePos x="0" y="0"/>
              <wp:positionH relativeFrom="margin">
                <wp:posOffset>35255</wp:posOffset>
              </wp:positionH>
              <wp:positionV relativeFrom="paragraph">
                <wp:posOffset>-149860</wp:posOffset>
              </wp:positionV>
              <wp:extent cx="2289175" cy="429260"/>
              <wp:effectExtent l="0" t="0" r="0" b="8890"/>
              <wp:wrapNone/>
              <wp:docPr id="16" name="文字方塊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9175" cy="429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CBB3BB" w14:textId="77777777" w:rsidR="006B1327" w:rsidRPr="00BB1B7B" w:rsidRDefault="006B1327" w:rsidP="00663E12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sz w:val="36"/>
                              <w:szCs w:val="40"/>
                            </w:rPr>
                          </w:pPr>
                          <w:r w:rsidRPr="00BB1B7B">
                            <w:rPr>
                              <w:rFonts w:ascii="微軟正黑體" w:eastAsia="微軟正黑體" w:hAnsi="微軟正黑體" w:hint="eastAsia"/>
                              <w:b/>
                              <w:sz w:val="36"/>
                              <w:szCs w:val="40"/>
                            </w:rPr>
                            <w:t>苗栗縣泰安鄉公所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3C2EE68" id="文字方塊 16" o:spid="_x0000_s1027" type="#_x0000_t202" style="position:absolute;margin-left:2.8pt;margin-top:-11.8pt;width:180.25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" fillcolor="white [3201]" stroked="f" strokeweight=".5pt">
              <v:textbox>
                <w:txbxContent>
                  <w:p w14:paraId="01CBB3BB" w14:textId="77777777" w:rsidR="006B1327" w:rsidRPr="00BB1B7B" w:rsidRDefault="006B1327" w:rsidP="00663E12">
                    <w:pPr>
                      <w:snapToGrid w:val="0"/>
                      <w:jc w:val="center"/>
                      <w:rPr>
                        <w:rFonts w:ascii="微軟正黑體" w:eastAsia="微軟正黑體" w:hAnsi="微軟正黑體"/>
                        <w:b/>
                        <w:sz w:val="36"/>
                        <w:szCs w:val="40"/>
                      </w:rPr>
                    </w:pPr>
                    <w:r w:rsidRPr="00BB1B7B">
                      <w:rPr>
                        <w:rFonts w:ascii="微軟正黑體" w:eastAsia="微軟正黑體" w:hAnsi="微軟正黑體" w:hint="eastAsia"/>
                        <w:b/>
                        <w:sz w:val="36"/>
                        <w:szCs w:val="40"/>
                      </w:rPr>
                      <w:t>苗栗縣泰安鄉公所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4058F"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FBB105" wp14:editId="676D2B4D">
              <wp:simplePos x="0" y="0"/>
              <wp:positionH relativeFrom="column">
                <wp:posOffset>156845</wp:posOffset>
              </wp:positionH>
              <wp:positionV relativeFrom="paragraph">
                <wp:posOffset>190830</wp:posOffset>
              </wp:positionV>
              <wp:extent cx="2886075" cy="733425"/>
              <wp:effectExtent l="0" t="0" r="0" b="9525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07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5682540" w14:textId="5EEFDA68" w:rsidR="00752150" w:rsidRPr="004D3D11" w:rsidRDefault="00752150" w:rsidP="00752150">
                          <w:pPr>
                            <w:rPr>
                              <w:rFonts w:ascii="華康儷粗黑" w:eastAsia="華康儷粗黑" w:hAnsi="MS Gothic"/>
                              <w:color w:val="000000" w:themeColor="text1"/>
                              <w:sz w:val="72"/>
                              <w:szCs w:val="72"/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4D3D11">
                            <w:rPr>
                              <w:rFonts w:ascii="華康儷粗黑" w:eastAsia="華康儷粗黑" w:hAnsi="MS Gothic" w:hint="eastAsia"/>
                              <w:color w:val="000000" w:themeColor="text1"/>
                              <w:sz w:val="72"/>
                              <w:szCs w:val="72"/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新聞稿</w:t>
                          </w:r>
                          <w:r w:rsidRPr="004D3D11">
                            <w:rPr>
                              <w:rFonts w:ascii="華康儷粗黑" w:eastAsia="華康儷粗黑" w:hAnsi="MS Gothic" w:hint="eastAsia"/>
                              <w:color w:val="000000" w:themeColor="text1"/>
                              <w:sz w:val="32"/>
                              <w:szCs w:val="32"/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 </w:t>
                          </w:r>
                          <w:r w:rsidRPr="004D3D11">
                            <w:rPr>
                              <w:rFonts w:ascii="華康儷粗黑" w:eastAsia="華康儷粗黑" w:hAnsi="MS Gothic" w:hint="eastAsia"/>
                              <w:sz w:val="32"/>
                              <w:szCs w:val="32"/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 </w:t>
                          </w:r>
                          <w:r w:rsidRPr="00663E12">
                            <w:rPr>
                              <w:rFonts w:ascii="華康儷粗黑" w:eastAsia="華康儷粗黑" w:hAnsi="MS Gothic" w:hint="eastAsia"/>
                              <w:color w:val="262626" w:themeColor="text1" w:themeTint="D9"/>
                              <w:sz w:val="40"/>
                              <w:szCs w:val="36"/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敬請發佈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7FBB105" id="文字方塊 2" o:spid="_x0000_s1028" type="#_x0000_t202" style="position:absolute;margin-left:12.35pt;margin-top:15.05pt;width:227.25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" filled="f" stroked="f">
              <v:textbox>
                <w:txbxContent>
                  <w:p w14:paraId="55682540" w14:textId="5EEFDA68" w:rsidR="00752150" w:rsidRPr="004D3D11" w:rsidRDefault="00752150" w:rsidP="00752150">
                    <w:pPr>
                      <w:rPr>
                        <w:rFonts w:ascii="華康儷粗黑" w:eastAsia="華康儷粗黑" w:hAnsi="MS Gothic"/>
                        <w:color w:val="000000" w:themeColor="text1"/>
                        <w:sz w:val="72"/>
                        <w:szCs w:val="72"/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4D3D11">
                      <w:rPr>
                        <w:rFonts w:ascii="華康儷粗黑" w:eastAsia="華康儷粗黑" w:hAnsi="MS Gothic" w:hint="eastAsia"/>
                        <w:color w:val="000000" w:themeColor="text1"/>
                        <w:sz w:val="72"/>
                        <w:szCs w:val="72"/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</w:rPr>
                      <w:t>新聞稿</w:t>
                    </w:r>
                    <w:r w:rsidRPr="004D3D11">
                      <w:rPr>
                        <w:rFonts w:ascii="華康儷粗黑" w:eastAsia="華康儷粗黑" w:hAnsi="MS Gothic" w:hint="eastAsia"/>
                        <w:color w:val="000000" w:themeColor="text1"/>
                        <w:sz w:val="32"/>
                        <w:szCs w:val="32"/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</w:rPr>
                      <w:t xml:space="preserve"> </w:t>
                    </w:r>
                    <w:r w:rsidRPr="004D3D11">
                      <w:rPr>
                        <w:rFonts w:ascii="華康儷粗黑" w:eastAsia="華康儷粗黑" w:hAnsi="MS Gothic" w:hint="eastAsia"/>
                        <w:sz w:val="32"/>
                        <w:szCs w:val="32"/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</w:rPr>
                      <w:t xml:space="preserve"> </w:t>
                    </w:r>
                    <w:r w:rsidRPr="00663E12">
                      <w:rPr>
                        <w:rFonts w:ascii="華康儷粗黑" w:eastAsia="華康儷粗黑" w:hAnsi="MS Gothic" w:hint="eastAsia"/>
                        <w:color w:val="262626" w:themeColor="text1" w:themeTint="D9"/>
                        <w:sz w:val="40"/>
                        <w:szCs w:val="36"/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</w:rPr>
                      <w:t>敬請發佈</w:t>
                    </w:r>
                  </w:p>
                </w:txbxContent>
              </v:textbox>
            </v:shape>
          </w:pict>
        </mc:Fallback>
      </mc:AlternateContent>
    </w:r>
    <w:r w:rsidR="006B38D9">
      <w:rPr>
        <w:rFonts w:ascii="Adobe 繁黑體 Std B" w:eastAsia="Adobe 繁黑體 Std B" w:hAnsi="Adobe 繁黑體 Std B"/>
        <w:b/>
        <w:noProof/>
        <w:color w:val="C45911" w:themeColor="accent2" w:themeShade="BF"/>
        <w:spacing w:val="-6"/>
        <w:sz w:val="32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8F2E6C" wp14:editId="0BF538CE">
              <wp:simplePos x="0" y="0"/>
              <wp:positionH relativeFrom="margin">
                <wp:align>center</wp:align>
              </wp:positionH>
              <wp:positionV relativeFrom="paragraph">
                <wp:posOffset>824230</wp:posOffset>
              </wp:positionV>
              <wp:extent cx="6925310" cy="0"/>
              <wp:effectExtent l="0" t="19050" r="889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5586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50E55B4" id="直線接點 1" o:spid="_x0000_s1026" style="position:absolute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4.9pt" to="545.3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" strokecolor="#823b0b [1605]" strokeweight="3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A84"/>
    <w:multiLevelType w:val="hybridMultilevel"/>
    <w:tmpl w:val="0BFE5FC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787C90"/>
    <w:multiLevelType w:val="hybridMultilevel"/>
    <w:tmpl w:val="F71EF7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CBC4800"/>
    <w:multiLevelType w:val="hybridMultilevel"/>
    <w:tmpl w:val="FB8E12D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0315295"/>
    <w:multiLevelType w:val="hybridMultilevel"/>
    <w:tmpl w:val="2FD0C70C"/>
    <w:lvl w:ilvl="0" w:tplc="EF1A7A0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9E15D6"/>
    <w:multiLevelType w:val="hybridMultilevel"/>
    <w:tmpl w:val="E3D2AE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B676DE3"/>
    <w:multiLevelType w:val="hybridMultilevel"/>
    <w:tmpl w:val="BDB2F9DC"/>
    <w:lvl w:ilvl="0" w:tplc="02AE0BC0">
      <w:start w:val="1"/>
      <w:numFmt w:val="decimal"/>
      <w:suff w:val="space"/>
      <w:lvlText w:val="%1."/>
      <w:lvlJc w:val="left"/>
      <w:pPr>
        <w:ind w:left="120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D4791C"/>
    <w:multiLevelType w:val="hybridMultilevel"/>
    <w:tmpl w:val="E27EA952"/>
    <w:lvl w:ilvl="0" w:tplc="DBD8B0C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28A0DB9"/>
    <w:multiLevelType w:val="hybridMultilevel"/>
    <w:tmpl w:val="9EC6B1A6"/>
    <w:lvl w:ilvl="0" w:tplc="DBD8B0C2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885728B"/>
    <w:multiLevelType w:val="hybridMultilevel"/>
    <w:tmpl w:val="2A324B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8F42056"/>
    <w:multiLevelType w:val="hybridMultilevel"/>
    <w:tmpl w:val="2FD0C70C"/>
    <w:lvl w:ilvl="0" w:tplc="EF1A7A0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D510BC0"/>
    <w:multiLevelType w:val="hybridMultilevel"/>
    <w:tmpl w:val="DFCAF51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1D41EA5"/>
    <w:multiLevelType w:val="hybridMultilevel"/>
    <w:tmpl w:val="38EC409E"/>
    <w:lvl w:ilvl="0" w:tplc="EB9C5B8A">
      <w:start w:val="1"/>
      <w:numFmt w:val="decimal"/>
      <w:suff w:val="space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314EB9"/>
    <w:multiLevelType w:val="hybridMultilevel"/>
    <w:tmpl w:val="0BFC46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FBA6378"/>
    <w:multiLevelType w:val="hybridMultilevel"/>
    <w:tmpl w:val="2FD0C70C"/>
    <w:lvl w:ilvl="0" w:tplc="EF1A7A0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A5F062A"/>
    <w:multiLevelType w:val="hybridMultilevel"/>
    <w:tmpl w:val="33CA5E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5"/>
  </w:num>
  <w:num w:numId="5">
    <w:abstractNumId w:val="11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0"/>
  </w:num>
  <w:num w:numId="12">
    <w:abstractNumId w:val="14"/>
  </w:num>
  <w:num w:numId="13">
    <w:abstractNumId w:val="3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2E"/>
    <w:rsid w:val="000033E2"/>
    <w:rsid w:val="0001158F"/>
    <w:rsid w:val="000149A4"/>
    <w:rsid w:val="000221F3"/>
    <w:rsid w:val="000318EB"/>
    <w:rsid w:val="00034D35"/>
    <w:rsid w:val="00036B52"/>
    <w:rsid w:val="0003795A"/>
    <w:rsid w:val="00045E90"/>
    <w:rsid w:val="00047C50"/>
    <w:rsid w:val="00047C9E"/>
    <w:rsid w:val="00053AE6"/>
    <w:rsid w:val="0007374B"/>
    <w:rsid w:val="000779B2"/>
    <w:rsid w:val="0008035D"/>
    <w:rsid w:val="000862BA"/>
    <w:rsid w:val="000941E2"/>
    <w:rsid w:val="0009648E"/>
    <w:rsid w:val="000A2DBC"/>
    <w:rsid w:val="000B0653"/>
    <w:rsid w:val="000B465F"/>
    <w:rsid w:val="000B6903"/>
    <w:rsid w:val="000C1D64"/>
    <w:rsid w:val="000C5700"/>
    <w:rsid w:val="000F47BA"/>
    <w:rsid w:val="000F64AA"/>
    <w:rsid w:val="00102B6D"/>
    <w:rsid w:val="00106401"/>
    <w:rsid w:val="00112437"/>
    <w:rsid w:val="0011443F"/>
    <w:rsid w:val="00121C4F"/>
    <w:rsid w:val="001266DA"/>
    <w:rsid w:val="00140649"/>
    <w:rsid w:val="0014416E"/>
    <w:rsid w:val="00153F95"/>
    <w:rsid w:val="00184E8F"/>
    <w:rsid w:val="001867A9"/>
    <w:rsid w:val="00187CD7"/>
    <w:rsid w:val="00193056"/>
    <w:rsid w:val="001A7EA3"/>
    <w:rsid w:val="001B7D8E"/>
    <w:rsid w:val="001B7F12"/>
    <w:rsid w:val="001C55FD"/>
    <w:rsid w:val="001D0146"/>
    <w:rsid w:val="001F09D0"/>
    <w:rsid w:val="001F531E"/>
    <w:rsid w:val="00200A08"/>
    <w:rsid w:val="00204338"/>
    <w:rsid w:val="00206B2A"/>
    <w:rsid w:val="0022772B"/>
    <w:rsid w:val="002342A1"/>
    <w:rsid w:val="00235DB8"/>
    <w:rsid w:val="00243A1B"/>
    <w:rsid w:val="002513BB"/>
    <w:rsid w:val="00252AE6"/>
    <w:rsid w:val="002733F6"/>
    <w:rsid w:val="00277E3A"/>
    <w:rsid w:val="0028318E"/>
    <w:rsid w:val="00283344"/>
    <w:rsid w:val="002854E8"/>
    <w:rsid w:val="002A25A3"/>
    <w:rsid w:val="002A74EA"/>
    <w:rsid w:val="002B0B74"/>
    <w:rsid w:val="002B2093"/>
    <w:rsid w:val="002C5527"/>
    <w:rsid w:val="002E2953"/>
    <w:rsid w:val="0030098F"/>
    <w:rsid w:val="0030314E"/>
    <w:rsid w:val="00307B39"/>
    <w:rsid w:val="00320D54"/>
    <w:rsid w:val="003255E1"/>
    <w:rsid w:val="003301B8"/>
    <w:rsid w:val="0033078D"/>
    <w:rsid w:val="00331DFB"/>
    <w:rsid w:val="003370CB"/>
    <w:rsid w:val="00361622"/>
    <w:rsid w:val="0037245F"/>
    <w:rsid w:val="00386587"/>
    <w:rsid w:val="00386F3F"/>
    <w:rsid w:val="003B7269"/>
    <w:rsid w:val="003C776E"/>
    <w:rsid w:val="003D48C2"/>
    <w:rsid w:val="003E2BB7"/>
    <w:rsid w:val="003E5243"/>
    <w:rsid w:val="003F2ED0"/>
    <w:rsid w:val="00407C7F"/>
    <w:rsid w:val="00430A61"/>
    <w:rsid w:val="004310E1"/>
    <w:rsid w:val="004471DC"/>
    <w:rsid w:val="00450C93"/>
    <w:rsid w:val="00456AC8"/>
    <w:rsid w:val="00460A1B"/>
    <w:rsid w:val="00460DC1"/>
    <w:rsid w:val="004865B2"/>
    <w:rsid w:val="0049679B"/>
    <w:rsid w:val="0049723D"/>
    <w:rsid w:val="004A6DE1"/>
    <w:rsid w:val="004B20A4"/>
    <w:rsid w:val="004C4E37"/>
    <w:rsid w:val="004C515F"/>
    <w:rsid w:val="004D4933"/>
    <w:rsid w:val="004D665E"/>
    <w:rsid w:val="004F52D5"/>
    <w:rsid w:val="00501A36"/>
    <w:rsid w:val="00501D1F"/>
    <w:rsid w:val="005107CA"/>
    <w:rsid w:val="00512416"/>
    <w:rsid w:val="00522242"/>
    <w:rsid w:val="00533CAA"/>
    <w:rsid w:val="00540BA2"/>
    <w:rsid w:val="00546ED7"/>
    <w:rsid w:val="00552081"/>
    <w:rsid w:val="00553D31"/>
    <w:rsid w:val="00564F93"/>
    <w:rsid w:val="005742B0"/>
    <w:rsid w:val="00576DB5"/>
    <w:rsid w:val="00584A5E"/>
    <w:rsid w:val="005A7597"/>
    <w:rsid w:val="005B544D"/>
    <w:rsid w:val="005C1ACD"/>
    <w:rsid w:val="005C7DCE"/>
    <w:rsid w:val="005D09CF"/>
    <w:rsid w:val="005D1DE8"/>
    <w:rsid w:val="005D42B3"/>
    <w:rsid w:val="005E7218"/>
    <w:rsid w:val="0060262E"/>
    <w:rsid w:val="00604FF5"/>
    <w:rsid w:val="00625584"/>
    <w:rsid w:val="00627F1E"/>
    <w:rsid w:val="00630630"/>
    <w:rsid w:val="00631397"/>
    <w:rsid w:val="0065261C"/>
    <w:rsid w:val="0066127E"/>
    <w:rsid w:val="0066342F"/>
    <w:rsid w:val="00663E12"/>
    <w:rsid w:val="006667D4"/>
    <w:rsid w:val="006967BA"/>
    <w:rsid w:val="00697C11"/>
    <w:rsid w:val="006A529A"/>
    <w:rsid w:val="006B1327"/>
    <w:rsid w:val="006B38D9"/>
    <w:rsid w:val="006C1D2B"/>
    <w:rsid w:val="006F268E"/>
    <w:rsid w:val="007011FA"/>
    <w:rsid w:val="00724DF6"/>
    <w:rsid w:val="00734A77"/>
    <w:rsid w:val="007440B8"/>
    <w:rsid w:val="00752150"/>
    <w:rsid w:val="0076393F"/>
    <w:rsid w:val="00766759"/>
    <w:rsid w:val="00772559"/>
    <w:rsid w:val="007735CF"/>
    <w:rsid w:val="00784172"/>
    <w:rsid w:val="007951F9"/>
    <w:rsid w:val="00796475"/>
    <w:rsid w:val="007A183A"/>
    <w:rsid w:val="007C056D"/>
    <w:rsid w:val="007D3BEA"/>
    <w:rsid w:val="007D4C21"/>
    <w:rsid w:val="007F2A6C"/>
    <w:rsid w:val="007F3444"/>
    <w:rsid w:val="008069BF"/>
    <w:rsid w:val="00807900"/>
    <w:rsid w:val="00807E41"/>
    <w:rsid w:val="00810196"/>
    <w:rsid w:val="00814103"/>
    <w:rsid w:val="00816B8D"/>
    <w:rsid w:val="00820848"/>
    <w:rsid w:val="008343F6"/>
    <w:rsid w:val="00851809"/>
    <w:rsid w:val="00860F28"/>
    <w:rsid w:val="00863705"/>
    <w:rsid w:val="008740EA"/>
    <w:rsid w:val="00876911"/>
    <w:rsid w:val="008770DC"/>
    <w:rsid w:val="00884A03"/>
    <w:rsid w:val="00886657"/>
    <w:rsid w:val="00895A1E"/>
    <w:rsid w:val="008967BC"/>
    <w:rsid w:val="008B1912"/>
    <w:rsid w:val="008B7F3C"/>
    <w:rsid w:val="008C2B1A"/>
    <w:rsid w:val="008C40C8"/>
    <w:rsid w:val="008C638E"/>
    <w:rsid w:val="008D0634"/>
    <w:rsid w:val="008D167C"/>
    <w:rsid w:val="008E293C"/>
    <w:rsid w:val="00944E63"/>
    <w:rsid w:val="009476C9"/>
    <w:rsid w:val="00954770"/>
    <w:rsid w:val="00957E4B"/>
    <w:rsid w:val="009675CF"/>
    <w:rsid w:val="009900A6"/>
    <w:rsid w:val="009914AF"/>
    <w:rsid w:val="00992AE2"/>
    <w:rsid w:val="009939ED"/>
    <w:rsid w:val="0099471A"/>
    <w:rsid w:val="0099533E"/>
    <w:rsid w:val="009A666B"/>
    <w:rsid w:val="009A74FF"/>
    <w:rsid w:val="009B53BD"/>
    <w:rsid w:val="009C38C3"/>
    <w:rsid w:val="009C74ED"/>
    <w:rsid w:val="009D210F"/>
    <w:rsid w:val="009D5282"/>
    <w:rsid w:val="009D6A03"/>
    <w:rsid w:val="009E325D"/>
    <w:rsid w:val="009E7B2A"/>
    <w:rsid w:val="00A035CC"/>
    <w:rsid w:val="00A03CBD"/>
    <w:rsid w:val="00A22AF7"/>
    <w:rsid w:val="00A3431D"/>
    <w:rsid w:val="00A41B17"/>
    <w:rsid w:val="00A620A7"/>
    <w:rsid w:val="00A67447"/>
    <w:rsid w:val="00A67C46"/>
    <w:rsid w:val="00A76EF2"/>
    <w:rsid w:val="00A778B6"/>
    <w:rsid w:val="00A80CCB"/>
    <w:rsid w:val="00A8291D"/>
    <w:rsid w:val="00A831B4"/>
    <w:rsid w:val="00A9731A"/>
    <w:rsid w:val="00AA0FB7"/>
    <w:rsid w:val="00AB15A3"/>
    <w:rsid w:val="00AC3C56"/>
    <w:rsid w:val="00AC7802"/>
    <w:rsid w:val="00AD0901"/>
    <w:rsid w:val="00AD3C98"/>
    <w:rsid w:val="00AD56DC"/>
    <w:rsid w:val="00AD745A"/>
    <w:rsid w:val="00AE1A69"/>
    <w:rsid w:val="00AF28E4"/>
    <w:rsid w:val="00AF7097"/>
    <w:rsid w:val="00B05886"/>
    <w:rsid w:val="00B14497"/>
    <w:rsid w:val="00B17B3B"/>
    <w:rsid w:val="00B2283B"/>
    <w:rsid w:val="00B43E2A"/>
    <w:rsid w:val="00B474DC"/>
    <w:rsid w:val="00B50259"/>
    <w:rsid w:val="00B530EE"/>
    <w:rsid w:val="00B643E8"/>
    <w:rsid w:val="00B73526"/>
    <w:rsid w:val="00B76BD8"/>
    <w:rsid w:val="00B77802"/>
    <w:rsid w:val="00B94851"/>
    <w:rsid w:val="00B97654"/>
    <w:rsid w:val="00BA30DC"/>
    <w:rsid w:val="00BA50E7"/>
    <w:rsid w:val="00BA70E3"/>
    <w:rsid w:val="00BB1807"/>
    <w:rsid w:val="00BB1B7B"/>
    <w:rsid w:val="00BC0790"/>
    <w:rsid w:val="00BD340C"/>
    <w:rsid w:val="00BD45A3"/>
    <w:rsid w:val="00C03F34"/>
    <w:rsid w:val="00C0563C"/>
    <w:rsid w:val="00C222DD"/>
    <w:rsid w:val="00C405C6"/>
    <w:rsid w:val="00C4171D"/>
    <w:rsid w:val="00C420A4"/>
    <w:rsid w:val="00C44CCF"/>
    <w:rsid w:val="00C46D26"/>
    <w:rsid w:val="00C5256A"/>
    <w:rsid w:val="00C55187"/>
    <w:rsid w:val="00C6399E"/>
    <w:rsid w:val="00C64735"/>
    <w:rsid w:val="00C76D68"/>
    <w:rsid w:val="00C85D6D"/>
    <w:rsid w:val="00CA0042"/>
    <w:rsid w:val="00CA4CD8"/>
    <w:rsid w:val="00CE07CF"/>
    <w:rsid w:val="00CE4872"/>
    <w:rsid w:val="00CE719B"/>
    <w:rsid w:val="00CF31B5"/>
    <w:rsid w:val="00D019AF"/>
    <w:rsid w:val="00D1386C"/>
    <w:rsid w:val="00D212B0"/>
    <w:rsid w:val="00D53D6C"/>
    <w:rsid w:val="00D60113"/>
    <w:rsid w:val="00D64FC4"/>
    <w:rsid w:val="00D65741"/>
    <w:rsid w:val="00D710B3"/>
    <w:rsid w:val="00D73407"/>
    <w:rsid w:val="00D77BC3"/>
    <w:rsid w:val="00D8097E"/>
    <w:rsid w:val="00D8308A"/>
    <w:rsid w:val="00D839AB"/>
    <w:rsid w:val="00D862BC"/>
    <w:rsid w:val="00D90F81"/>
    <w:rsid w:val="00DB0964"/>
    <w:rsid w:val="00DB3F19"/>
    <w:rsid w:val="00DC2E41"/>
    <w:rsid w:val="00DC3F73"/>
    <w:rsid w:val="00DD3894"/>
    <w:rsid w:val="00E01FDC"/>
    <w:rsid w:val="00E062F0"/>
    <w:rsid w:val="00E12D82"/>
    <w:rsid w:val="00E176F7"/>
    <w:rsid w:val="00E21C6F"/>
    <w:rsid w:val="00E32669"/>
    <w:rsid w:val="00E34F98"/>
    <w:rsid w:val="00E46EAE"/>
    <w:rsid w:val="00E71013"/>
    <w:rsid w:val="00E728F8"/>
    <w:rsid w:val="00E90FF1"/>
    <w:rsid w:val="00EB1F2F"/>
    <w:rsid w:val="00EB2384"/>
    <w:rsid w:val="00ED01A4"/>
    <w:rsid w:val="00EF3889"/>
    <w:rsid w:val="00F027FB"/>
    <w:rsid w:val="00F35F1A"/>
    <w:rsid w:val="00F509A3"/>
    <w:rsid w:val="00F53D00"/>
    <w:rsid w:val="00F55637"/>
    <w:rsid w:val="00F8735B"/>
    <w:rsid w:val="00FA6E33"/>
    <w:rsid w:val="00FB4CE7"/>
    <w:rsid w:val="00FB6D80"/>
    <w:rsid w:val="00FD4E5F"/>
    <w:rsid w:val="00FD5586"/>
    <w:rsid w:val="00FF1197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D1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0262E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rsid w:val="0060262E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76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6DB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6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6DB5"/>
    <w:rPr>
      <w:sz w:val="20"/>
      <w:szCs w:val="20"/>
    </w:rPr>
  </w:style>
  <w:style w:type="table" w:customStyle="1" w:styleId="4-31">
    <w:name w:val="格線表格 4 - 輔色 31"/>
    <w:basedOn w:val="a1"/>
    <w:uiPriority w:val="49"/>
    <w:rsid w:val="0081410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-61">
    <w:name w:val="格線表格 4 - 輔色 61"/>
    <w:basedOn w:val="a1"/>
    <w:uiPriority w:val="49"/>
    <w:rsid w:val="009A74F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1-61">
    <w:name w:val="格線表格 1 淺色 - 輔色 61"/>
    <w:basedOn w:val="a1"/>
    <w:uiPriority w:val="46"/>
    <w:rsid w:val="00200A08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格線表格 1 淺色 - 輔色 21"/>
    <w:basedOn w:val="a1"/>
    <w:uiPriority w:val="46"/>
    <w:rsid w:val="00200A08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-21">
    <w:name w:val="格線表格 2 - 輔色 21"/>
    <w:basedOn w:val="a1"/>
    <w:uiPriority w:val="47"/>
    <w:rsid w:val="00200A08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">
    <w:name w:val="格線表格 4 - 輔色 21"/>
    <w:basedOn w:val="a1"/>
    <w:uiPriority w:val="49"/>
    <w:rsid w:val="00957E4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6-61">
    <w:name w:val="格線表格 6 彩色 - 輔色 61"/>
    <w:basedOn w:val="a1"/>
    <w:uiPriority w:val="51"/>
    <w:rsid w:val="00460DC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9">
    <w:name w:val="Table Grid"/>
    <w:basedOn w:val="a1"/>
    <w:uiPriority w:val="59"/>
    <w:rsid w:val="006B1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17B3B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40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40649"/>
    <w:rPr>
      <w:rFonts w:asciiTheme="majorHAnsi" w:eastAsiaTheme="majorEastAsia" w:hAnsiTheme="majorHAnsi" w:cstheme="majorBidi"/>
      <w:sz w:val="18"/>
      <w:szCs w:val="18"/>
    </w:rPr>
  </w:style>
  <w:style w:type="table" w:styleId="1-1">
    <w:name w:val="Medium Shading 1 Accent 1"/>
    <w:basedOn w:val="a1"/>
    <w:uiPriority w:val="63"/>
    <w:rsid w:val="008D167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210">
    <w:name w:val="格線表格 4 - 輔色 21"/>
    <w:basedOn w:val="a1"/>
    <w:uiPriority w:val="49"/>
    <w:rsid w:val="00863705"/>
    <w:rPr>
      <w:rFonts w:eastAsia="Times New Roman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3-21">
    <w:name w:val="清單表格 3 - 輔色 21"/>
    <w:basedOn w:val="a1"/>
    <w:uiPriority w:val="48"/>
    <w:rsid w:val="0085180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1-5">
    <w:name w:val="Medium List 1 Accent 5"/>
    <w:basedOn w:val="a1"/>
    <w:uiPriority w:val="65"/>
    <w:rsid w:val="00B7780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2">
    <w:name w:val="Medium List 1 Accent 2"/>
    <w:basedOn w:val="a1"/>
    <w:uiPriority w:val="65"/>
    <w:rsid w:val="00B7780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50">
    <w:name w:val="Medium Shading 1 Accent 5"/>
    <w:basedOn w:val="a1"/>
    <w:uiPriority w:val="63"/>
    <w:rsid w:val="004B20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暗色網底 1 - 輔色 51"/>
    <w:basedOn w:val="a1"/>
    <w:next w:val="1-50"/>
    <w:uiPriority w:val="63"/>
    <w:rsid w:val="001F531E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0262E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rsid w:val="0060262E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76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6DB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6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6DB5"/>
    <w:rPr>
      <w:sz w:val="20"/>
      <w:szCs w:val="20"/>
    </w:rPr>
  </w:style>
  <w:style w:type="table" w:customStyle="1" w:styleId="4-31">
    <w:name w:val="格線表格 4 - 輔色 31"/>
    <w:basedOn w:val="a1"/>
    <w:uiPriority w:val="49"/>
    <w:rsid w:val="0081410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-61">
    <w:name w:val="格線表格 4 - 輔色 61"/>
    <w:basedOn w:val="a1"/>
    <w:uiPriority w:val="49"/>
    <w:rsid w:val="009A74F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1-61">
    <w:name w:val="格線表格 1 淺色 - 輔色 61"/>
    <w:basedOn w:val="a1"/>
    <w:uiPriority w:val="46"/>
    <w:rsid w:val="00200A08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格線表格 1 淺色 - 輔色 21"/>
    <w:basedOn w:val="a1"/>
    <w:uiPriority w:val="46"/>
    <w:rsid w:val="00200A08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-21">
    <w:name w:val="格線表格 2 - 輔色 21"/>
    <w:basedOn w:val="a1"/>
    <w:uiPriority w:val="47"/>
    <w:rsid w:val="00200A08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">
    <w:name w:val="格線表格 4 - 輔色 21"/>
    <w:basedOn w:val="a1"/>
    <w:uiPriority w:val="49"/>
    <w:rsid w:val="00957E4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6-61">
    <w:name w:val="格線表格 6 彩色 - 輔色 61"/>
    <w:basedOn w:val="a1"/>
    <w:uiPriority w:val="51"/>
    <w:rsid w:val="00460DC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9">
    <w:name w:val="Table Grid"/>
    <w:basedOn w:val="a1"/>
    <w:uiPriority w:val="59"/>
    <w:rsid w:val="006B1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17B3B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40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40649"/>
    <w:rPr>
      <w:rFonts w:asciiTheme="majorHAnsi" w:eastAsiaTheme="majorEastAsia" w:hAnsiTheme="majorHAnsi" w:cstheme="majorBidi"/>
      <w:sz w:val="18"/>
      <w:szCs w:val="18"/>
    </w:rPr>
  </w:style>
  <w:style w:type="table" w:styleId="1-1">
    <w:name w:val="Medium Shading 1 Accent 1"/>
    <w:basedOn w:val="a1"/>
    <w:uiPriority w:val="63"/>
    <w:rsid w:val="008D167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210">
    <w:name w:val="格線表格 4 - 輔色 21"/>
    <w:basedOn w:val="a1"/>
    <w:uiPriority w:val="49"/>
    <w:rsid w:val="00863705"/>
    <w:rPr>
      <w:rFonts w:eastAsia="Times New Roman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3-21">
    <w:name w:val="清單表格 3 - 輔色 21"/>
    <w:basedOn w:val="a1"/>
    <w:uiPriority w:val="48"/>
    <w:rsid w:val="0085180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1-5">
    <w:name w:val="Medium List 1 Accent 5"/>
    <w:basedOn w:val="a1"/>
    <w:uiPriority w:val="65"/>
    <w:rsid w:val="00B7780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2">
    <w:name w:val="Medium List 1 Accent 2"/>
    <w:basedOn w:val="a1"/>
    <w:uiPriority w:val="65"/>
    <w:rsid w:val="00B7780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50">
    <w:name w:val="Medium Shading 1 Accent 5"/>
    <w:basedOn w:val="a1"/>
    <w:uiPriority w:val="63"/>
    <w:rsid w:val="004B20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暗色網底 1 - 輔色 51"/>
    <w:basedOn w:val="a1"/>
    <w:next w:val="1-50"/>
    <w:uiPriority w:val="63"/>
    <w:rsid w:val="001F531E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AADAC-D8F2-4FAD-8DCD-34BC2928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3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2024-04-23T10:31:00Z</cp:lastPrinted>
  <dcterms:created xsi:type="dcterms:W3CDTF">2023-10-19T09:35:00Z</dcterms:created>
  <dcterms:modified xsi:type="dcterms:W3CDTF">2024-04-24T03:37:00Z</dcterms:modified>
</cp:coreProperties>
</file>