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14" w:rsidRPr="00932D14" w:rsidRDefault="00CA0768" w:rsidP="00932D14">
      <w:pPr>
        <w:widowControl/>
        <w:outlineLvl w:val="2"/>
        <w:rPr>
          <w:rFonts w:ascii="標楷體" w:eastAsia="標楷體" w:hAnsi="標楷體" w:cs="Arial"/>
          <w:b/>
          <w:bCs/>
          <w:kern w:val="0"/>
          <w:szCs w:val="24"/>
        </w:rPr>
      </w:pPr>
      <w:r w:rsidRPr="00CA0768">
        <w:rPr>
          <w:rFonts w:ascii="標楷體" w:eastAsia="標楷體" w:hAnsi="標楷體" w:cs="Arial" w:hint="eastAsia"/>
          <w:b/>
          <w:bCs/>
          <w:kern w:val="0"/>
          <w:szCs w:val="24"/>
        </w:rPr>
        <w:t>查編</w:t>
      </w:r>
      <w:r w:rsidR="00932D14" w:rsidRPr="00932D14">
        <w:rPr>
          <w:rFonts w:ascii="標楷體" w:eastAsia="標楷體" w:hAnsi="標楷體" w:cs="Arial"/>
          <w:b/>
          <w:bCs/>
          <w:kern w:val="0"/>
          <w:szCs w:val="24"/>
        </w:rPr>
        <w:t>與農業經營不可分離土地認定申辦須知</w:t>
      </w:r>
    </w:p>
    <w:p w:rsidR="000C1B8F" w:rsidRDefault="00932D14">
      <w:pPr>
        <w:rPr>
          <w:rFonts w:ascii="標楷體" w:eastAsia="標楷體" w:hAnsi="標楷體" w:cs="Arial"/>
          <w:szCs w:val="24"/>
        </w:rPr>
      </w:pPr>
      <w:r w:rsidRPr="00932D14">
        <w:rPr>
          <w:rFonts w:ascii="標楷體" w:eastAsia="標楷體" w:hAnsi="標楷體" w:cs="Arial"/>
          <w:szCs w:val="24"/>
        </w:rPr>
        <w:t>承辦單位：農業課</w:t>
      </w:r>
    </w:p>
    <w:p w:rsidR="000C1B8F" w:rsidRDefault="00932D14">
      <w:pPr>
        <w:rPr>
          <w:rFonts w:ascii="標楷體" w:eastAsia="標楷體" w:hAnsi="標楷體" w:cs="Arial"/>
          <w:szCs w:val="24"/>
        </w:rPr>
      </w:pPr>
      <w:r w:rsidRPr="00932D14">
        <w:rPr>
          <w:rFonts w:ascii="標楷體" w:eastAsia="標楷體" w:hAnsi="標楷體" w:cs="Arial"/>
          <w:szCs w:val="24"/>
        </w:rPr>
        <w:t>服務電話：(037)982130轉</w:t>
      </w:r>
      <w:r w:rsidR="000C1B8F">
        <w:rPr>
          <w:rFonts w:ascii="標楷體" w:eastAsia="標楷體" w:hAnsi="標楷體" w:cs="Arial"/>
          <w:szCs w:val="24"/>
        </w:rPr>
        <w:t>45</w:t>
      </w:r>
    </w:p>
    <w:p w:rsidR="000C1B8F" w:rsidRDefault="00932D14">
      <w:pPr>
        <w:rPr>
          <w:rFonts w:ascii="標楷體" w:eastAsia="標楷體" w:hAnsi="標楷體" w:cs="Arial"/>
          <w:szCs w:val="24"/>
        </w:rPr>
      </w:pPr>
      <w:r w:rsidRPr="00932D14">
        <w:rPr>
          <w:rFonts w:ascii="標楷體" w:eastAsia="標楷體" w:hAnsi="標楷體" w:cs="Arial"/>
          <w:szCs w:val="24"/>
        </w:rPr>
        <w:t>依　　據：</w:t>
      </w:r>
      <w:r w:rsidRPr="00932D14">
        <w:rPr>
          <w:rFonts w:ascii="標楷體" w:eastAsia="標楷體" w:hAnsi="標楷體" w:cs="Arial" w:hint="eastAsia"/>
          <w:szCs w:val="24"/>
        </w:rPr>
        <w:t>查編與農業經營不可分離土地作業要點</w:t>
      </w:r>
    </w:p>
    <w:p w:rsidR="000C1B8F" w:rsidRDefault="007026FA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申請日期：每年5月1日至5月31日</w:t>
      </w:r>
      <w:proofErr w:type="gramStart"/>
      <w:r>
        <w:rPr>
          <w:rFonts w:ascii="標楷體" w:eastAsia="標楷體" w:hAnsi="標楷體" w:cs="Arial" w:hint="eastAsia"/>
          <w:szCs w:val="24"/>
        </w:rPr>
        <w:t>止</w:t>
      </w:r>
      <w:proofErr w:type="gramEnd"/>
    </w:p>
    <w:p w:rsidR="00B47B6D" w:rsidRPr="00414D06" w:rsidRDefault="00B47B6D">
      <w:pPr>
        <w:rPr>
          <w:rFonts w:ascii="標楷體" w:eastAsia="標楷體" w:hAnsi="標楷體" w:cs="Arial"/>
          <w:b/>
          <w:szCs w:val="24"/>
        </w:rPr>
      </w:pPr>
      <w:r w:rsidRPr="00414D06">
        <w:rPr>
          <w:rFonts w:ascii="標楷體" w:eastAsia="標楷體" w:hAnsi="標楷體" w:cs="Arial" w:hint="eastAsia"/>
          <w:b/>
          <w:szCs w:val="24"/>
        </w:rPr>
        <w:t>申請</w:t>
      </w:r>
      <w:r w:rsidR="00932D14" w:rsidRPr="00414D06">
        <w:rPr>
          <w:rFonts w:ascii="標楷體" w:eastAsia="標楷體" w:hAnsi="標楷體" w:cs="Arial"/>
          <w:b/>
          <w:szCs w:val="24"/>
        </w:rPr>
        <w:t>範圍</w:t>
      </w:r>
      <w:r w:rsidRPr="00414D06">
        <w:rPr>
          <w:rFonts w:ascii="標楷體" w:eastAsia="標楷體" w:hAnsi="標楷體" w:cs="Arial"/>
          <w:b/>
          <w:szCs w:val="24"/>
        </w:rPr>
        <w:t>及</w:t>
      </w:r>
      <w:r w:rsidRPr="00414D06">
        <w:rPr>
          <w:rFonts w:ascii="標楷體" w:eastAsia="標楷體" w:hAnsi="標楷體" w:cs="Arial"/>
          <w:b/>
          <w:szCs w:val="24"/>
          <w:shd w:val="clear" w:color="auto" w:fill="FFFFFF" w:themeFill="background1"/>
        </w:rPr>
        <w:t>申請條件</w:t>
      </w:r>
      <w:r w:rsidR="00932D14" w:rsidRPr="00414D06">
        <w:rPr>
          <w:rFonts w:ascii="標楷體" w:eastAsia="標楷體" w:hAnsi="標楷體" w:cs="Arial"/>
          <w:b/>
          <w:szCs w:val="24"/>
        </w:rPr>
        <w:t>：</w:t>
      </w:r>
    </w:p>
    <w:p w:rsidR="00B47B6D" w:rsidRDefault="007026FA" w:rsidP="0028104F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Arial"/>
          <w:szCs w:val="24"/>
          <w:shd w:val="clear" w:color="auto" w:fill="FFFFFF" w:themeFill="background1"/>
        </w:rPr>
      </w:pPr>
      <w:r w:rsidRPr="0028104F">
        <w:rPr>
          <w:rFonts w:ascii="標楷體" w:eastAsia="標楷體" w:hAnsi="標楷體" w:cs="Arial" w:hint="eastAsia"/>
          <w:szCs w:val="24"/>
        </w:rPr>
        <w:t>符合下列規定且實際供與農</w:t>
      </w:r>
      <w:r w:rsidR="00B47B6D" w:rsidRPr="0028104F">
        <w:rPr>
          <w:rFonts w:ascii="標楷體" w:eastAsia="標楷體" w:hAnsi="標楷體" w:cs="Arial"/>
          <w:szCs w:val="24"/>
        </w:rPr>
        <w:t>業</w:t>
      </w:r>
      <w:r w:rsidR="00B47B6D" w:rsidRPr="0028104F">
        <w:rPr>
          <w:rFonts w:ascii="標楷體" w:eastAsia="標楷體" w:hAnsi="標楷體" w:cs="Arial"/>
          <w:szCs w:val="24"/>
          <w:shd w:val="clear" w:color="auto" w:fill="FFFFFF" w:themeFill="background1"/>
        </w:rPr>
        <w:t>經營不可分離之農舍、</w:t>
      </w:r>
      <w:proofErr w:type="gramStart"/>
      <w:r w:rsidR="00B47B6D" w:rsidRPr="0028104F">
        <w:rPr>
          <w:rFonts w:ascii="標楷體" w:eastAsia="標楷體" w:hAnsi="標楷體" w:cs="Arial"/>
          <w:szCs w:val="24"/>
          <w:shd w:val="clear" w:color="auto" w:fill="FFFFFF" w:themeFill="background1"/>
        </w:rPr>
        <w:t>禽畜舍</w:t>
      </w:r>
      <w:proofErr w:type="gramEnd"/>
      <w:r w:rsidR="00B47B6D" w:rsidRPr="0028104F">
        <w:rPr>
          <w:rFonts w:ascii="標楷體" w:eastAsia="標楷體" w:hAnsi="標楷體" w:cs="Arial"/>
          <w:szCs w:val="24"/>
          <w:shd w:val="clear" w:color="auto" w:fill="FFFFFF" w:themeFill="background1"/>
        </w:rPr>
        <w:t>、倉儲設備、</w:t>
      </w:r>
      <w:proofErr w:type="gramStart"/>
      <w:r w:rsidR="00B47B6D" w:rsidRPr="0028104F">
        <w:rPr>
          <w:rFonts w:ascii="標楷體" w:eastAsia="標楷體" w:hAnsi="標楷體" w:cs="Arial"/>
          <w:szCs w:val="24"/>
          <w:shd w:val="clear" w:color="auto" w:fill="FFFFFF" w:themeFill="background1"/>
        </w:rPr>
        <w:t>曬</w:t>
      </w:r>
      <w:proofErr w:type="gramEnd"/>
      <w:r w:rsidR="00B47B6D" w:rsidRPr="0028104F">
        <w:rPr>
          <w:rFonts w:ascii="標楷體" w:eastAsia="標楷體" w:hAnsi="標楷體" w:cs="Arial"/>
          <w:szCs w:val="24"/>
          <w:shd w:val="clear" w:color="auto" w:fill="FFFFFF" w:themeFill="background1"/>
        </w:rPr>
        <w:t>場、集貨場、農路、灌溉、排水及其他農用</w:t>
      </w:r>
      <w:r w:rsidRPr="0028104F">
        <w:rPr>
          <w:rFonts w:ascii="標楷體" w:eastAsia="標楷體" w:hAnsi="標楷體" w:cs="Arial"/>
          <w:szCs w:val="24"/>
          <w:shd w:val="clear" w:color="auto" w:fill="FFFFFF" w:themeFill="background1"/>
        </w:rPr>
        <w:t>使用</w:t>
      </w:r>
      <w:r w:rsidR="00B47B6D" w:rsidRPr="0028104F">
        <w:rPr>
          <w:rFonts w:ascii="標楷體" w:eastAsia="標楷體" w:hAnsi="標楷體" w:cs="Arial"/>
          <w:szCs w:val="24"/>
          <w:shd w:val="clear" w:color="auto" w:fill="FFFFFF" w:themeFill="background1"/>
        </w:rPr>
        <w:t>之土地</w:t>
      </w:r>
      <w:r w:rsidRPr="0028104F">
        <w:rPr>
          <w:rFonts w:ascii="標楷體" w:eastAsia="標楷體" w:hAnsi="標楷體" w:cs="Arial"/>
          <w:szCs w:val="24"/>
          <w:shd w:val="clear" w:color="auto" w:fill="FFFFFF" w:themeFill="background1"/>
        </w:rPr>
        <w:t>：</w:t>
      </w:r>
    </w:p>
    <w:p w:rsidR="0028104F" w:rsidRPr="00CA0768" w:rsidRDefault="00CA0768" w:rsidP="00CA0768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cs="Arial"/>
          <w:szCs w:val="24"/>
          <w:shd w:val="clear" w:color="auto" w:fill="FFFFFF" w:themeFill="background1"/>
        </w:rPr>
      </w:pPr>
      <w:r w:rsidRPr="00CA0768">
        <w:rPr>
          <w:rFonts w:ascii="標楷體" w:eastAsia="標楷體" w:hAnsi="標楷體" w:cs="Arial" w:hint="eastAsia"/>
          <w:szCs w:val="24"/>
          <w:shd w:val="clear" w:color="auto" w:fill="FFFFFF" w:themeFill="background1"/>
        </w:rPr>
        <w:t>非都市土地：符合平均地權條例施行細則第三十五條規定者。</w:t>
      </w:r>
    </w:p>
    <w:p w:rsidR="00CA0768" w:rsidRDefault="00CA0768" w:rsidP="00CA0768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cs="Arial"/>
          <w:szCs w:val="24"/>
          <w:shd w:val="clear" w:color="auto" w:fill="FFFFFF" w:themeFill="background1"/>
        </w:rPr>
      </w:pPr>
      <w:r>
        <w:rPr>
          <w:rFonts w:ascii="標楷體" w:eastAsia="標楷體" w:hAnsi="標楷體" w:cs="Arial" w:hint="eastAsia"/>
          <w:szCs w:val="24"/>
          <w:shd w:val="clear" w:color="auto" w:fill="FFFFFF" w:themeFill="background1"/>
        </w:rPr>
        <w:t>都市土地：符合平均地權條例第二十二條第一項但書及第二項規定者。</w:t>
      </w:r>
    </w:p>
    <w:p w:rsidR="00CA0768" w:rsidRPr="00CA0768" w:rsidRDefault="0028104F" w:rsidP="00CA0768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Arial"/>
          <w:szCs w:val="24"/>
        </w:rPr>
      </w:pPr>
      <w:r w:rsidRPr="00CA0768">
        <w:rPr>
          <w:rFonts w:ascii="標楷體" w:eastAsia="標楷體" w:hAnsi="標楷體" w:cs="Arial" w:hint="eastAsia"/>
          <w:szCs w:val="24"/>
        </w:rPr>
        <w:t>申請</w:t>
      </w:r>
      <w:r w:rsidR="00CA0768" w:rsidRPr="00CA0768">
        <w:rPr>
          <w:rFonts w:ascii="標楷體" w:eastAsia="標楷體" w:hAnsi="標楷體" w:cs="Arial" w:hint="eastAsia"/>
          <w:szCs w:val="24"/>
        </w:rPr>
        <w:t>之土地係供農舍使用者，</w:t>
      </w:r>
      <w:r w:rsidRPr="00CA0768">
        <w:rPr>
          <w:rFonts w:ascii="標楷體" w:eastAsia="標楷體" w:hAnsi="標楷體" w:cs="Arial" w:hint="eastAsia"/>
          <w:szCs w:val="24"/>
        </w:rPr>
        <w:t>其使用人與土地所有權人間若非屬同一人時，應具配偶、直系親屬、承領、</w:t>
      </w:r>
      <w:proofErr w:type="gramStart"/>
      <w:r w:rsidRPr="00CA0768">
        <w:rPr>
          <w:rFonts w:ascii="標楷體" w:eastAsia="標楷體" w:hAnsi="標楷體" w:cs="Arial" w:hint="eastAsia"/>
          <w:szCs w:val="24"/>
        </w:rPr>
        <w:t>承耕關係</w:t>
      </w:r>
      <w:proofErr w:type="gramEnd"/>
      <w:r w:rsidRPr="00CA0768">
        <w:rPr>
          <w:rFonts w:ascii="標楷體" w:eastAsia="標楷體" w:hAnsi="標楷體" w:cs="Arial" w:hint="eastAsia"/>
          <w:szCs w:val="24"/>
        </w:rPr>
        <w:t>者為限。</w:t>
      </w:r>
    </w:p>
    <w:p w:rsidR="00CA0768" w:rsidRPr="00CA0768" w:rsidRDefault="00B47B6D" w:rsidP="00CA0768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Arial"/>
          <w:szCs w:val="24"/>
        </w:rPr>
      </w:pPr>
      <w:r w:rsidRPr="00CA0768">
        <w:rPr>
          <w:rFonts w:ascii="標楷體" w:eastAsia="標楷體" w:hAnsi="標楷體" w:cs="Arial"/>
          <w:szCs w:val="24"/>
        </w:rPr>
        <w:t>申請人之農林漁牧業經營規模須符合農林漁牧業普查所認定之標準，如：</w:t>
      </w:r>
      <w:r w:rsidR="00CA0768" w:rsidRPr="00CA0768">
        <w:rPr>
          <w:rFonts w:ascii="標楷體" w:eastAsia="標楷體" w:hAnsi="標楷體" w:cs="Arial"/>
          <w:szCs w:val="24"/>
        </w:rPr>
        <w:t>實際</w:t>
      </w:r>
      <w:proofErr w:type="gramStart"/>
      <w:r w:rsidRPr="00CA0768">
        <w:rPr>
          <w:rFonts w:ascii="標楷體" w:eastAsia="標楷體" w:hAnsi="標楷體" w:cs="Arial"/>
          <w:szCs w:val="24"/>
        </w:rPr>
        <w:t>農作可耕面積</w:t>
      </w:r>
      <w:proofErr w:type="gramEnd"/>
      <w:r w:rsidRPr="00CA0768">
        <w:rPr>
          <w:rFonts w:ascii="標楷體" w:eastAsia="標楷體" w:hAnsi="標楷體" w:cs="Arial"/>
          <w:szCs w:val="24"/>
        </w:rPr>
        <w:t>達0.05公頃以上、林地面積達0.1公頃以上、自營農產品出售憑證或單據達全年2萬元以上。</w:t>
      </w:r>
    </w:p>
    <w:p w:rsidR="00CA0768" w:rsidRPr="00CA0768" w:rsidRDefault="00CA0768" w:rsidP="00CA0768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Arial"/>
          <w:szCs w:val="24"/>
        </w:rPr>
      </w:pPr>
      <w:r w:rsidRPr="00CA0768">
        <w:rPr>
          <w:rFonts w:ascii="標楷體" w:eastAsia="標楷體" w:hAnsi="標楷體" w:cs="Arial" w:hint="eastAsia"/>
          <w:szCs w:val="24"/>
        </w:rPr>
        <w:t>申請與農業經營不可分離之土地位置</w:t>
      </w:r>
      <w:r w:rsidRPr="00CA0768">
        <w:rPr>
          <w:rFonts w:ascii="標楷體" w:eastAsia="標楷體" w:hAnsi="標楷體" w:cs="Arial"/>
          <w:szCs w:val="24"/>
        </w:rPr>
        <w:t>與其農業經營之農地，應在同一直轄市、縣（市）或不同縣（市）之毗鄰鄉（鎮、市、區）範圍內。</w:t>
      </w:r>
    </w:p>
    <w:p w:rsidR="00CA0768" w:rsidRPr="00414D06" w:rsidRDefault="00932D14" w:rsidP="00CA0768">
      <w:pPr>
        <w:rPr>
          <w:rFonts w:ascii="標楷體" w:eastAsia="標楷體" w:hAnsi="標楷體" w:cs="Arial"/>
          <w:b/>
          <w:szCs w:val="24"/>
        </w:rPr>
      </w:pPr>
      <w:r w:rsidRPr="00414D06">
        <w:rPr>
          <w:rFonts w:ascii="標楷體" w:eastAsia="標楷體" w:hAnsi="標楷體" w:cs="Arial"/>
          <w:b/>
          <w:szCs w:val="24"/>
        </w:rPr>
        <w:t>應備申請書表及證明文件：</w:t>
      </w:r>
    </w:p>
    <w:p w:rsidR="00DD57B8" w:rsidRPr="00DD57B8" w:rsidRDefault="00DD57B8" w:rsidP="00DD57B8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Arial"/>
          <w:szCs w:val="24"/>
        </w:rPr>
      </w:pPr>
      <w:r w:rsidRPr="00DD57B8">
        <w:rPr>
          <w:rFonts w:ascii="標楷體" w:eastAsia="標楷體" w:hAnsi="標楷體" w:hint="eastAsia"/>
        </w:rPr>
        <w:t>申請書</w:t>
      </w:r>
      <w:r>
        <w:rPr>
          <w:rFonts w:ascii="標楷體" w:eastAsia="標楷體" w:hAnsi="標楷體" w:hint="eastAsia"/>
        </w:rPr>
        <w:t>。</w:t>
      </w:r>
    </w:p>
    <w:p w:rsidR="00DD57B8" w:rsidRPr="00DD57B8" w:rsidRDefault="00DD57B8" w:rsidP="00DD57B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申請土地及配耕地一個月內之</w:t>
      </w:r>
      <w:r w:rsidRPr="00DD57B8">
        <w:rPr>
          <w:rFonts w:ascii="標楷體" w:eastAsia="標楷體" w:hAnsi="標楷體" w:hint="eastAsia"/>
        </w:rPr>
        <w:t>土地登記謄本及地籍圖謄本（</w:t>
      </w:r>
      <w:r w:rsidRPr="00DD57B8">
        <w:rPr>
          <w:rFonts w:ascii="標楷體" w:eastAsia="標楷體" w:hAnsi="標楷體" w:hint="eastAsia"/>
          <w:lang w:eastAsia="zh-HK"/>
        </w:rPr>
        <w:t>配耕地</w:t>
      </w:r>
      <w:r>
        <w:rPr>
          <w:rFonts w:ascii="標楷體" w:eastAsia="標楷體" w:hAnsi="標楷體" w:hint="eastAsia"/>
          <w:lang w:eastAsia="zh-HK"/>
        </w:rPr>
        <w:t>農作可耕</w:t>
      </w:r>
      <w:r>
        <w:rPr>
          <w:rFonts w:ascii="標楷體" w:eastAsia="標楷體" w:hAnsi="標楷體" w:hint="eastAsia"/>
        </w:rPr>
        <w:t>面積</w:t>
      </w:r>
      <w:r w:rsidRPr="00DD57B8">
        <w:rPr>
          <w:rFonts w:ascii="標楷體" w:eastAsia="標楷體" w:hAnsi="標楷體" w:hint="eastAsia"/>
        </w:rPr>
        <w:t>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5"/>
          <w:attr w:name="UnitName" w:val="公頃"/>
        </w:smartTagPr>
        <w:r w:rsidRPr="00DD57B8">
          <w:rPr>
            <w:rFonts w:ascii="標楷體" w:eastAsia="標楷體" w:hAnsi="標楷體" w:hint="eastAsia"/>
          </w:rPr>
          <w:t>0.05公頃</w:t>
        </w:r>
      </w:smartTag>
      <w:r w:rsidRPr="00DD57B8">
        <w:rPr>
          <w:rFonts w:ascii="標楷體" w:eastAsia="標楷體" w:hAnsi="標楷體" w:hint="eastAsia"/>
        </w:rPr>
        <w:t>以上，林地</w:t>
      </w:r>
      <w:r>
        <w:rPr>
          <w:rFonts w:ascii="標楷體" w:eastAsia="標楷體" w:hAnsi="標楷體" w:hint="eastAsia"/>
        </w:rPr>
        <w:t>達</w:t>
      </w:r>
      <w:r w:rsidRPr="00DD57B8">
        <w:rPr>
          <w:rFonts w:ascii="標楷體" w:eastAsia="標楷體" w:hAnsi="標楷體" w:hint="eastAsia"/>
        </w:rPr>
        <w:t>0.1公頃以上）</w:t>
      </w:r>
    </w:p>
    <w:p w:rsidR="00DD57B8" w:rsidRPr="00DD57B8" w:rsidRDefault="00DD57B8" w:rsidP="00DD57B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申請人最近一個月內全戶</w:t>
      </w:r>
      <w:r w:rsidRPr="00DD57B8">
        <w:rPr>
          <w:rFonts w:ascii="標楷體" w:eastAsia="標楷體" w:hAnsi="標楷體" w:hint="eastAsia"/>
        </w:rPr>
        <w:t>戶籍謄本或</w:t>
      </w:r>
      <w:r>
        <w:rPr>
          <w:rFonts w:ascii="標楷體" w:eastAsia="標楷體" w:hAnsi="標楷體" w:hint="eastAsia"/>
        </w:rPr>
        <w:t>國民</w:t>
      </w:r>
      <w:r w:rsidRPr="00DD57B8">
        <w:rPr>
          <w:rFonts w:ascii="標楷體" w:eastAsia="標楷體" w:hAnsi="標楷體" w:hint="eastAsia"/>
        </w:rPr>
        <w:t>身分證影本</w:t>
      </w:r>
      <w:r>
        <w:rPr>
          <w:rFonts w:ascii="標楷體" w:eastAsia="標楷體" w:hAnsi="標楷體" w:hint="eastAsia"/>
        </w:rPr>
        <w:t>。</w:t>
      </w:r>
    </w:p>
    <w:p w:rsidR="00DD57B8" w:rsidRPr="00DD57B8" w:rsidRDefault="00DD57B8" w:rsidP="00DD57B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D57B8">
        <w:rPr>
          <w:rFonts w:ascii="標楷體" w:eastAsia="標楷體" w:hAnsi="標楷體" w:hint="eastAsia"/>
        </w:rPr>
        <w:t>印章</w:t>
      </w:r>
      <w:r>
        <w:rPr>
          <w:rFonts w:ascii="標楷體" w:eastAsia="標楷體" w:hAnsi="標楷體" w:hint="eastAsia"/>
        </w:rPr>
        <w:t>。</w:t>
      </w:r>
    </w:p>
    <w:p w:rsidR="00DD57B8" w:rsidRPr="00DD57B8" w:rsidRDefault="00DD57B8" w:rsidP="00DD57B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D57B8">
        <w:rPr>
          <w:rFonts w:ascii="標楷體" w:eastAsia="標楷體" w:hAnsi="標楷體" w:hint="eastAsia"/>
        </w:rPr>
        <w:t>申請改課田賦之建</w:t>
      </w:r>
      <w:r w:rsidRPr="00DD57B8">
        <w:rPr>
          <w:rFonts w:ascii="標楷體" w:eastAsia="標楷體" w:hAnsi="標楷體" w:hint="eastAsia"/>
          <w:lang w:eastAsia="zh-HK"/>
        </w:rPr>
        <w:t>物(農舍)：</w:t>
      </w:r>
    </w:p>
    <w:p w:rsidR="00DD57B8" w:rsidRDefault="00DD57B8" w:rsidP="00DD57B8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szCs w:val="24"/>
          <w:shd w:val="clear" w:color="auto" w:fill="FFFFFF" w:themeFill="background1"/>
        </w:rPr>
      </w:pPr>
      <w:r w:rsidRPr="00DD57B8">
        <w:rPr>
          <w:rFonts w:ascii="標楷體" w:eastAsia="標楷體" w:hAnsi="標楷體" w:cs="Arial" w:hint="eastAsia"/>
          <w:szCs w:val="24"/>
          <w:shd w:val="clear" w:color="auto" w:fill="FFFFFF" w:themeFill="background1"/>
        </w:rPr>
        <w:t>73年3月31日之後</w:t>
      </w:r>
      <w:r>
        <w:rPr>
          <w:rFonts w:ascii="標楷體" w:eastAsia="標楷體" w:hAnsi="標楷體" w:cs="Arial" w:hint="eastAsia"/>
          <w:szCs w:val="24"/>
          <w:shd w:val="clear" w:color="auto" w:fill="FFFFFF" w:themeFill="background1"/>
        </w:rPr>
        <w:t>興建者檢附</w:t>
      </w:r>
      <w:r w:rsidRPr="00DD57B8">
        <w:rPr>
          <w:rFonts w:ascii="標楷體" w:eastAsia="標楷體" w:hAnsi="標楷體" w:cs="Arial" w:hint="eastAsia"/>
          <w:szCs w:val="24"/>
          <w:shd w:val="clear" w:color="auto" w:fill="FFFFFF" w:themeFill="background1"/>
        </w:rPr>
        <w:t>使用執照或雜項執照</w:t>
      </w:r>
      <w:r>
        <w:rPr>
          <w:rFonts w:ascii="標楷體" w:eastAsia="標楷體" w:hAnsi="標楷體" w:cs="Arial" w:hint="eastAsia"/>
          <w:szCs w:val="24"/>
          <w:shd w:val="clear" w:color="auto" w:fill="FFFFFF" w:themeFill="background1"/>
        </w:rPr>
        <w:t>。</w:t>
      </w:r>
    </w:p>
    <w:p w:rsidR="00DD57B8" w:rsidRPr="00DD57B8" w:rsidRDefault="00DD57B8" w:rsidP="00DD57B8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Arial"/>
          <w:szCs w:val="24"/>
          <w:shd w:val="clear" w:color="auto" w:fill="FFFFFF" w:themeFill="background1"/>
        </w:rPr>
      </w:pPr>
      <w:r w:rsidRPr="00DD57B8">
        <w:rPr>
          <w:rFonts w:ascii="標楷體" w:eastAsia="標楷體" w:hAnsi="標楷體" w:hint="eastAsia"/>
        </w:rPr>
        <w:t>73年3月31日之前</w:t>
      </w:r>
      <w:r>
        <w:rPr>
          <w:rFonts w:ascii="標楷體" w:eastAsia="標楷體" w:hAnsi="標楷體" w:hint="eastAsia"/>
        </w:rPr>
        <w:t>興建者檢附</w:t>
      </w:r>
      <w:r w:rsidRPr="00DD57B8">
        <w:rPr>
          <w:rFonts w:ascii="標楷體" w:eastAsia="標楷體" w:hAnsi="標楷體" w:hint="eastAsia"/>
        </w:rPr>
        <w:t>房屋稅籍資料或用電證明(房屋稅籍資料</w:t>
      </w:r>
      <w:r w:rsidR="007C7203">
        <w:rPr>
          <w:rFonts w:ascii="標楷體" w:eastAsia="標楷體" w:hAnsi="標楷體" w:hint="eastAsia"/>
        </w:rPr>
        <w:t>可由</w:t>
      </w:r>
      <w:r w:rsidRPr="00DD57B8">
        <w:rPr>
          <w:rFonts w:ascii="標楷體" w:eastAsia="標楷體" w:hAnsi="標楷體" w:cs="Arial"/>
          <w:color w:val="202124"/>
          <w:shd w:val="clear" w:color="auto" w:fill="FFFFFF"/>
        </w:rPr>
        <w:t>所有權人攜帶身分證及印章至苗栗縣政府稅務局辦理</w:t>
      </w:r>
      <w:r w:rsidRPr="00DD57B8">
        <w:rPr>
          <w:rFonts w:ascii="標楷體" w:eastAsia="標楷體" w:hAnsi="標楷體" w:cs="Arial" w:hint="eastAsia"/>
          <w:color w:val="202124"/>
          <w:shd w:val="clear" w:color="auto" w:fill="FFFFFF"/>
        </w:rPr>
        <w:t>)</w:t>
      </w:r>
      <w:r w:rsidR="007C7203">
        <w:rPr>
          <w:rFonts w:ascii="標楷體" w:eastAsia="標楷體" w:hAnsi="標楷體" w:cs="Arial" w:hint="eastAsia"/>
          <w:color w:val="202124"/>
          <w:shd w:val="clear" w:color="auto" w:fill="FFFFFF"/>
        </w:rPr>
        <w:t>。</w:t>
      </w:r>
    </w:p>
    <w:p w:rsidR="00DD57B8" w:rsidRPr="00DD57B8" w:rsidRDefault="00DD57B8" w:rsidP="00CA076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DD57B8">
        <w:rPr>
          <w:rFonts w:ascii="標楷體" w:eastAsia="標楷體" w:hAnsi="標楷體" w:hint="eastAsia"/>
        </w:rPr>
        <w:t>其他資料，如委託書、375承租契約書</w:t>
      </w:r>
      <w:r w:rsidR="007C7203">
        <w:rPr>
          <w:rFonts w:ascii="標楷體" w:eastAsia="標楷體" w:hAnsi="標楷體" w:hint="eastAsia"/>
        </w:rPr>
        <w:t>。</w:t>
      </w:r>
    </w:p>
    <w:p w:rsidR="00C96900" w:rsidRPr="00C4666A" w:rsidRDefault="00C96900" w:rsidP="00C4666A">
      <w:pPr>
        <w:widowControl/>
        <w:rPr>
          <w:rFonts w:ascii="標楷體" w:eastAsia="標楷體" w:hAnsi="標楷體" w:cs="Arial"/>
          <w:szCs w:val="24"/>
        </w:rPr>
      </w:pPr>
      <w:bookmarkStart w:id="0" w:name="_GoBack"/>
      <w:bookmarkEnd w:id="0"/>
    </w:p>
    <w:sectPr w:rsidR="00C96900" w:rsidRPr="00C46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668"/>
    <w:multiLevelType w:val="hybridMultilevel"/>
    <w:tmpl w:val="BCB28100"/>
    <w:lvl w:ilvl="0" w:tplc="A3EAAFDA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429EC"/>
    <w:multiLevelType w:val="hybridMultilevel"/>
    <w:tmpl w:val="85E89A6A"/>
    <w:lvl w:ilvl="0" w:tplc="D50E01E8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65444"/>
    <w:multiLevelType w:val="hybridMultilevel"/>
    <w:tmpl w:val="16E838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76765C"/>
    <w:multiLevelType w:val="hybridMultilevel"/>
    <w:tmpl w:val="EFFAE264"/>
    <w:lvl w:ilvl="0" w:tplc="AD7AD1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C41C34"/>
    <w:multiLevelType w:val="hybridMultilevel"/>
    <w:tmpl w:val="43D013B0"/>
    <w:lvl w:ilvl="0" w:tplc="578621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34111B"/>
    <w:multiLevelType w:val="hybridMultilevel"/>
    <w:tmpl w:val="F7CE1A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C384A4B"/>
    <w:multiLevelType w:val="hybridMultilevel"/>
    <w:tmpl w:val="B7F02752"/>
    <w:lvl w:ilvl="0" w:tplc="2708A9E8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986CB4"/>
    <w:multiLevelType w:val="hybridMultilevel"/>
    <w:tmpl w:val="C1A43D80"/>
    <w:lvl w:ilvl="0" w:tplc="A55424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7B1EB0"/>
    <w:multiLevelType w:val="hybridMultilevel"/>
    <w:tmpl w:val="C2166E54"/>
    <w:lvl w:ilvl="0" w:tplc="F992D8B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F4417F"/>
    <w:multiLevelType w:val="hybridMultilevel"/>
    <w:tmpl w:val="4DE6DC36"/>
    <w:lvl w:ilvl="0" w:tplc="F8404F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1402119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235395B"/>
    <w:multiLevelType w:val="hybridMultilevel"/>
    <w:tmpl w:val="C1A43D80"/>
    <w:lvl w:ilvl="0" w:tplc="A55424A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2408F6"/>
    <w:multiLevelType w:val="hybridMultilevel"/>
    <w:tmpl w:val="2DCAF206"/>
    <w:lvl w:ilvl="0" w:tplc="2708A9E8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4D7CA5"/>
    <w:multiLevelType w:val="hybridMultilevel"/>
    <w:tmpl w:val="43D013B0"/>
    <w:lvl w:ilvl="0" w:tplc="578621C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A0"/>
    <w:rsid w:val="000C1B8F"/>
    <w:rsid w:val="001F147F"/>
    <w:rsid w:val="0028104F"/>
    <w:rsid w:val="00414D06"/>
    <w:rsid w:val="00504AA0"/>
    <w:rsid w:val="007026FA"/>
    <w:rsid w:val="00782350"/>
    <w:rsid w:val="007C7203"/>
    <w:rsid w:val="00932D14"/>
    <w:rsid w:val="00B47B6D"/>
    <w:rsid w:val="00C4666A"/>
    <w:rsid w:val="00C96900"/>
    <w:rsid w:val="00CA0768"/>
    <w:rsid w:val="00DD57B8"/>
    <w:rsid w:val="00E37849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32D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32D1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47B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47B6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32D1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32D14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47B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47B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84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1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3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1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7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8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0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4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76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tlv-25</dc:creator>
  <cp:keywords/>
  <dc:description/>
  <cp:lastModifiedBy>tlv-25</cp:lastModifiedBy>
  <cp:revision>10</cp:revision>
  <dcterms:created xsi:type="dcterms:W3CDTF">2023-06-09T03:30:00Z</dcterms:created>
  <dcterms:modified xsi:type="dcterms:W3CDTF">2023-06-12T01:39:00Z</dcterms:modified>
</cp:coreProperties>
</file>