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065"/>
      </w:tblGrid>
      <w:tr w:rsidR="000D0EEE" w14:paraId="1D686258" w14:textId="77777777">
        <w:trPr>
          <w:trHeight w:val="716"/>
        </w:trPr>
        <w:tc>
          <w:tcPr>
            <w:tcW w:w="555" w:type="dxa"/>
          </w:tcPr>
          <w:p w14:paraId="564C869E" w14:textId="77777777" w:rsidR="000D0EEE" w:rsidRDefault="000D0EEE">
            <w:pPr>
              <w:spacing w:line="32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065" w:type="dxa"/>
          </w:tcPr>
          <w:p w14:paraId="50D52E91" w14:textId="77777777" w:rsidR="000D0EEE" w:rsidRDefault="000D0EEE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14:paraId="48919280" w14:textId="77777777" w:rsidR="000D0EEE" w:rsidRDefault="000D0EEE">
      <w:pPr>
        <w:jc w:val="center"/>
        <w:rPr>
          <w:rFonts w:eastAsia="標楷體"/>
          <w:sz w:val="22"/>
          <w:bdr w:val="single" w:sz="4" w:space="0" w:color="auto"/>
        </w:rPr>
      </w:pP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  <w:u w:val="double"/>
        </w:rPr>
        <w:t>苗栗縣銅鑼鄉公所財物</w:t>
      </w:r>
      <w:r>
        <w:rPr>
          <w:rFonts w:eastAsia="標楷體" w:hint="eastAsia"/>
          <w:sz w:val="32"/>
          <w:u w:val="double"/>
        </w:rPr>
        <w:t>(</w:t>
      </w:r>
      <w:r>
        <w:rPr>
          <w:rFonts w:eastAsia="標楷體" w:hint="eastAsia"/>
          <w:sz w:val="32"/>
          <w:u w:val="double"/>
        </w:rPr>
        <w:t>勞務</w:t>
      </w:r>
      <w:r>
        <w:rPr>
          <w:rFonts w:eastAsia="標楷體" w:hint="eastAsia"/>
          <w:sz w:val="32"/>
          <w:u w:val="double"/>
        </w:rPr>
        <w:t>)</w:t>
      </w:r>
      <w:r>
        <w:rPr>
          <w:rFonts w:eastAsia="標楷體" w:hint="eastAsia"/>
          <w:sz w:val="32"/>
          <w:u w:val="double"/>
        </w:rPr>
        <w:t>採購標單</w:t>
      </w:r>
      <w:r>
        <w:rPr>
          <w:rFonts w:eastAsia="標楷體" w:hint="eastAsia"/>
          <w:sz w:val="32"/>
        </w:rPr>
        <w:t xml:space="preserve">       </w:t>
      </w:r>
      <w:r>
        <w:rPr>
          <w:rFonts w:eastAsia="標楷體" w:hint="eastAsia"/>
          <w:sz w:val="22"/>
          <w:bdr w:val="single" w:sz="4" w:space="0" w:color="auto"/>
        </w:rPr>
        <w:t>請詳閱投標須知</w:t>
      </w:r>
    </w:p>
    <w:p w14:paraId="13AE0BC0" w14:textId="77777777" w:rsidR="000D0EEE" w:rsidRDefault="000D0EEE">
      <w:pPr>
        <w:ind w:firstLineChars="900" w:firstLine="2880"/>
        <w:rPr>
          <w:rFonts w:eastAsia="標楷體"/>
          <w:sz w:val="32"/>
        </w:rPr>
      </w:pP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兼切結書</w:t>
      </w:r>
      <w:r>
        <w:rPr>
          <w:rFonts w:eastAsia="標楷體" w:hint="eastAsia"/>
          <w:sz w:val="32"/>
        </w:rPr>
        <w:t>)</w:t>
      </w:r>
    </w:p>
    <w:p w14:paraId="170570A9" w14:textId="77777777" w:rsidR="000D0EEE" w:rsidRDefault="000D0EEE">
      <w:pPr>
        <w:spacing w:line="400" w:lineRule="exact"/>
        <w:ind w:firstLineChars="150" w:firstLine="420"/>
        <w:rPr>
          <w:rFonts w:ascii="標楷體" w:eastAsia="標楷體" w:hAnsi="標楷體" w:cs="Arial"/>
          <w:bCs/>
          <w:color w:val="0000FF"/>
        </w:rPr>
      </w:pPr>
      <w:r>
        <w:rPr>
          <w:rFonts w:eastAsia="標楷體" w:hint="eastAsia"/>
          <w:sz w:val="28"/>
        </w:rPr>
        <w:t>名稱：</w:t>
      </w:r>
      <w:r>
        <w:rPr>
          <w:rFonts w:eastAsia="標楷體" w:hint="eastAsia"/>
          <w:sz w:val="28"/>
        </w:rPr>
        <w:t xml:space="preserve">               </w:t>
      </w:r>
      <w:r>
        <w:rPr>
          <w:rFonts w:ascii="標楷體" w:eastAsia="標楷體" w:hAnsi="標楷體" w:hint="eastAsia"/>
          <w:color w:val="0000FF"/>
        </w:rPr>
        <w:t xml:space="preserve">      </w:t>
      </w:r>
      <w:r>
        <w:rPr>
          <w:rFonts w:ascii="標楷體" w:eastAsia="標楷體" w:hAnsi="標楷體" w:cs="Arial" w:hint="eastAsia"/>
          <w:bCs/>
          <w:color w:val="0000FF"/>
        </w:rPr>
        <w:t xml:space="preserve">                           </w:t>
      </w:r>
      <w:r>
        <w:rPr>
          <w:rFonts w:eastAsia="標楷體" w:hint="eastAsia"/>
          <w:color w:val="000000"/>
          <w:sz w:val="28"/>
          <w:szCs w:val="32"/>
        </w:rPr>
        <w:t>標</w:t>
      </w:r>
      <w:r>
        <w:rPr>
          <w:rFonts w:eastAsia="標楷體" w:hint="eastAsia"/>
          <w:sz w:val="28"/>
        </w:rPr>
        <w:t>案編號：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9669"/>
        <w:gridCol w:w="567"/>
      </w:tblGrid>
      <w:tr w:rsidR="000D0EEE" w14:paraId="4FC92FE0" w14:textId="77777777">
        <w:trPr>
          <w:cantSplit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1E051D" w14:textId="1DE64259" w:rsidR="000D0EEE" w:rsidRDefault="000D0EEE" w:rsidP="00CE2D87">
            <w:pPr>
              <w:rPr>
                <w:rFonts w:eastAsia="標楷體"/>
              </w:rPr>
            </w:pPr>
          </w:p>
        </w:tc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B6DE48" w14:textId="77777777" w:rsidR="000D0EEE" w:rsidRDefault="000D0EEE" w:rsidP="007F59BD">
            <w:pPr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一、本廠商對上開財物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勞務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之契約、投標須知、補充投標須知及有關附件等招標文件，</w:t>
            </w:r>
            <w:proofErr w:type="gramStart"/>
            <w:r>
              <w:rPr>
                <w:rFonts w:eastAsia="標楷體" w:hint="eastAsia"/>
                <w:sz w:val="28"/>
              </w:rPr>
              <w:t>均已完全</w:t>
            </w:r>
            <w:proofErr w:type="gramEnd"/>
            <w:r>
              <w:rPr>
                <w:rFonts w:eastAsia="標楷體" w:hint="eastAsia"/>
                <w:sz w:val="28"/>
              </w:rPr>
              <w:t>明瞭接受。今願以總價新台幣：</w:t>
            </w:r>
            <w:r>
              <w:rPr>
                <w:rFonts w:eastAsia="標楷體" w:hint="eastAsia"/>
                <w:sz w:val="28"/>
                <w:u w:val="single"/>
              </w:rPr>
              <w:t xml:space="preserve">                              </w:t>
            </w:r>
            <w:r>
              <w:rPr>
                <w:rFonts w:eastAsia="標楷體" w:hint="eastAsia"/>
                <w:sz w:val="28"/>
                <w:u w:val="single"/>
              </w:rPr>
              <w:t>元整</w:t>
            </w:r>
            <w:r>
              <w:rPr>
                <w:rFonts w:eastAsia="標楷體" w:hint="eastAsia"/>
                <w:sz w:val="28"/>
              </w:rPr>
              <w:t>承包，另附詳細表供參考。</w:t>
            </w:r>
          </w:p>
          <w:p w14:paraId="607A6B90" w14:textId="77777777" w:rsidR="000D0EEE" w:rsidRDefault="000D0EEE">
            <w:pPr>
              <w:numPr>
                <w:ilvl w:val="0"/>
                <w:numId w:val="1"/>
              </w:num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總價應以零、壹、貳、參、肆、伍、陸、柒、捌、玖、拾、佰、仟、萬、</w:t>
            </w:r>
          </w:p>
          <w:p w14:paraId="537D5372" w14:textId="77777777" w:rsidR="000D0EEE" w:rsidRDefault="000D0EEE">
            <w:pPr>
              <w:pStyle w:val="a3"/>
            </w:pPr>
            <w:r>
              <w:rPr>
                <w:rFonts w:hint="eastAsia"/>
              </w:rPr>
              <w:t>億大寫數目字填寫，並不得使用鉛筆或其他易塗改之書寫工具書寫，否則無效。</w:t>
            </w:r>
          </w:p>
          <w:tbl>
            <w:tblPr>
              <w:tblpPr w:leftFromText="180" w:rightFromText="180" w:vertAnchor="text" w:horzAnchor="page" w:tblpX="8296" w:tblpY="132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"/>
            </w:tblGrid>
            <w:tr w:rsidR="000D0EEE" w14:paraId="5C158665" w14:textId="77777777">
              <w:trPr>
                <w:trHeight w:val="900"/>
              </w:trPr>
              <w:tc>
                <w:tcPr>
                  <w:tcW w:w="895" w:type="dxa"/>
                </w:tcPr>
                <w:p w14:paraId="09F717FB" w14:textId="77777777" w:rsidR="000D0EEE" w:rsidRDefault="000D0EEE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</w:p>
                <w:p w14:paraId="675FAA4F" w14:textId="77777777" w:rsidR="000D0EEE" w:rsidRDefault="000D0EEE">
                  <w:pPr>
                    <w:spacing w:line="32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40D1A789" w14:textId="77777777" w:rsidR="000D0EEE" w:rsidRDefault="000D0EEE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二、上開報價之有效期至預定決標日止，倘因故延期決標而超出該期限，除本廠商書面反對延長外，同意延長至實際決標日。</w:t>
            </w:r>
          </w:p>
          <w:p w14:paraId="4614FA40" w14:textId="77777777" w:rsidR="000D0EEE" w:rsidRDefault="000D0EEE">
            <w:pPr>
              <w:spacing w:line="320" w:lineRule="exact"/>
              <w:ind w:left="560" w:hangingChars="200" w:hanging="560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136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0D0EEE" w14:paraId="792840A6" w14:textId="77777777">
              <w:trPr>
                <w:trHeight w:val="1260"/>
              </w:trPr>
              <w:tc>
                <w:tcPr>
                  <w:tcW w:w="1440" w:type="dxa"/>
                </w:tcPr>
                <w:p w14:paraId="2DD14E08" w14:textId="77777777" w:rsidR="000D0EEE" w:rsidRDefault="000D0EEE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51AB4825" w14:textId="77777777" w:rsidR="000D0EEE" w:rsidRDefault="000D0EEE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</w:p>
                <w:p w14:paraId="32FB98F8" w14:textId="77777777" w:rsidR="000D0EEE" w:rsidRDefault="000D0EEE">
                  <w:pPr>
                    <w:spacing w:line="280" w:lineRule="exac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 xml:space="preserve">   </w:t>
                  </w: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1845295A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廠商名　稱：</w:t>
            </w:r>
          </w:p>
          <w:p w14:paraId="30501DB7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</w:p>
          <w:p w14:paraId="0C90BBEB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負責人：　　　　　　　　　　　　　　</w:t>
            </w:r>
          </w:p>
          <w:p w14:paraId="2785CFF5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</w:p>
          <w:p w14:paraId="5387BC93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地　址：</w:t>
            </w:r>
          </w:p>
          <w:p w14:paraId="195A33B0" w14:textId="77777777" w:rsidR="000D0EEE" w:rsidRDefault="000D0EEE">
            <w:pPr>
              <w:spacing w:line="280" w:lineRule="exact"/>
              <w:rPr>
                <w:rFonts w:eastAsia="標楷體"/>
                <w:sz w:val="28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47DAA13" w14:textId="77777777" w:rsidR="000D0EEE" w:rsidRDefault="000D0EE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※</w:t>
            </w:r>
          </w:p>
          <w:p w14:paraId="53F26B26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16057F40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BEF8A0C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F8FD95B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2C926096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06901CE2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1B0BB07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403ECD5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35A199CC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1395E89A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790905FA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A374433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5404672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6DDB6F29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16445961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7259DDA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9259633" w14:textId="77777777" w:rsidR="000D0EEE" w:rsidRDefault="000D0EEE">
            <w:pPr>
              <w:pStyle w:val="a4"/>
            </w:pPr>
            <w:r>
              <w:rPr>
                <w:rFonts w:hint="eastAsia"/>
              </w:rPr>
              <w:t>本　標　單　決　標　後</w:t>
            </w:r>
          </w:p>
          <w:p w14:paraId="120012D9" w14:textId="77777777" w:rsidR="000D0EEE" w:rsidRDefault="000D0EEE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，</w:t>
            </w:r>
          </w:p>
          <w:p w14:paraId="27DFCD06" w14:textId="77777777" w:rsidR="000D0EEE" w:rsidRDefault="000D0EE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b/>
                <w:bCs/>
              </w:rPr>
              <w:t>請　訂　入　契　約</w:t>
            </w:r>
            <w:r>
              <w:rPr>
                <w:rFonts w:eastAsia="標楷體" w:hint="eastAsia"/>
                <w:sz w:val="28"/>
              </w:rPr>
              <w:t>中</w:t>
            </w:r>
          </w:p>
        </w:tc>
      </w:tr>
      <w:tr w:rsidR="000D0EEE" w14:paraId="548A3881" w14:textId="77777777" w:rsidTr="00CE2D87">
        <w:trPr>
          <w:cantSplit/>
          <w:trHeight w:val="7467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743E9643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11D853" w14:textId="7F4EA099" w:rsidR="00CE2D87" w:rsidRDefault="00CE2D87" w:rsidP="00CE2D87">
            <w:pPr>
              <w:rPr>
                <w:rFonts w:ascii="標楷體" w:eastAsia="標楷體" w:hAnsi="標楷體"/>
                <w:szCs w:val="24"/>
              </w:rPr>
            </w:pPr>
            <w:r w:rsidRPr="00FD3E45">
              <w:rPr>
                <w:rFonts w:eastAsia="標楷體" w:hint="eastAsia"/>
                <w:szCs w:val="24"/>
              </w:rPr>
              <w:t>以下欄位僅供開標後廠商標價超過</w:t>
            </w:r>
            <w:r>
              <w:rPr>
                <w:rFonts w:eastAsia="標楷體" w:hint="eastAsia"/>
                <w:szCs w:val="24"/>
              </w:rPr>
              <w:t>底</w:t>
            </w:r>
            <w:r w:rsidRPr="00FD3E45">
              <w:rPr>
                <w:rFonts w:eastAsia="標楷體" w:hint="eastAsia"/>
                <w:szCs w:val="24"/>
              </w:rPr>
              <w:t>價時填寫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如投標時即預先填寫以下標價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廠商標價即為本標單上所填之最低價格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FD3E45">
              <w:rPr>
                <w:rFonts w:eastAsia="標楷體" w:hint="eastAsia"/>
                <w:szCs w:val="24"/>
              </w:rPr>
              <w:t>如</w:t>
            </w:r>
            <w:r>
              <w:rPr>
                <w:rFonts w:eastAsia="標楷體" w:hint="eastAsia"/>
                <w:szCs w:val="24"/>
              </w:rPr>
              <w:t>遇</w:t>
            </w:r>
            <w:r w:rsidRPr="00FD3E45">
              <w:rPr>
                <w:rFonts w:ascii="標楷體" w:eastAsia="標楷體" w:hAnsi="標楷體" w:hint="eastAsia"/>
                <w:szCs w:val="24"/>
              </w:rPr>
              <w:t>此情形而須減價時，本所另備標單以供減價。</w:t>
            </w:r>
          </w:p>
          <w:p w14:paraId="0673F9DB" w14:textId="77777777" w:rsidR="00CE2D87" w:rsidRPr="00FD3E45" w:rsidRDefault="00CE2D87" w:rsidP="00CE2D87">
            <w:pPr>
              <w:rPr>
                <w:rFonts w:eastAsia="標楷體" w:hint="eastAsia"/>
                <w:szCs w:val="24"/>
              </w:rPr>
            </w:pPr>
          </w:p>
          <w:p w14:paraId="7475F1F0" w14:textId="77777777" w:rsidR="000D0EEE" w:rsidRDefault="000D0EEE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減價情形：</w:t>
            </w:r>
          </w:p>
          <w:p w14:paraId="6BCF6717" w14:textId="77777777" w:rsidR="000D0EEE" w:rsidRDefault="000D0EEE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最低標減價新台幣：</w:t>
            </w:r>
          </w:p>
          <w:tbl>
            <w:tblPr>
              <w:tblpPr w:leftFromText="180" w:rightFromText="180" w:vertAnchor="text" w:horzAnchor="page" w:tblpX="5941" w:tblpY="-577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CE2D87" w14:paraId="1533CD10" w14:textId="77777777" w:rsidTr="00CE2D87">
              <w:trPr>
                <w:trHeight w:val="1069"/>
              </w:trPr>
              <w:tc>
                <w:tcPr>
                  <w:tcW w:w="1445" w:type="dxa"/>
                </w:tcPr>
                <w:p w14:paraId="4783DC05" w14:textId="77777777" w:rsidR="00CE2D87" w:rsidRDefault="00CE2D87" w:rsidP="00CE2D87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289C74A6" w14:textId="77777777" w:rsidR="00CE2D87" w:rsidRDefault="00CE2D87" w:rsidP="00CE2D87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EB2D492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7D919836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55895224" w14:textId="77777777" w:rsidR="000D0EEE" w:rsidRDefault="000D0EEE">
            <w:pPr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5956" w:tblpY="161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0D0EEE" w14:paraId="2D1864C5" w14:textId="77777777">
              <w:trPr>
                <w:trHeight w:val="1249"/>
              </w:trPr>
              <w:tc>
                <w:tcPr>
                  <w:tcW w:w="1435" w:type="dxa"/>
                </w:tcPr>
                <w:p w14:paraId="1021191B" w14:textId="77777777" w:rsidR="000D0EEE" w:rsidRDefault="000D0EEE">
                  <w:pPr>
                    <w:rPr>
                      <w:rFonts w:eastAsia="標楷體"/>
                      <w:sz w:val="28"/>
                    </w:rPr>
                  </w:pPr>
                </w:p>
                <w:p w14:paraId="60CCD51B" w14:textId="77777777" w:rsidR="000D0EEE" w:rsidRDefault="000D0EEE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1" w:tblpY="138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0D0EEE" w14:paraId="5F803E5A" w14:textId="77777777">
              <w:trPr>
                <w:trHeight w:val="1252"/>
              </w:trPr>
              <w:tc>
                <w:tcPr>
                  <w:tcW w:w="1445" w:type="dxa"/>
                </w:tcPr>
                <w:p w14:paraId="1BDEABFD" w14:textId="77777777" w:rsidR="000D0EEE" w:rsidRDefault="000D0EEE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4878DB42" w14:textId="77777777" w:rsidR="000D0EEE" w:rsidRDefault="000D0EEE">
                  <w:pPr>
                    <w:ind w:firstLineChars="200" w:firstLine="56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55E4F88E" w14:textId="77777777" w:rsidR="000D0EEE" w:rsidRDefault="000D0EEE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全體廠商比減價格：</w:t>
            </w:r>
          </w:p>
          <w:p w14:paraId="4C205513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0F6C8C8D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第一次減價新台幣：</w:t>
            </w:r>
          </w:p>
          <w:p w14:paraId="5258BE1C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p w14:paraId="31821D8D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p w14:paraId="67B47AD8" w14:textId="77777777" w:rsidR="000D0EEE" w:rsidRDefault="000D0EEE">
            <w:pPr>
              <w:rPr>
                <w:rFonts w:eastAsia="標楷體"/>
                <w:sz w:val="28"/>
              </w:rPr>
            </w:pPr>
          </w:p>
          <w:p w14:paraId="11D99B65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第二次減價新台幣：</w:t>
            </w:r>
          </w:p>
          <w:p w14:paraId="642B2CE2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291" w:tblpY="-854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0D0EEE" w14:paraId="7A33D252" w14:textId="77777777">
              <w:trPr>
                <w:trHeight w:val="891"/>
              </w:trPr>
              <w:tc>
                <w:tcPr>
                  <w:tcW w:w="905" w:type="dxa"/>
                </w:tcPr>
                <w:p w14:paraId="6765C6F8" w14:textId="77777777" w:rsidR="000D0EEE" w:rsidRDefault="000D0EEE">
                  <w:pPr>
                    <w:rPr>
                      <w:rFonts w:eastAsia="標楷體"/>
                      <w:sz w:val="28"/>
                    </w:rPr>
                  </w:pPr>
                </w:p>
                <w:p w14:paraId="468F1560" w14:textId="77777777" w:rsidR="000D0EEE" w:rsidRDefault="000D0EEE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5951" w:tblpY="63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5"/>
            </w:tblGrid>
            <w:tr w:rsidR="000D0EEE" w14:paraId="1AF2A919" w14:textId="77777777">
              <w:trPr>
                <w:trHeight w:val="1248"/>
              </w:trPr>
              <w:tc>
                <w:tcPr>
                  <w:tcW w:w="1445" w:type="dxa"/>
                </w:tcPr>
                <w:p w14:paraId="31189AD0" w14:textId="77777777" w:rsidR="000D0EEE" w:rsidRDefault="000D0EEE">
                  <w:pPr>
                    <w:rPr>
                      <w:rFonts w:eastAsia="標楷體"/>
                      <w:sz w:val="28"/>
                    </w:rPr>
                  </w:pPr>
                </w:p>
                <w:p w14:paraId="17F7DD54" w14:textId="77777777" w:rsidR="000D0EEE" w:rsidRDefault="000D0EEE">
                  <w:pPr>
                    <w:ind w:firstLineChars="200" w:firstLine="56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6A4DE5CB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p w14:paraId="4975820D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</w:p>
          <w:tbl>
            <w:tblPr>
              <w:tblpPr w:leftFromText="180" w:rightFromText="180" w:vertAnchor="text" w:horzAnchor="page" w:tblpX="8291" w:tblpY="-302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0D0EEE" w14:paraId="485BAB8E" w14:textId="77777777">
              <w:trPr>
                <w:trHeight w:val="884"/>
              </w:trPr>
              <w:tc>
                <w:tcPr>
                  <w:tcW w:w="905" w:type="dxa"/>
                </w:tcPr>
                <w:p w14:paraId="3C0AF661" w14:textId="77777777" w:rsidR="000D0EEE" w:rsidRDefault="000D0EEE">
                  <w:pPr>
                    <w:jc w:val="both"/>
                    <w:rPr>
                      <w:rFonts w:eastAsia="標楷體"/>
                      <w:sz w:val="28"/>
                    </w:rPr>
                  </w:pPr>
                </w:p>
                <w:p w14:paraId="0B9AAFEC" w14:textId="77777777" w:rsidR="000D0EEE" w:rsidRDefault="000D0EEE">
                  <w:pPr>
                    <w:ind w:firstLineChars="100" w:firstLine="280"/>
                    <w:jc w:val="both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tbl>
            <w:tblPr>
              <w:tblpPr w:leftFromText="180" w:rightFromText="180" w:vertAnchor="text" w:horzAnchor="page" w:tblpX="8291" w:tblpY="-468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0D0EEE" w14:paraId="7BFA5499" w14:textId="77777777">
              <w:trPr>
                <w:trHeight w:val="886"/>
              </w:trPr>
              <w:tc>
                <w:tcPr>
                  <w:tcW w:w="905" w:type="dxa"/>
                </w:tcPr>
                <w:p w14:paraId="7FD1309D" w14:textId="77777777" w:rsidR="000D0EEE" w:rsidRDefault="000D0EEE">
                  <w:pPr>
                    <w:jc w:val="center"/>
                    <w:rPr>
                      <w:rFonts w:eastAsia="標楷體"/>
                      <w:sz w:val="28"/>
                    </w:rPr>
                  </w:pPr>
                </w:p>
                <w:p w14:paraId="1742E28F" w14:textId="77777777" w:rsidR="000D0EEE" w:rsidRDefault="000D0EEE">
                  <w:pPr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4D8C6AD1" w14:textId="77777777" w:rsidR="00616E94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第三次減價新台幣：　</w:t>
            </w:r>
            <w:r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 xml:space="preserve">　</w:t>
            </w:r>
          </w:p>
          <w:tbl>
            <w:tblPr>
              <w:tblpPr w:leftFromText="180" w:rightFromText="180" w:vertAnchor="text" w:horzAnchor="page" w:tblpX="8281" w:tblpY="-19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05"/>
            </w:tblGrid>
            <w:tr w:rsidR="00616E94" w14:paraId="714F2D73" w14:textId="77777777" w:rsidTr="00616E94">
              <w:trPr>
                <w:trHeight w:val="891"/>
              </w:trPr>
              <w:tc>
                <w:tcPr>
                  <w:tcW w:w="905" w:type="dxa"/>
                </w:tcPr>
                <w:p w14:paraId="1EEAA9DF" w14:textId="77777777" w:rsidR="00616E94" w:rsidRDefault="00616E94" w:rsidP="00616E94">
                  <w:pPr>
                    <w:rPr>
                      <w:rFonts w:eastAsia="標楷體"/>
                      <w:sz w:val="28"/>
                    </w:rPr>
                  </w:pPr>
                </w:p>
                <w:p w14:paraId="2B83909A" w14:textId="77777777" w:rsidR="00616E94" w:rsidRDefault="00616E94" w:rsidP="00616E94">
                  <w:pPr>
                    <w:ind w:firstLineChars="100" w:firstLine="280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印</w:t>
                  </w:r>
                </w:p>
              </w:tc>
            </w:tr>
          </w:tbl>
          <w:p w14:paraId="058F75E3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　　　　　　　　　　　　　　　　　　　　　　　　　　　　　　　　　　　　　　</w:t>
            </w:r>
          </w:p>
          <w:p w14:paraId="6BAA4886" w14:textId="77777777" w:rsidR="000D0EEE" w:rsidRDefault="000D0EEE">
            <w:pPr>
              <w:ind w:left="85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         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right w:val="nil"/>
            </w:tcBorders>
          </w:tcPr>
          <w:p w14:paraId="7EAD2C52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</w:tr>
      <w:tr w:rsidR="000D0EEE" w14:paraId="305586ED" w14:textId="77777777" w:rsidTr="00512F50">
        <w:trPr>
          <w:cantSplit/>
          <w:trHeight w:val="1230"/>
        </w:trPr>
        <w:tc>
          <w:tcPr>
            <w:tcW w:w="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5A68A4C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472DA" w14:textId="77777777" w:rsidR="000D0EEE" w:rsidRDefault="00512F50" w:rsidP="00512F50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>
              <w:rPr>
                <w:rFonts w:eastAsia="標楷體" w:hint="eastAsia"/>
                <w:sz w:val="28"/>
              </w:rPr>
              <w:t xml:space="preserve">                                     </w:t>
            </w:r>
            <w:r>
              <w:rPr>
                <w:rFonts w:eastAsia="標楷體" w:hint="eastAsia"/>
                <w:sz w:val="28"/>
              </w:rPr>
              <w:t>主持人</w:t>
            </w:r>
          </w:p>
        </w:tc>
        <w:tc>
          <w:tcPr>
            <w:tcW w:w="56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8870EF4" w14:textId="77777777" w:rsidR="000D0EEE" w:rsidRDefault="000D0EEE">
            <w:pPr>
              <w:rPr>
                <w:rFonts w:eastAsia="標楷體"/>
                <w:sz w:val="28"/>
              </w:rPr>
            </w:pPr>
          </w:p>
        </w:tc>
      </w:tr>
    </w:tbl>
    <w:p w14:paraId="5C25F53B" w14:textId="77777777" w:rsidR="000D0EEE" w:rsidRDefault="000D0EEE">
      <w:pPr>
        <w:rPr>
          <w:rFonts w:eastAsia="標楷體"/>
          <w:sz w:val="28"/>
        </w:rPr>
      </w:pPr>
    </w:p>
    <w:sectPr w:rsidR="000D0EEE">
      <w:pgSz w:w="11907" w:h="16840" w:code="9"/>
      <w:pgMar w:top="719" w:right="387" w:bottom="71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CBF46" w14:textId="77777777" w:rsidR="00E561E4" w:rsidRDefault="00E561E4" w:rsidP="00CE2D87">
      <w:r>
        <w:separator/>
      </w:r>
    </w:p>
  </w:endnote>
  <w:endnote w:type="continuationSeparator" w:id="0">
    <w:p w14:paraId="1AA7AD7B" w14:textId="77777777" w:rsidR="00E561E4" w:rsidRDefault="00E561E4" w:rsidP="00CE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A86E1" w14:textId="77777777" w:rsidR="00E561E4" w:rsidRDefault="00E561E4" w:rsidP="00CE2D87">
      <w:r>
        <w:separator/>
      </w:r>
    </w:p>
  </w:footnote>
  <w:footnote w:type="continuationSeparator" w:id="0">
    <w:p w14:paraId="43A4F2FE" w14:textId="77777777" w:rsidR="00E561E4" w:rsidRDefault="00E561E4" w:rsidP="00CE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32FFB"/>
    <w:multiLevelType w:val="hybridMultilevel"/>
    <w:tmpl w:val="348085F2"/>
    <w:lvl w:ilvl="0" w:tplc="E6F85F6C">
      <w:start w:val="1"/>
      <w:numFmt w:val="bullet"/>
      <w:lvlText w:val="※"/>
      <w:lvlJc w:val="left"/>
      <w:pPr>
        <w:tabs>
          <w:tab w:val="num" w:pos="922"/>
        </w:tabs>
        <w:ind w:left="922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2"/>
        </w:tabs>
        <w:ind w:left="15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2"/>
        </w:tabs>
        <w:ind w:left="20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2"/>
        </w:tabs>
        <w:ind w:left="24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2"/>
        </w:tabs>
        <w:ind w:left="29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2"/>
        </w:tabs>
        <w:ind w:left="34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2"/>
        </w:tabs>
        <w:ind w:left="39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2"/>
        </w:tabs>
        <w:ind w:left="44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2"/>
        </w:tabs>
        <w:ind w:left="4882" w:hanging="480"/>
      </w:pPr>
      <w:rPr>
        <w:rFonts w:ascii="Wingdings" w:hAnsi="Wingdings" w:hint="default"/>
      </w:rPr>
    </w:lvl>
  </w:abstractNum>
  <w:abstractNum w:abstractNumId="1" w15:restartNumberingAfterBreak="0">
    <w:nsid w:val="56401337"/>
    <w:multiLevelType w:val="hybridMultilevel"/>
    <w:tmpl w:val="38DE150A"/>
    <w:lvl w:ilvl="0" w:tplc="0A28054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50"/>
    <w:rsid w:val="000D0EEE"/>
    <w:rsid w:val="00512F50"/>
    <w:rsid w:val="00616E94"/>
    <w:rsid w:val="007F59BD"/>
    <w:rsid w:val="00CE2D87"/>
    <w:rsid w:val="00E561E4"/>
    <w:rsid w:val="00ED368B"/>
    <w:rsid w:val="00E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010CA5"/>
  <w15:chartTrackingRefBased/>
  <w15:docId w15:val="{2D4E3C80-BF88-4914-9F02-403A2573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922"/>
    </w:pPr>
    <w:rPr>
      <w:rFonts w:eastAsia="標楷體"/>
      <w:sz w:val="28"/>
    </w:rPr>
  </w:style>
  <w:style w:type="paragraph" w:styleId="a4">
    <w:name w:val="Body Text"/>
    <w:basedOn w:val="a"/>
    <w:rPr>
      <w:rFonts w:eastAsia="標楷體"/>
      <w:b/>
      <w:bCs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E2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CE2D87"/>
    <w:rPr>
      <w:kern w:val="2"/>
    </w:rPr>
  </w:style>
  <w:style w:type="paragraph" w:styleId="a8">
    <w:name w:val="footer"/>
    <w:basedOn w:val="a"/>
    <w:link w:val="a9"/>
    <w:rsid w:val="00CE2D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CE2D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>231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高雄縣政府財物(勞務)標單           請詳閱投標須知</dc:title>
  <dc:subject/>
  <dc:creator>user</dc:creator>
  <cp:keywords/>
  <dc:description/>
  <cp:lastModifiedBy>tlv11</cp:lastModifiedBy>
  <cp:revision>3</cp:revision>
  <cp:lastPrinted>2004-07-22T02:40:00Z</cp:lastPrinted>
  <dcterms:created xsi:type="dcterms:W3CDTF">2019-10-04T03:36:00Z</dcterms:created>
  <dcterms:modified xsi:type="dcterms:W3CDTF">2020-09-14T07:34:00Z</dcterms:modified>
</cp:coreProperties>
</file>