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72" w:rsidRPr="00A70297" w:rsidRDefault="00497F72">
      <w:pPr>
        <w:spacing w:line="520" w:lineRule="exact"/>
        <w:jc w:val="both"/>
        <w:rPr>
          <w:rFonts w:eastAsia="標楷體"/>
          <w:b/>
          <w:bCs/>
          <w:color w:val="FF0000"/>
          <w:sz w:val="36"/>
        </w:rPr>
      </w:pPr>
      <w:r w:rsidRPr="00A70297">
        <w:rPr>
          <w:rFonts w:eastAsia="標楷體" w:hint="eastAsia"/>
          <w:b/>
          <w:bCs/>
          <w:color w:val="FF0000"/>
          <w:sz w:val="36"/>
        </w:rPr>
        <w:t>企劃書</w:t>
      </w:r>
      <w:bookmarkStart w:id="0" w:name="_GoBack"/>
      <w:r w:rsidRPr="00A70297">
        <w:rPr>
          <w:rFonts w:eastAsia="標楷體" w:hint="eastAsia"/>
          <w:b/>
          <w:bCs/>
          <w:color w:val="FF0000"/>
          <w:sz w:val="36"/>
        </w:rPr>
        <w:t>評審須知</w:t>
      </w:r>
      <w:bookmarkEnd w:id="0"/>
      <w:r w:rsidRPr="00A70297">
        <w:rPr>
          <w:rFonts w:eastAsia="標楷體" w:hint="eastAsia"/>
          <w:b/>
          <w:bCs/>
          <w:color w:val="FF0000"/>
          <w:sz w:val="36"/>
        </w:rPr>
        <w:t>範本應用說明：</w:t>
      </w:r>
    </w:p>
    <w:p w:rsidR="00497F72" w:rsidRPr="00A70297" w:rsidRDefault="00497F72">
      <w:pPr>
        <w:pStyle w:val="3"/>
        <w:spacing w:line="520" w:lineRule="exact"/>
        <w:ind w:left="2340" w:hangingChars="975" w:hanging="2340"/>
        <w:jc w:val="both"/>
        <w:rPr>
          <w:color w:val="FF0000"/>
          <w:sz w:val="24"/>
        </w:rPr>
      </w:pPr>
      <w:r w:rsidRPr="00A70297">
        <w:rPr>
          <w:rFonts w:hint="eastAsia"/>
          <w:color w:val="FF0000"/>
          <w:sz w:val="24"/>
        </w:rPr>
        <w:t>一、本範本適用範圍：採購金額未達公告金額（新台幣一百萬元）之採購案，並依中央機關未達公告金額採購招標辦法第二條第一項第三款規定辦理者。</w:t>
      </w:r>
    </w:p>
    <w:p w:rsidR="00497F72" w:rsidRPr="00A70297" w:rsidRDefault="00497F72">
      <w:pPr>
        <w:spacing w:line="520" w:lineRule="exact"/>
        <w:jc w:val="both"/>
        <w:rPr>
          <w:rFonts w:ascii="標楷體" w:eastAsia="標楷體"/>
          <w:color w:val="FF0000"/>
        </w:rPr>
      </w:pPr>
      <w:r w:rsidRPr="00A70297">
        <w:rPr>
          <w:rFonts w:ascii="標楷體" w:eastAsia="標楷體" w:hint="eastAsia"/>
          <w:color w:val="FF0000"/>
        </w:rPr>
        <w:t>二、相關法令如有異動，請隨時注意上網下載最新版之範本。</w:t>
      </w:r>
    </w:p>
    <w:p w:rsidR="00497F72" w:rsidRPr="00A70297" w:rsidRDefault="00497F72">
      <w:pPr>
        <w:spacing w:line="520" w:lineRule="exact"/>
        <w:ind w:left="480" w:hangingChars="200" w:hanging="480"/>
        <w:jc w:val="both"/>
        <w:rPr>
          <w:rFonts w:ascii="標楷體" w:eastAsia="標楷體"/>
          <w:color w:val="FF0000"/>
        </w:rPr>
      </w:pPr>
      <w:r w:rsidRPr="00A70297">
        <w:rPr>
          <w:rFonts w:ascii="標楷體" w:eastAsia="標楷體" w:hint="eastAsia"/>
          <w:color w:val="FF0000"/>
        </w:rPr>
        <w:t>三、本範本如經自行修改或新增，應請於增加或修改之文字上加劃底線或特別標示，俾利審核。</w:t>
      </w:r>
    </w:p>
    <w:p w:rsidR="00497F72" w:rsidRPr="00A70297" w:rsidRDefault="00497F72">
      <w:pPr>
        <w:spacing w:line="520" w:lineRule="exact"/>
        <w:ind w:left="480" w:hangingChars="200" w:hanging="480"/>
        <w:jc w:val="both"/>
        <w:rPr>
          <w:rFonts w:ascii="標楷體" w:eastAsia="標楷體"/>
          <w:color w:val="FF0000"/>
        </w:rPr>
      </w:pPr>
      <w:r w:rsidRPr="00A70297">
        <w:rPr>
          <w:rFonts w:ascii="標楷體" w:eastAsia="標楷體" w:hint="eastAsia"/>
          <w:color w:val="FF0000"/>
        </w:rPr>
        <w:t>四、為配合電子招標作業之辦理，本範本請以電子檔修改後列印，不建議交付印刷。</w:t>
      </w:r>
    </w:p>
    <w:p w:rsidR="00497F72" w:rsidRPr="00A70297" w:rsidRDefault="00497F72">
      <w:pPr>
        <w:spacing w:line="520" w:lineRule="exact"/>
        <w:jc w:val="both"/>
        <w:rPr>
          <w:rFonts w:ascii="標楷體" w:eastAsia="標楷體"/>
          <w:color w:val="FF0000"/>
        </w:rPr>
      </w:pPr>
      <w:r w:rsidRPr="00A70297">
        <w:rPr>
          <w:rFonts w:ascii="標楷體" w:eastAsia="標楷體" w:hint="eastAsia"/>
          <w:color w:val="FF0000"/>
        </w:rPr>
        <w:t>五、本範本內文中有□符號者，各單位應逐條審視勾選，未勾選項目宜予刪除。</w:t>
      </w:r>
    </w:p>
    <w:p w:rsidR="00497F72" w:rsidRPr="00A70297" w:rsidRDefault="00497F72">
      <w:pPr>
        <w:spacing w:line="520" w:lineRule="exact"/>
        <w:jc w:val="both"/>
        <w:rPr>
          <w:rFonts w:ascii="標楷體" w:eastAsia="標楷體"/>
          <w:color w:val="FF0000"/>
        </w:rPr>
      </w:pPr>
      <w:r w:rsidRPr="00A70297">
        <w:rPr>
          <w:rFonts w:ascii="標楷體" w:eastAsia="標楷體" w:hint="eastAsia"/>
          <w:color w:val="FF0000"/>
        </w:rPr>
        <w:t>六、範本內容填寫須知：</w:t>
      </w:r>
    </w:p>
    <w:p w:rsidR="00497F72" w:rsidRPr="00A70297" w:rsidRDefault="00497F72">
      <w:pPr>
        <w:spacing w:line="520" w:lineRule="exact"/>
        <w:ind w:left="2880" w:hangingChars="1200" w:hanging="2880"/>
        <w:jc w:val="both"/>
        <w:rPr>
          <w:rFonts w:ascii="標楷體" w:eastAsia="標楷體"/>
          <w:color w:val="FF0000"/>
        </w:rPr>
      </w:pPr>
      <w:r w:rsidRPr="00A70297">
        <w:rPr>
          <w:rFonts w:ascii="標楷體" w:eastAsia="標楷體" w:hint="eastAsia"/>
          <w:color w:val="FF0000"/>
        </w:rPr>
        <w:t>（一）企劃書內容及格式：由需求單位視個案之性質、評審之項目或要求廠商服務之事項，須由廠商檢附以供評審委員審查之資料、頁數及份數。</w:t>
      </w:r>
    </w:p>
    <w:p w:rsidR="00497F72" w:rsidRPr="00A70297" w:rsidRDefault="00497F72">
      <w:pPr>
        <w:spacing w:line="520" w:lineRule="exact"/>
        <w:ind w:left="1932" w:hangingChars="805" w:hanging="1932"/>
        <w:jc w:val="both"/>
        <w:rPr>
          <w:rFonts w:ascii="標楷體" w:eastAsia="標楷體"/>
          <w:color w:val="FF0000"/>
        </w:rPr>
      </w:pPr>
      <w:r w:rsidRPr="00A70297">
        <w:rPr>
          <w:rFonts w:ascii="標楷體" w:eastAsia="標楷體" w:hint="eastAsia"/>
          <w:color w:val="FF0000"/>
        </w:rPr>
        <w:t>（二）簡報詢答：若僅由企劃書無法獲得明確說明或資訊者，得要求廠商派員出席簡報、詢答；廠商簡報之時間則依需求單位所須獲得服務說明了解程度訂定。</w:t>
      </w:r>
    </w:p>
    <w:p w:rsidR="00497F72" w:rsidRPr="00A70297" w:rsidRDefault="00497F72">
      <w:pPr>
        <w:spacing w:line="520" w:lineRule="exact"/>
        <w:ind w:left="2590" w:hangingChars="1079" w:hanging="2590"/>
        <w:jc w:val="both"/>
        <w:rPr>
          <w:rFonts w:ascii="標楷體" w:eastAsia="標楷體"/>
          <w:color w:val="FF0000"/>
        </w:rPr>
      </w:pPr>
      <w:r w:rsidRPr="00A70297">
        <w:rPr>
          <w:rFonts w:ascii="標楷體" w:eastAsia="標楷體" w:hint="eastAsia"/>
          <w:color w:val="FF0000"/>
        </w:rPr>
        <w:t>（三）評審項目及權重：由需求單位視個案之性質，要求廠商提供服務或物資之品質項目，依不同需求之事項以訂定評審項目及權重(所佔比例)。訂定應注意下列規定：</w:t>
      </w:r>
    </w:p>
    <w:p w:rsidR="00497F72" w:rsidRPr="00A70297" w:rsidRDefault="00497F72">
      <w:pPr>
        <w:numPr>
          <w:ilvl w:val="0"/>
          <w:numId w:val="11"/>
        </w:numPr>
        <w:spacing w:line="520" w:lineRule="exact"/>
        <w:ind w:leftChars="200" w:left="837" w:hanging="357"/>
        <w:jc w:val="both"/>
        <w:rPr>
          <w:rFonts w:ascii="標楷體" w:eastAsia="標楷體"/>
          <w:color w:val="FF0000"/>
        </w:rPr>
      </w:pPr>
      <w:r w:rsidRPr="00A70297">
        <w:rPr>
          <w:rFonts w:ascii="標楷體" w:eastAsia="標楷體" w:hint="eastAsia"/>
          <w:color w:val="FF0000"/>
        </w:rPr>
        <w:t>採固定費用或費率給付者，得規定廠商詳列報價內容，另宜於評審項目中增設「創意」或「廠商承諾額外給付機關情形」之項目（內容以與採購標的有關者為限），以避免得標廠商發生超額利潤之情形。</w:t>
      </w:r>
    </w:p>
    <w:p w:rsidR="00497F72" w:rsidRPr="00A70297" w:rsidRDefault="00497F72">
      <w:pPr>
        <w:numPr>
          <w:ilvl w:val="0"/>
          <w:numId w:val="11"/>
        </w:numPr>
        <w:spacing w:line="520" w:lineRule="exact"/>
        <w:ind w:leftChars="200" w:left="837" w:hanging="357"/>
        <w:jc w:val="both"/>
        <w:rPr>
          <w:rFonts w:ascii="標楷體" w:eastAsia="標楷體"/>
          <w:color w:val="FF0000"/>
        </w:rPr>
      </w:pPr>
      <w:r w:rsidRPr="00A70297">
        <w:rPr>
          <w:rFonts w:ascii="標楷體" w:eastAsia="標楷體"/>
          <w:color w:val="FF0000"/>
        </w:rPr>
        <w:t>廠商簡報及現場詢答列為評</w:t>
      </w:r>
      <w:r w:rsidRPr="00A70297">
        <w:rPr>
          <w:rFonts w:ascii="標楷體" w:eastAsia="標楷體" w:hint="eastAsia"/>
          <w:color w:val="FF0000"/>
        </w:rPr>
        <w:t>審</w:t>
      </w:r>
      <w:r w:rsidRPr="00A70297">
        <w:rPr>
          <w:rFonts w:ascii="標楷體" w:eastAsia="標楷體"/>
          <w:color w:val="FF0000"/>
        </w:rPr>
        <w:t>項目者，所占配分不得逾百分之二十</w:t>
      </w:r>
      <w:r w:rsidRPr="00A70297">
        <w:rPr>
          <w:rFonts w:ascii="標楷體" w:eastAsia="標楷體" w:hint="eastAsia"/>
          <w:color w:val="FF0000"/>
        </w:rPr>
        <w:t>。</w:t>
      </w:r>
    </w:p>
    <w:p w:rsidR="00497F72" w:rsidRPr="00A70297" w:rsidRDefault="00497F72">
      <w:pPr>
        <w:numPr>
          <w:ilvl w:val="0"/>
          <w:numId w:val="11"/>
        </w:numPr>
        <w:spacing w:line="520" w:lineRule="exact"/>
        <w:ind w:leftChars="200" w:left="837" w:hanging="357"/>
        <w:jc w:val="both"/>
        <w:rPr>
          <w:rFonts w:ascii="標楷體" w:eastAsia="標楷體"/>
          <w:color w:val="FF0000"/>
        </w:rPr>
      </w:pPr>
      <w:r w:rsidRPr="00A70297">
        <w:rPr>
          <w:rFonts w:ascii="標楷體" w:eastAsia="標楷體" w:hint="eastAsia"/>
          <w:color w:val="FF0000"/>
        </w:rPr>
        <w:t>價格應納入評分，惟非以價格高低為唯一評分基準，應考量其報價之合理性及完整性作為評分依據，其所占配分不得低於百分之二十，且不得逾百分之五十。</w:t>
      </w:r>
    </w:p>
    <w:p w:rsidR="00497F72" w:rsidRPr="00A70297" w:rsidRDefault="00497F72">
      <w:pPr>
        <w:spacing w:line="520" w:lineRule="exact"/>
        <w:ind w:left="1440" w:hangingChars="600" w:hanging="1440"/>
        <w:jc w:val="both"/>
        <w:rPr>
          <w:rFonts w:ascii="標楷體" w:eastAsia="標楷體"/>
          <w:color w:val="FF0000"/>
        </w:rPr>
      </w:pPr>
      <w:r w:rsidRPr="00A70297">
        <w:rPr>
          <w:rFonts w:ascii="標楷體" w:eastAsia="標楷體" w:hint="eastAsia"/>
          <w:color w:val="FF0000"/>
        </w:rPr>
        <w:t>（四）議價：於評審完成後，需由最優勝廠商與本所進行後續議價程序；若勾選「固定費用或費率給付」者，則依該費用或費率決標。</w:t>
      </w:r>
    </w:p>
    <w:p w:rsidR="00497F72" w:rsidRDefault="00497F72">
      <w:pPr>
        <w:spacing w:line="520" w:lineRule="exact"/>
        <w:ind w:left="1922" w:hangingChars="600" w:hanging="1922"/>
        <w:jc w:val="both"/>
        <w:rPr>
          <w:rFonts w:eastAsia="標楷體"/>
          <w:b/>
          <w:bCs/>
          <w:sz w:val="36"/>
          <w:shd w:val="clear" w:color="auto" w:fill="FFFFFF"/>
        </w:rPr>
      </w:pPr>
      <w:r>
        <w:rPr>
          <w:rFonts w:eastAsia="標楷體"/>
          <w:b/>
          <w:bCs/>
          <w:sz w:val="32"/>
        </w:rPr>
        <w:br w:type="page"/>
      </w:r>
      <w:r>
        <w:rPr>
          <w:rFonts w:eastAsia="標楷體" w:hint="eastAsia"/>
          <w:b/>
          <w:bCs/>
          <w:sz w:val="36"/>
        </w:rPr>
        <w:lastRenderedPageBreak/>
        <w:t>銅</w:t>
      </w:r>
      <w:r>
        <w:rPr>
          <w:rFonts w:eastAsia="標楷體" w:hint="eastAsia"/>
          <w:b/>
          <w:bCs/>
          <w:sz w:val="36"/>
          <w:shd w:val="clear" w:color="auto" w:fill="FFFFFF"/>
        </w:rPr>
        <w:t>鑼鄉公所「</w:t>
      </w:r>
      <w:r>
        <w:rPr>
          <w:rFonts w:eastAsia="標楷體" w:hint="eastAsia"/>
          <w:b/>
          <w:bCs/>
          <w:sz w:val="36"/>
          <w:shd w:val="clear" w:color="auto" w:fill="FFFFFF"/>
        </w:rPr>
        <w:t xml:space="preserve"> </w:t>
      </w:r>
      <w:r>
        <w:rPr>
          <w:rFonts w:eastAsia="標楷體" w:hint="eastAsia"/>
          <w:b/>
          <w:bCs/>
          <w:sz w:val="36"/>
          <w:shd w:val="clear" w:color="auto" w:fill="FFFFFF"/>
        </w:rPr>
        <w:t>（案件名稱）</w:t>
      </w:r>
      <w:r>
        <w:rPr>
          <w:rFonts w:eastAsia="標楷體" w:hint="eastAsia"/>
          <w:b/>
          <w:bCs/>
          <w:sz w:val="36"/>
          <w:shd w:val="clear" w:color="auto" w:fill="FFFFFF"/>
        </w:rPr>
        <w:t xml:space="preserve"> </w:t>
      </w:r>
      <w:r>
        <w:rPr>
          <w:rFonts w:eastAsia="標楷體" w:hint="eastAsia"/>
          <w:b/>
          <w:bCs/>
          <w:sz w:val="36"/>
          <w:shd w:val="clear" w:color="auto" w:fill="FFFFFF"/>
        </w:rPr>
        <w:t>」評審須知</w:t>
      </w:r>
      <w:r w:rsidRPr="00A70297">
        <w:rPr>
          <w:rFonts w:eastAsia="標楷體" w:hint="eastAsia"/>
          <w:b/>
          <w:bCs/>
          <w:color w:val="FF0000"/>
          <w:sz w:val="36"/>
          <w:shd w:val="clear" w:color="auto" w:fill="FFFFFF"/>
        </w:rPr>
        <w:t>（參考範本）</w:t>
      </w:r>
    </w:p>
    <w:p w:rsidR="00497F72" w:rsidRDefault="00497F72" w:rsidP="00484B40">
      <w:pPr>
        <w:numPr>
          <w:ilvl w:val="0"/>
          <w:numId w:val="2"/>
        </w:numPr>
        <w:snapToGrid w:val="0"/>
        <w:spacing w:line="380" w:lineRule="exact"/>
        <w:rPr>
          <w:rFonts w:eastAsia="標楷體"/>
          <w:sz w:val="28"/>
          <w:shd w:val="clear" w:color="auto" w:fill="FFFFFF"/>
        </w:rPr>
      </w:pPr>
      <w:r>
        <w:rPr>
          <w:rFonts w:eastAsia="標楷體" w:hint="eastAsia"/>
          <w:sz w:val="28"/>
          <w:shd w:val="clear" w:color="auto" w:fill="FFFFFF"/>
        </w:rPr>
        <w:t>評審小組</w:t>
      </w:r>
    </w:p>
    <w:p w:rsidR="00497F72" w:rsidRDefault="00497F72" w:rsidP="00484B40">
      <w:pPr>
        <w:pStyle w:val="a5"/>
        <w:spacing w:line="380" w:lineRule="exact"/>
        <w:rPr>
          <w:shd w:val="clear" w:color="auto" w:fill="FFFFFF"/>
        </w:rPr>
      </w:pPr>
      <w:r>
        <w:rPr>
          <w:rFonts w:hint="eastAsia"/>
          <w:shd w:val="clear" w:color="auto" w:fill="FFFFFF"/>
        </w:rPr>
        <w:t>由本機關人員或專家學者</w:t>
      </w:r>
      <w:r>
        <w:rPr>
          <w:rFonts w:hint="eastAsia"/>
          <w:u w:val="single"/>
          <w:shd w:val="clear" w:color="auto" w:fill="FFFFFF"/>
        </w:rPr>
        <w:t xml:space="preserve">    </w:t>
      </w:r>
      <w:r>
        <w:rPr>
          <w:rFonts w:hint="eastAsia"/>
          <w:shd w:val="clear" w:color="auto" w:fill="FFFFFF"/>
        </w:rPr>
        <w:t>人組成，負責企劃書之評審工作。</w:t>
      </w:r>
    </w:p>
    <w:p w:rsidR="00497F72" w:rsidRDefault="00497F72" w:rsidP="00484B40">
      <w:pPr>
        <w:numPr>
          <w:ilvl w:val="0"/>
          <w:numId w:val="2"/>
        </w:numPr>
        <w:snapToGrid w:val="0"/>
        <w:spacing w:line="380" w:lineRule="exact"/>
        <w:rPr>
          <w:rFonts w:eastAsia="標楷體"/>
          <w:sz w:val="28"/>
          <w:shd w:val="clear" w:color="auto" w:fill="FFFFFF"/>
        </w:rPr>
      </w:pPr>
      <w:r>
        <w:rPr>
          <w:rFonts w:eastAsia="標楷體" w:hint="eastAsia"/>
          <w:sz w:val="28"/>
          <w:shd w:val="clear" w:color="auto" w:fill="FFFFFF"/>
        </w:rPr>
        <w:t>企劃書內容及格式</w:t>
      </w:r>
    </w:p>
    <w:p w:rsidR="00497F72" w:rsidRDefault="00497F72" w:rsidP="00484B40">
      <w:pPr>
        <w:numPr>
          <w:ilvl w:val="1"/>
          <w:numId w:val="2"/>
        </w:numPr>
        <w:snapToGrid w:val="0"/>
        <w:spacing w:line="380" w:lineRule="exact"/>
        <w:rPr>
          <w:rFonts w:eastAsia="標楷體"/>
          <w:sz w:val="28"/>
          <w:shd w:val="clear" w:color="auto" w:fill="FFFFFF"/>
        </w:rPr>
      </w:pPr>
      <w:r>
        <w:rPr>
          <w:rFonts w:eastAsia="標楷體" w:hint="eastAsia"/>
          <w:sz w:val="28"/>
          <w:shd w:val="clear" w:color="auto" w:fill="FFFFFF"/>
        </w:rPr>
        <w:t>內容：</w:t>
      </w:r>
      <w:r>
        <w:rPr>
          <w:rFonts w:eastAsia="標楷體" w:hint="eastAsia"/>
          <w:sz w:val="28"/>
          <w:shd w:val="clear" w:color="auto" w:fill="FFFFFF"/>
        </w:rPr>
        <w:t xml:space="preserve"> </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包括之事項：</w:t>
      </w:r>
    </w:p>
    <w:p w:rsidR="00497F72" w:rsidRDefault="00497F72" w:rsidP="00484B40">
      <w:pPr>
        <w:snapToGrid w:val="0"/>
        <w:spacing w:line="380" w:lineRule="exact"/>
        <w:ind w:left="960"/>
        <w:jc w:val="both"/>
        <w:rPr>
          <w:rFonts w:eastAsia="標楷體"/>
          <w:sz w:val="28"/>
          <w:u w:val="single"/>
          <w:shd w:val="clear" w:color="auto" w:fill="FFFFFF"/>
        </w:rPr>
      </w:pPr>
      <w:r>
        <w:rPr>
          <w:rFonts w:eastAsia="標楷體" w:hint="eastAsia"/>
          <w:sz w:val="28"/>
          <w:shd w:val="clear" w:color="auto" w:fill="FFFFFF"/>
        </w:rPr>
        <w:t>（</w:t>
      </w:r>
      <w:r>
        <w:rPr>
          <w:rFonts w:eastAsia="標楷體" w:hint="eastAsia"/>
          <w:sz w:val="28"/>
          <w:shd w:val="clear" w:color="auto" w:fill="FFFFFF"/>
        </w:rPr>
        <w:t>1</w:t>
      </w:r>
      <w:r>
        <w:rPr>
          <w:rFonts w:eastAsia="標楷體" w:hint="eastAsia"/>
          <w:sz w:val="28"/>
          <w:shd w:val="clear" w:color="auto" w:fill="FFFFFF"/>
        </w:rPr>
        <w:t>）</w:t>
      </w:r>
      <w:r>
        <w:rPr>
          <w:rFonts w:eastAsia="標楷體" w:hint="eastAsia"/>
          <w:sz w:val="28"/>
          <w:u w:val="single"/>
          <w:shd w:val="clear" w:color="auto" w:fill="FFFFFF"/>
        </w:rPr>
        <w:t xml:space="preserve">         </w:t>
      </w:r>
    </w:p>
    <w:p w:rsidR="00497F72" w:rsidRDefault="00497F72" w:rsidP="00484B40">
      <w:pPr>
        <w:snapToGrid w:val="0"/>
        <w:spacing w:line="380" w:lineRule="exact"/>
        <w:ind w:left="960"/>
        <w:jc w:val="both"/>
        <w:rPr>
          <w:rFonts w:eastAsia="標楷體"/>
          <w:sz w:val="28"/>
          <w:u w:val="single"/>
          <w:shd w:val="clear" w:color="auto" w:fill="FFFFFF"/>
        </w:rPr>
      </w:pPr>
      <w:r>
        <w:rPr>
          <w:rFonts w:eastAsia="標楷體" w:hint="eastAsia"/>
          <w:sz w:val="28"/>
          <w:shd w:val="clear" w:color="auto" w:fill="FFFFFF"/>
        </w:rPr>
        <w:t>（</w:t>
      </w:r>
      <w:r>
        <w:rPr>
          <w:rFonts w:eastAsia="標楷體" w:hint="eastAsia"/>
          <w:sz w:val="28"/>
          <w:shd w:val="clear" w:color="auto" w:fill="FFFFFF"/>
        </w:rPr>
        <w:t>2</w:t>
      </w:r>
      <w:r>
        <w:rPr>
          <w:rFonts w:eastAsia="標楷體" w:hint="eastAsia"/>
          <w:sz w:val="28"/>
          <w:shd w:val="clear" w:color="auto" w:fill="FFFFFF"/>
        </w:rPr>
        <w:t>）</w:t>
      </w:r>
      <w:r>
        <w:rPr>
          <w:rFonts w:eastAsia="標楷體" w:hint="eastAsia"/>
          <w:sz w:val="28"/>
          <w:u w:val="single"/>
          <w:shd w:val="clear" w:color="auto" w:fill="FFFFFF"/>
        </w:rPr>
        <w:t xml:space="preserve">         </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企劃書之內容及其他相關文件應以中文書寫；外文資料應譯為中文，但一般通用「術語」則不在此限。</w:t>
      </w:r>
    </w:p>
    <w:p w:rsidR="00497F72" w:rsidRDefault="00497F72" w:rsidP="00484B40">
      <w:pPr>
        <w:numPr>
          <w:ilvl w:val="1"/>
          <w:numId w:val="2"/>
        </w:numPr>
        <w:snapToGrid w:val="0"/>
        <w:spacing w:line="380" w:lineRule="exact"/>
        <w:rPr>
          <w:rFonts w:eastAsia="標楷體"/>
          <w:sz w:val="28"/>
          <w:shd w:val="clear" w:color="auto" w:fill="FFFFFF"/>
        </w:rPr>
      </w:pPr>
      <w:r>
        <w:rPr>
          <w:rFonts w:eastAsia="標楷體" w:hint="eastAsia"/>
          <w:sz w:val="28"/>
          <w:shd w:val="clear" w:color="auto" w:fill="FFFFFF"/>
        </w:rPr>
        <w:t>格式</w:t>
      </w:r>
    </w:p>
    <w:p w:rsidR="00497F72" w:rsidRDefault="00497F72" w:rsidP="00484B40">
      <w:pPr>
        <w:numPr>
          <w:ilvl w:val="2"/>
          <w:numId w:val="2"/>
        </w:numPr>
        <w:snapToGrid w:val="0"/>
        <w:spacing w:line="380" w:lineRule="exact"/>
        <w:rPr>
          <w:rFonts w:eastAsia="標楷體"/>
          <w:sz w:val="28"/>
          <w:shd w:val="clear" w:color="auto" w:fill="FFFFFF"/>
        </w:rPr>
      </w:pPr>
      <w:r>
        <w:rPr>
          <w:rFonts w:eastAsia="標楷體" w:hint="eastAsia"/>
          <w:sz w:val="28"/>
          <w:shd w:val="clear" w:color="auto" w:fill="FFFFFF"/>
        </w:rPr>
        <w:t>除</w:t>
      </w:r>
      <w:r>
        <w:rPr>
          <w:rFonts w:eastAsia="標楷體" w:hint="eastAsia"/>
          <w:sz w:val="28"/>
          <w:shd w:val="clear" w:color="auto" w:fill="FFFFFF"/>
        </w:rPr>
        <w:t>A3</w:t>
      </w:r>
      <w:r>
        <w:rPr>
          <w:rFonts w:eastAsia="標楷體" w:hint="eastAsia"/>
          <w:sz w:val="28"/>
          <w:shd w:val="clear" w:color="auto" w:fill="FFFFFF"/>
        </w:rPr>
        <w:t>尺寸繪製之必要圖說外，宜以</w:t>
      </w:r>
      <w:r>
        <w:rPr>
          <w:rFonts w:eastAsia="標楷體" w:hint="eastAsia"/>
          <w:sz w:val="28"/>
          <w:shd w:val="clear" w:color="auto" w:fill="FFFFFF"/>
        </w:rPr>
        <w:t>A4</w:t>
      </w:r>
      <w:r>
        <w:rPr>
          <w:rFonts w:eastAsia="標楷體" w:hint="eastAsia"/>
          <w:sz w:val="28"/>
          <w:shd w:val="clear" w:color="auto" w:fill="FFFFFF"/>
        </w:rPr>
        <w:t>紙張直式橫書繕打，並於左邊裝訂。</w:t>
      </w:r>
    </w:p>
    <w:p w:rsidR="00497F72" w:rsidRPr="006F356E" w:rsidRDefault="00497F72" w:rsidP="00484B40">
      <w:pPr>
        <w:numPr>
          <w:ilvl w:val="2"/>
          <w:numId w:val="2"/>
        </w:numPr>
        <w:snapToGrid w:val="0"/>
        <w:spacing w:line="380" w:lineRule="exact"/>
        <w:rPr>
          <w:rFonts w:eastAsia="標楷體"/>
          <w:b/>
          <w:color w:val="FF0000"/>
          <w:sz w:val="28"/>
          <w:shd w:val="clear" w:color="auto" w:fill="FFFFFF"/>
        </w:rPr>
      </w:pPr>
      <w:r>
        <w:rPr>
          <w:rFonts w:eastAsia="標楷體" w:hint="eastAsia"/>
          <w:sz w:val="28"/>
          <w:shd w:val="clear" w:color="auto" w:fill="FFFFFF"/>
        </w:rPr>
        <w:t>不含封面、目錄及附件，頁數以</w:t>
      </w:r>
      <w:r>
        <w:rPr>
          <w:rFonts w:eastAsia="標楷體" w:hint="eastAsia"/>
          <w:sz w:val="28"/>
          <w:u w:val="single"/>
          <w:shd w:val="clear" w:color="auto" w:fill="FFFFFF"/>
        </w:rPr>
        <w:t xml:space="preserve">      </w:t>
      </w:r>
      <w:r>
        <w:rPr>
          <w:rFonts w:eastAsia="標楷體" w:hint="eastAsia"/>
          <w:sz w:val="28"/>
          <w:shd w:val="clear" w:color="auto" w:fill="FFFFFF"/>
        </w:rPr>
        <w:t>頁為原則。</w:t>
      </w:r>
      <w:r w:rsidRPr="006F356E">
        <w:rPr>
          <w:rFonts w:eastAsia="標楷體" w:hint="eastAsia"/>
          <w:b/>
          <w:color w:val="FF0000"/>
          <w:sz w:val="28"/>
          <w:shd w:val="clear" w:color="auto" w:fill="FFFFFF"/>
        </w:rPr>
        <w:t>(</w:t>
      </w:r>
      <w:r w:rsidRPr="006F356E">
        <w:rPr>
          <w:rFonts w:eastAsia="標楷體" w:hint="eastAsia"/>
          <w:b/>
          <w:color w:val="FF0000"/>
          <w:sz w:val="28"/>
          <w:shd w:val="clear" w:color="auto" w:fill="FFFFFF"/>
        </w:rPr>
        <w:t>未填寫時為</w:t>
      </w:r>
      <w:r w:rsidR="00823748">
        <w:rPr>
          <w:rFonts w:eastAsia="標楷體" w:hint="eastAsia"/>
          <w:b/>
          <w:color w:val="FF0000"/>
          <w:sz w:val="28"/>
          <w:shd w:val="clear" w:color="auto" w:fill="FFFFFF"/>
        </w:rPr>
        <w:t>20</w:t>
      </w:r>
      <w:r w:rsidRPr="006F356E">
        <w:rPr>
          <w:rFonts w:eastAsia="標楷體" w:hint="eastAsia"/>
          <w:b/>
          <w:color w:val="FF0000"/>
          <w:sz w:val="28"/>
          <w:shd w:val="clear" w:color="auto" w:fill="FFFFFF"/>
        </w:rPr>
        <w:t>頁，單面印製</w:t>
      </w:r>
      <w:r w:rsidR="00823748">
        <w:rPr>
          <w:rFonts w:eastAsia="標楷體" w:hint="eastAsia"/>
          <w:b/>
          <w:color w:val="FF0000"/>
          <w:sz w:val="28"/>
          <w:shd w:val="clear" w:color="auto" w:fill="FFFFFF"/>
        </w:rPr>
        <w:t>1</w:t>
      </w:r>
      <w:r w:rsidRPr="006F356E">
        <w:rPr>
          <w:rFonts w:eastAsia="標楷體" w:hint="eastAsia"/>
          <w:b/>
          <w:color w:val="FF0000"/>
          <w:sz w:val="28"/>
          <w:shd w:val="clear" w:color="auto" w:fill="FFFFFF"/>
        </w:rPr>
        <w:t>張計</w:t>
      </w:r>
      <w:r w:rsidR="00823748">
        <w:rPr>
          <w:rFonts w:eastAsia="標楷體" w:hint="eastAsia"/>
          <w:b/>
          <w:color w:val="FF0000"/>
          <w:sz w:val="28"/>
          <w:shd w:val="clear" w:color="auto" w:fill="FFFFFF"/>
        </w:rPr>
        <w:t>1</w:t>
      </w:r>
      <w:r w:rsidRPr="006F356E">
        <w:rPr>
          <w:rFonts w:eastAsia="標楷體" w:hint="eastAsia"/>
          <w:b/>
          <w:color w:val="FF0000"/>
          <w:sz w:val="28"/>
          <w:shd w:val="clear" w:color="auto" w:fill="FFFFFF"/>
        </w:rPr>
        <w:t>頁，雙面印製</w:t>
      </w:r>
      <w:r w:rsidR="00823748">
        <w:rPr>
          <w:rFonts w:eastAsia="標楷體" w:hint="eastAsia"/>
          <w:b/>
          <w:color w:val="FF0000"/>
          <w:sz w:val="28"/>
          <w:shd w:val="clear" w:color="auto" w:fill="FFFFFF"/>
        </w:rPr>
        <w:t>1</w:t>
      </w:r>
      <w:r w:rsidRPr="006F356E">
        <w:rPr>
          <w:rFonts w:eastAsia="標楷體" w:hint="eastAsia"/>
          <w:b/>
          <w:color w:val="FF0000"/>
          <w:sz w:val="28"/>
          <w:shd w:val="clear" w:color="auto" w:fill="FFFFFF"/>
        </w:rPr>
        <w:t>張計</w:t>
      </w:r>
      <w:r w:rsidR="00823748">
        <w:rPr>
          <w:rFonts w:eastAsia="標楷體" w:hint="eastAsia"/>
          <w:b/>
          <w:color w:val="FF0000"/>
          <w:sz w:val="28"/>
          <w:shd w:val="clear" w:color="auto" w:fill="FFFFFF"/>
        </w:rPr>
        <w:t>2</w:t>
      </w:r>
      <w:r w:rsidRPr="006F356E">
        <w:rPr>
          <w:rFonts w:eastAsia="標楷體" w:hint="eastAsia"/>
          <w:b/>
          <w:color w:val="FF0000"/>
          <w:sz w:val="28"/>
          <w:shd w:val="clear" w:color="auto" w:fill="FFFFFF"/>
        </w:rPr>
        <w:t>頁</w:t>
      </w:r>
      <w:r w:rsidRPr="006F356E">
        <w:rPr>
          <w:rFonts w:eastAsia="標楷體" w:hint="eastAsia"/>
          <w:b/>
          <w:color w:val="FF0000"/>
          <w:sz w:val="28"/>
          <w:shd w:val="clear" w:color="auto" w:fill="FFFFFF"/>
        </w:rPr>
        <w:t>)</w:t>
      </w:r>
    </w:p>
    <w:p w:rsidR="00497F72" w:rsidRDefault="00497F72" w:rsidP="00484B40">
      <w:pPr>
        <w:numPr>
          <w:ilvl w:val="2"/>
          <w:numId w:val="2"/>
        </w:numPr>
        <w:snapToGrid w:val="0"/>
        <w:spacing w:line="380" w:lineRule="exact"/>
        <w:rPr>
          <w:rFonts w:eastAsia="標楷體"/>
          <w:sz w:val="28"/>
          <w:shd w:val="clear" w:color="auto" w:fill="FFFFFF"/>
        </w:rPr>
      </w:pPr>
      <w:r>
        <w:rPr>
          <w:rFonts w:eastAsia="標楷體" w:hint="eastAsia"/>
          <w:sz w:val="28"/>
          <w:shd w:val="clear" w:color="auto" w:fill="FFFFFF"/>
        </w:rPr>
        <w:t>企劃書應印製</w:t>
      </w:r>
      <w:r>
        <w:rPr>
          <w:rFonts w:eastAsia="標楷體" w:hint="eastAsia"/>
          <w:sz w:val="28"/>
          <w:u w:val="single"/>
          <w:shd w:val="clear" w:color="auto" w:fill="FFFFFF"/>
        </w:rPr>
        <w:t xml:space="preserve">       </w:t>
      </w:r>
      <w:r>
        <w:rPr>
          <w:rFonts w:eastAsia="標楷體" w:hint="eastAsia"/>
          <w:sz w:val="28"/>
          <w:shd w:val="clear" w:color="auto" w:fill="FFFFFF"/>
        </w:rPr>
        <w:t>份。</w:t>
      </w:r>
      <w:r w:rsidRPr="006F356E">
        <w:rPr>
          <w:rFonts w:eastAsia="標楷體" w:hint="eastAsia"/>
          <w:b/>
          <w:color w:val="FF0000"/>
          <w:sz w:val="28"/>
          <w:shd w:val="clear" w:color="auto" w:fill="FFFFFF"/>
        </w:rPr>
        <w:t>（未填時為</w:t>
      </w:r>
      <w:r w:rsidR="00823748">
        <w:rPr>
          <w:rFonts w:eastAsia="標楷體" w:hint="eastAsia"/>
          <w:b/>
          <w:color w:val="FF0000"/>
          <w:sz w:val="28"/>
          <w:shd w:val="clear" w:color="auto" w:fill="FFFFFF"/>
        </w:rPr>
        <w:t>7</w:t>
      </w:r>
      <w:r w:rsidRPr="006F356E">
        <w:rPr>
          <w:rFonts w:eastAsia="標楷體" w:hint="eastAsia"/>
          <w:b/>
          <w:color w:val="FF0000"/>
          <w:sz w:val="28"/>
          <w:shd w:val="clear" w:color="auto" w:fill="FFFFFF"/>
        </w:rPr>
        <w:t>份）</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非固定價格或費率決標者，投標廠商應提出報價或報價組成內容，並依下列方式辦理：</w:t>
      </w:r>
    </w:p>
    <w:p w:rsidR="00497F72" w:rsidRDefault="00497F72" w:rsidP="00484B40">
      <w:pPr>
        <w:tabs>
          <w:tab w:val="left" w:pos="1980"/>
        </w:tabs>
        <w:snapToGrid w:val="0"/>
        <w:spacing w:line="380" w:lineRule="exact"/>
        <w:ind w:leftChars="525" w:left="1980" w:hangingChars="257" w:hanging="720"/>
        <w:jc w:val="both"/>
        <w:rPr>
          <w:rFonts w:eastAsia="標楷體"/>
          <w:b/>
          <w:bCs/>
          <w:sz w:val="28"/>
          <w:shd w:val="clear" w:color="auto" w:fill="FFFFFF"/>
        </w:rPr>
      </w:pPr>
      <w:r>
        <w:rPr>
          <w:rFonts w:eastAsia="標楷體" w:hint="eastAsia"/>
          <w:sz w:val="28"/>
          <w:shd w:val="clear" w:color="auto" w:fill="FFFFFF"/>
        </w:rPr>
        <w:t>（</w:t>
      </w:r>
      <w:r>
        <w:rPr>
          <w:rFonts w:eastAsia="標楷體" w:hint="eastAsia"/>
          <w:sz w:val="28"/>
          <w:shd w:val="clear" w:color="auto" w:fill="FFFFFF"/>
        </w:rPr>
        <w:t>1</w:t>
      </w:r>
      <w:r>
        <w:rPr>
          <w:rFonts w:eastAsia="標楷體" w:hint="eastAsia"/>
          <w:sz w:val="28"/>
          <w:shd w:val="clear" w:color="auto" w:fill="FFFFFF"/>
        </w:rPr>
        <w:t>）應檢附標單，並加蓋投標廠商及負責人印章。如標單與企劃書報價組成內容不一致，以標單為準。</w:t>
      </w:r>
    </w:p>
    <w:p w:rsidR="00497F72" w:rsidRDefault="00497F72" w:rsidP="00484B40">
      <w:pPr>
        <w:snapToGrid w:val="0"/>
        <w:spacing w:line="380" w:lineRule="exact"/>
        <w:ind w:left="960" w:firstLineChars="107" w:firstLine="300"/>
        <w:rPr>
          <w:rFonts w:eastAsia="標楷體"/>
          <w:sz w:val="28"/>
          <w:shd w:val="clear" w:color="auto" w:fill="FFFFFF"/>
        </w:rPr>
      </w:pPr>
      <w:r>
        <w:rPr>
          <w:rFonts w:eastAsia="標楷體" w:hint="eastAsia"/>
          <w:sz w:val="28"/>
          <w:shd w:val="clear" w:color="auto" w:fill="FFFFFF"/>
        </w:rPr>
        <w:t>（</w:t>
      </w:r>
      <w:r>
        <w:rPr>
          <w:rFonts w:eastAsia="標楷體" w:hint="eastAsia"/>
          <w:sz w:val="28"/>
          <w:shd w:val="clear" w:color="auto" w:fill="FFFFFF"/>
        </w:rPr>
        <w:t>2</w:t>
      </w:r>
      <w:r>
        <w:rPr>
          <w:rFonts w:eastAsia="標楷體" w:hint="eastAsia"/>
          <w:sz w:val="28"/>
          <w:shd w:val="clear" w:color="auto" w:fill="FFFFFF"/>
        </w:rPr>
        <w:t>）應於企劃書中載明報價組成內容，書寫內容不得潦草。</w:t>
      </w:r>
    </w:p>
    <w:p w:rsidR="00497F72" w:rsidRDefault="00497F72" w:rsidP="00484B40">
      <w:pPr>
        <w:numPr>
          <w:ilvl w:val="1"/>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投標廠商所提供之企劃書如有下列情形者，評審委員得視情形給予相對較低之分數或序位：</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所製作企劃書內容、格式，未依照本機關建議內容、格式填具者。</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企劃書所載之價格與標單之價格不一致者。</w:t>
      </w:r>
    </w:p>
    <w:p w:rsidR="00497F72" w:rsidRDefault="00497F72" w:rsidP="00484B40">
      <w:pPr>
        <w:numPr>
          <w:ilvl w:val="2"/>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企劃書所附之文件不足，或所附文件不足以證明所服務之內容者。</w:t>
      </w:r>
    </w:p>
    <w:p w:rsidR="00497F72" w:rsidRDefault="00497F72" w:rsidP="00484B40">
      <w:pPr>
        <w:numPr>
          <w:ilvl w:val="1"/>
          <w:numId w:val="2"/>
        </w:numPr>
        <w:snapToGrid w:val="0"/>
        <w:spacing w:line="380" w:lineRule="exact"/>
        <w:jc w:val="both"/>
        <w:rPr>
          <w:rFonts w:eastAsia="標楷體"/>
          <w:sz w:val="28"/>
          <w:shd w:val="clear" w:color="auto" w:fill="FFFFFF"/>
        </w:rPr>
      </w:pPr>
      <w:r>
        <w:rPr>
          <w:rFonts w:eastAsia="標楷體" w:hint="eastAsia"/>
          <w:sz w:val="28"/>
          <w:shd w:val="clear" w:color="auto" w:fill="FFFFFF"/>
        </w:rPr>
        <w:t>投標廠商於企劃書中引用相關書籍、資料，應加註引用之出處，若未予登載，造成企劃書內容與其他廠商有雷同之處，評審委員得視抄襲之情形，給予相對較低之分數或直接將其列為不合格廠商。</w:t>
      </w:r>
    </w:p>
    <w:p w:rsidR="00497F72" w:rsidRDefault="00497F72" w:rsidP="00484B40">
      <w:pPr>
        <w:numPr>
          <w:ilvl w:val="0"/>
          <w:numId w:val="2"/>
        </w:numPr>
        <w:snapToGrid w:val="0"/>
        <w:spacing w:line="380" w:lineRule="exact"/>
        <w:rPr>
          <w:rFonts w:eastAsia="標楷體"/>
          <w:sz w:val="28"/>
          <w:shd w:val="clear" w:color="auto" w:fill="FFFFFF"/>
        </w:rPr>
      </w:pPr>
      <w:r>
        <w:rPr>
          <w:rFonts w:eastAsia="標楷體" w:hint="eastAsia"/>
          <w:sz w:val="28"/>
          <w:shd w:val="clear" w:color="auto" w:fill="FFFFFF"/>
        </w:rPr>
        <w:t>評審作業流程（投標文件經審查合於招標文件規定者，始得為評審之對象）</w:t>
      </w:r>
    </w:p>
    <w:p w:rsidR="00497F72" w:rsidRDefault="00497F72" w:rsidP="00484B40">
      <w:pPr>
        <w:snapToGrid w:val="0"/>
        <w:spacing w:line="380" w:lineRule="exact"/>
        <w:ind w:leftChars="349" w:left="3638" w:hangingChars="1000" w:hanging="2800"/>
        <w:rPr>
          <w:rFonts w:eastAsia="標楷體"/>
          <w:sz w:val="28"/>
          <w:shd w:val="clear" w:color="auto" w:fill="FFFFFF"/>
        </w:rPr>
      </w:pPr>
      <w:r>
        <w:rPr>
          <w:rFonts w:eastAsia="標楷體" w:hint="eastAsia"/>
          <w:sz w:val="28"/>
          <w:shd w:val="clear" w:color="auto" w:fill="FFFFFF"/>
        </w:rPr>
        <w:t>□不需現場簡報詢答：由評審委員就企劃書內容逕行評分，如有必要，得要求廠商到場說明。</w:t>
      </w:r>
    </w:p>
    <w:p w:rsidR="00497F72" w:rsidRDefault="00497F72" w:rsidP="00484B40">
      <w:pPr>
        <w:snapToGrid w:val="0"/>
        <w:spacing w:line="380" w:lineRule="exact"/>
        <w:ind w:firstLineChars="300" w:firstLine="840"/>
        <w:rPr>
          <w:rFonts w:eastAsia="標楷體"/>
          <w:sz w:val="28"/>
          <w:shd w:val="clear" w:color="auto" w:fill="FFFFFF"/>
        </w:rPr>
      </w:pPr>
      <w:r>
        <w:rPr>
          <w:rFonts w:eastAsia="標楷體" w:hint="eastAsia"/>
          <w:sz w:val="28"/>
          <w:shd w:val="clear" w:color="auto" w:fill="FFFFFF"/>
        </w:rPr>
        <w:t>□需現場簡報詢答</w:t>
      </w:r>
    </w:p>
    <w:p w:rsidR="00497F72" w:rsidRDefault="00497F72" w:rsidP="00484B40">
      <w:pPr>
        <w:numPr>
          <w:ilvl w:val="0"/>
          <w:numId w:val="3"/>
        </w:numPr>
        <w:snapToGrid w:val="0"/>
        <w:spacing w:line="380" w:lineRule="exact"/>
        <w:rPr>
          <w:rFonts w:eastAsia="標楷體"/>
          <w:sz w:val="28"/>
          <w:shd w:val="clear" w:color="auto" w:fill="FFFFFF"/>
        </w:rPr>
      </w:pPr>
      <w:r>
        <w:rPr>
          <w:rFonts w:eastAsia="標楷體" w:hint="eastAsia"/>
          <w:sz w:val="28"/>
          <w:shd w:val="clear" w:color="auto" w:fill="FFFFFF"/>
        </w:rPr>
        <w:t>參選廠商於評審會時應派計劃主持人或工作小組人員出席簡報，簡報之先後次序</w:t>
      </w:r>
      <w:r w:rsidR="00E35BA0">
        <w:rPr>
          <w:rFonts w:eastAsia="標楷體" w:hint="eastAsia"/>
          <w:sz w:val="28"/>
          <w:shd w:val="clear" w:color="auto" w:fill="FFFFFF"/>
        </w:rPr>
        <w:t>按本所收訖投標文件之編列次序為準</w:t>
      </w:r>
      <w:r>
        <w:rPr>
          <w:rFonts w:eastAsia="標楷體" w:hint="eastAsia"/>
          <w:sz w:val="28"/>
          <w:shd w:val="clear" w:color="auto" w:fill="FFFFFF"/>
        </w:rPr>
        <w:t>。計劃主持人未出席簡報，評審委員得視情形酌予扣分。</w:t>
      </w:r>
    </w:p>
    <w:p w:rsidR="00497F72" w:rsidRDefault="00497F72" w:rsidP="00484B40">
      <w:pPr>
        <w:numPr>
          <w:ilvl w:val="0"/>
          <w:numId w:val="3"/>
        </w:numPr>
        <w:snapToGrid w:val="0"/>
        <w:spacing w:line="380" w:lineRule="exact"/>
        <w:rPr>
          <w:rFonts w:eastAsia="標楷體"/>
          <w:sz w:val="28"/>
          <w:shd w:val="clear" w:color="auto" w:fill="FFFFFF"/>
        </w:rPr>
      </w:pPr>
      <w:r>
        <w:rPr>
          <w:rFonts w:eastAsia="標楷體" w:hint="eastAsia"/>
          <w:sz w:val="28"/>
          <w:shd w:val="clear" w:color="auto" w:fill="FFFFFF"/>
        </w:rPr>
        <w:t>廠商簡報時，其列席人數不得超過</w:t>
      </w:r>
      <w:r w:rsidR="00823748">
        <w:rPr>
          <w:rFonts w:eastAsia="標楷體" w:hint="eastAsia"/>
          <w:sz w:val="28"/>
          <w:shd w:val="clear" w:color="auto" w:fill="FFFFFF"/>
        </w:rPr>
        <w:t>3</w:t>
      </w:r>
      <w:r>
        <w:rPr>
          <w:rFonts w:eastAsia="標楷體" w:hint="eastAsia"/>
          <w:sz w:val="28"/>
          <w:shd w:val="clear" w:color="auto" w:fill="FFFFFF"/>
        </w:rPr>
        <w:t>人，其他非簡報廠商應先退場。前一廠商簡報結束後，下一順位之廠商若經本機關三次唱名仍無法進行現場簡報者，其簡報</w:t>
      </w:r>
      <w:r>
        <w:rPr>
          <w:rFonts w:eastAsia="標楷體" w:hint="eastAsia"/>
          <w:sz w:val="28"/>
          <w:shd w:val="clear" w:color="auto" w:fill="FFFFFF"/>
        </w:rPr>
        <w:t>(</w:t>
      </w:r>
      <w:r>
        <w:rPr>
          <w:rFonts w:eastAsia="標楷體" w:hint="eastAsia"/>
          <w:sz w:val="28"/>
          <w:shd w:val="clear" w:color="auto" w:fill="FFFFFF"/>
        </w:rPr>
        <w:t>部分</w:t>
      </w:r>
      <w:r>
        <w:rPr>
          <w:rFonts w:eastAsia="標楷體" w:hint="eastAsia"/>
          <w:sz w:val="28"/>
          <w:shd w:val="clear" w:color="auto" w:fill="FFFFFF"/>
        </w:rPr>
        <w:t>)</w:t>
      </w:r>
      <w:r>
        <w:rPr>
          <w:rFonts w:eastAsia="標楷體" w:hint="eastAsia"/>
          <w:sz w:val="28"/>
          <w:shd w:val="clear" w:color="auto" w:fill="FFFFFF"/>
        </w:rPr>
        <w:t>評分以零分計算。</w:t>
      </w:r>
    </w:p>
    <w:p w:rsidR="00497F72" w:rsidRDefault="00497F72" w:rsidP="00484B40">
      <w:pPr>
        <w:numPr>
          <w:ilvl w:val="0"/>
          <w:numId w:val="3"/>
        </w:numPr>
        <w:snapToGrid w:val="0"/>
        <w:spacing w:line="380" w:lineRule="exact"/>
        <w:rPr>
          <w:rFonts w:eastAsia="標楷體"/>
          <w:sz w:val="28"/>
          <w:shd w:val="clear" w:color="auto" w:fill="FFFFFF"/>
        </w:rPr>
      </w:pPr>
      <w:r>
        <w:rPr>
          <w:rFonts w:eastAsia="標楷體" w:hint="eastAsia"/>
          <w:sz w:val="28"/>
          <w:shd w:val="clear" w:color="auto" w:fill="FFFFFF"/>
        </w:rPr>
        <w:lastRenderedPageBreak/>
        <w:t>簡報時間為</w:t>
      </w:r>
      <w:r>
        <w:rPr>
          <w:rFonts w:eastAsia="標楷體" w:hint="eastAsia"/>
          <w:sz w:val="28"/>
          <w:u w:val="single"/>
          <w:shd w:val="clear" w:color="auto" w:fill="FFFFFF"/>
        </w:rPr>
        <w:t xml:space="preserve">       </w:t>
      </w:r>
      <w:r>
        <w:rPr>
          <w:rFonts w:eastAsia="標楷體" w:hint="eastAsia"/>
          <w:sz w:val="28"/>
          <w:shd w:val="clear" w:color="auto" w:fill="FFFFFF"/>
        </w:rPr>
        <w:t>分鐘，答詢時間以</w:t>
      </w:r>
      <w:r>
        <w:rPr>
          <w:rFonts w:eastAsia="標楷體" w:hint="eastAsia"/>
          <w:sz w:val="28"/>
          <w:u w:val="single"/>
          <w:shd w:val="clear" w:color="auto" w:fill="FFFFFF"/>
        </w:rPr>
        <w:t xml:space="preserve">      </w:t>
      </w:r>
      <w:r>
        <w:rPr>
          <w:rFonts w:eastAsia="標楷體" w:hint="eastAsia"/>
          <w:sz w:val="28"/>
          <w:shd w:val="clear" w:color="auto" w:fill="FFFFFF"/>
        </w:rPr>
        <w:t>分鐘為原則，評審委員於評審中得就參選廠商之資歷、所提書面資料及簡報有關內容提出詢問，參選廠商列席人員僅得就該詢問事項發言。</w:t>
      </w:r>
      <w:r>
        <w:rPr>
          <w:rFonts w:eastAsia="標楷體" w:hint="eastAsia"/>
          <w:sz w:val="28"/>
          <w:shd w:val="clear" w:color="auto" w:fill="FFFFFF"/>
        </w:rPr>
        <w:t xml:space="preserve"> </w:t>
      </w:r>
    </w:p>
    <w:p w:rsidR="00497F72" w:rsidRDefault="00497F72" w:rsidP="00484B40">
      <w:pPr>
        <w:numPr>
          <w:ilvl w:val="0"/>
          <w:numId w:val="2"/>
        </w:numPr>
        <w:snapToGrid w:val="0"/>
        <w:spacing w:line="380" w:lineRule="exact"/>
        <w:rPr>
          <w:rFonts w:eastAsia="標楷體"/>
          <w:sz w:val="28"/>
          <w:shd w:val="clear" w:color="auto" w:fill="FFFFFF"/>
        </w:rPr>
      </w:pPr>
      <w:r>
        <w:rPr>
          <w:rFonts w:eastAsia="標楷體" w:hint="eastAsia"/>
          <w:sz w:val="28"/>
          <w:shd w:val="clear" w:color="auto" w:fill="FFFFFF"/>
        </w:rPr>
        <w:t>評審項目及權重：詳廠商評審表。</w:t>
      </w:r>
    </w:p>
    <w:p w:rsidR="00497F72" w:rsidRDefault="00497F72" w:rsidP="00484B40">
      <w:pPr>
        <w:numPr>
          <w:ilvl w:val="0"/>
          <w:numId w:val="2"/>
        </w:numPr>
        <w:snapToGrid w:val="0"/>
        <w:spacing w:line="380" w:lineRule="exact"/>
        <w:rPr>
          <w:rFonts w:eastAsia="標楷體"/>
          <w:sz w:val="28"/>
          <w:shd w:val="clear" w:color="auto" w:fill="FFFFFF"/>
        </w:rPr>
      </w:pPr>
      <w:r>
        <w:rPr>
          <w:rFonts w:eastAsia="標楷體" w:hint="eastAsia"/>
          <w:sz w:val="28"/>
          <w:shd w:val="clear" w:color="auto" w:fill="FFFFFF"/>
        </w:rPr>
        <w:t>優勝廠商評定方式：採序位法。</w:t>
      </w:r>
    </w:p>
    <w:p w:rsidR="00497F72" w:rsidRDefault="00497F72" w:rsidP="00484B40">
      <w:pPr>
        <w:snapToGrid w:val="0"/>
        <w:spacing w:line="380" w:lineRule="exact"/>
        <w:ind w:firstLineChars="300" w:firstLine="840"/>
        <w:rPr>
          <w:rFonts w:eastAsia="標楷體"/>
          <w:sz w:val="28"/>
          <w:shd w:val="clear" w:color="auto" w:fill="FFFFFF"/>
        </w:rPr>
      </w:pPr>
      <w:r>
        <w:rPr>
          <w:rFonts w:eastAsia="標楷體" w:hint="eastAsia"/>
          <w:sz w:val="28"/>
          <w:shd w:val="clear" w:color="auto" w:fill="FFFFFF"/>
        </w:rPr>
        <w:t xml:space="preserve"> </w:t>
      </w:r>
      <w:r>
        <w:rPr>
          <w:rFonts w:eastAsia="標楷體" w:hint="eastAsia"/>
          <w:sz w:val="28"/>
          <w:shd w:val="clear" w:color="auto" w:fill="FFFFFF"/>
        </w:rPr>
        <w:t>□非固定費用或費率給付</w:t>
      </w:r>
    </w:p>
    <w:p w:rsidR="00274F34" w:rsidRDefault="00497F72" w:rsidP="009A1708">
      <w:pPr>
        <w:tabs>
          <w:tab w:val="left" w:pos="6360"/>
          <w:tab w:val="left" w:pos="7740"/>
        </w:tabs>
        <w:snapToGrid w:val="0"/>
        <w:spacing w:line="380" w:lineRule="exact"/>
        <w:ind w:leftChars="400" w:left="1660" w:rightChars="28" w:right="67" w:hangingChars="250" w:hanging="700"/>
        <w:jc w:val="both"/>
        <w:rPr>
          <w:rFonts w:ascii="標楷體" w:eastAsia="標楷體" w:hAnsi="標楷體"/>
          <w:sz w:val="28"/>
        </w:rPr>
      </w:pPr>
      <w:r>
        <w:rPr>
          <w:rFonts w:eastAsia="標楷體" w:hint="eastAsia"/>
          <w:sz w:val="28"/>
          <w:shd w:val="clear" w:color="auto" w:fill="FFFFFF"/>
        </w:rPr>
        <w:t>（</w:t>
      </w:r>
      <w:r>
        <w:rPr>
          <w:rFonts w:eastAsia="標楷體" w:hint="eastAsia"/>
          <w:sz w:val="28"/>
          <w:shd w:val="clear" w:color="auto" w:fill="FFFFFF"/>
        </w:rPr>
        <w:t>1</w:t>
      </w:r>
      <w:r>
        <w:rPr>
          <w:rFonts w:eastAsia="標楷體" w:hint="eastAsia"/>
          <w:sz w:val="28"/>
          <w:shd w:val="clear" w:color="auto" w:fill="FFFFFF"/>
        </w:rPr>
        <w:t>）由各評審委員就各評審項目分別評分後加總，並依加總分數高低轉換為序位。</w:t>
      </w:r>
      <w:r w:rsidR="00274F34" w:rsidRPr="00C05B74">
        <w:rPr>
          <w:rFonts w:ascii="標楷體" w:eastAsia="標楷體" w:hAnsi="標楷體" w:hint="eastAsia"/>
          <w:sz w:val="28"/>
        </w:rPr>
        <w:t>個別廠商之平均總評分（計算至小數點以下二位數，小數點以下第三位四捨五入），未達7</w:t>
      </w:r>
      <w:r w:rsidR="00274F34">
        <w:rPr>
          <w:rFonts w:ascii="標楷體" w:eastAsia="標楷體" w:hAnsi="標楷體" w:hint="eastAsia"/>
          <w:sz w:val="28"/>
        </w:rPr>
        <w:t>5</w:t>
      </w:r>
      <w:r w:rsidR="00274F34" w:rsidRPr="00C05B74">
        <w:rPr>
          <w:rFonts w:ascii="標楷體" w:eastAsia="標楷體" w:hAnsi="標楷體" w:hint="eastAsia"/>
          <w:sz w:val="28"/>
        </w:rPr>
        <w:t>分者不得列為協商及</w:t>
      </w:r>
      <w:r w:rsidR="00274F34">
        <w:rPr>
          <w:rFonts w:ascii="標楷體" w:eastAsia="標楷體" w:hAnsi="標楷體" w:hint="eastAsia"/>
          <w:sz w:val="28"/>
        </w:rPr>
        <w:t>議價</w:t>
      </w:r>
      <w:r w:rsidR="00274F34" w:rsidRPr="00C05B74">
        <w:rPr>
          <w:rFonts w:ascii="標楷體" w:eastAsia="標楷體" w:hAnsi="標楷體" w:hint="eastAsia"/>
          <w:sz w:val="28"/>
        </w:rPr>
        <w:t>對象。若所有廠商平均總評分均未達7</w:t>
      </w:r>
      <w:r w:rsidR="00274F34">
        <w:rPr>
          <w:rFonts w:ascii="標楷體" w:eastAsia="標楷體" w:hAnsi="標楷體" w:hint="eastAsia"/>
          <w:sz w:val="28"/>
        </w:rPr>
        <w:t>5</w:t>
      </w:r>
      <w:r w:rsidR="00274F34" w:rsidRPr="00C05B74">
        <w:rPr>
          <w:rFonts w:ascii="標楷體" w:eastAsia="標楷體" w:hAnsi="標楷體" w:hint="eastAsia"/>
          <w:sz w:val="28"/>
        </w:rPr>
        <w:t>分時，則</w:t>
      </w:r>
      <w:r w:rsidR="00274F34">
        <w:rPr>
          <w:rFonts w:ascii="標楷體" w:eastAsia="標楷體" w:hAnsi="標楷體" w:hint="eastAsia"/>
          <w:sz w:val="28"/>
        </w:rPr>
        <w:t>符合需要廠商</w:t>
      </w:r>
      <w:r w:rsidR="00274F34" w:rsidRPr="00C05B74">
        <w:rPr>
          <w:rFonts w:ascii="標楷體" w:eastAsia="標楷體" w:hAnsi="標楷體" w:hint="eastAsia"/>
          <w:sz w:val="28"/>
        </w:rPr>
        <w:t>從缺並廢標。</w:t>
      </w:r>
    </w:p>
    <w:p w:rsidR="00497F72" w:rsidRDefault="00497F72" w:rsidP="009A1708">
      <w:pPr>
        <w:snapToGrid w:val="0"/>
        <w:spacing w:line="380" w:lineRule="exact"/>
        <w:ind w:leftChars="400" w:left="1660" w:hangingChars="250" w:hanging="700"/>
        <w:jc w:val="both"/>
        <w:rPr>
          <w:rFonts w:eastAsia="標楷體"/>
          <w:sz w:val="28"/>
          <w:shd w:val="clear" w:color="auto" w:fill="FFFFFF"/>
        </w:rPr>
      </w:pPr>
      <w:r>
        <w:rPr>
          <w:rFonts w:eastAsia="標楷體" w:hint="eastAsia"/>
          <w:sz w:val="28"/>
          <w:shd w:val="clear" w:color="auto" w:fill="FFFFFF"/>
        </w:rPr>
        <w:t>（</w:t>
      </w:r>
      <w:r>
        <w:rPr>
          <w:rFonts w:eastAsia="標楷體" w:hint="eastAsia"/>
          <w:sz w:val="28"/>
          <w:shd w:val="clear" w:color="auto" w:fill="FFFFFF"/>
        </w:rPr>
        <w:t>2</w:t>
      </w:r>
      <w:r>
        <w:rPr>
          <w:rFonts w:eastAsia="標楷體" w:hint="eastAsia"/>
          <w:sz w:val="28"/>
          <w:shd w:val="clear" w:color="auto" w:fill="FFFFFF"/>
        </w:rPr>
        <w:t>）</w:t>
      </w:r>
      <w:r w:rsidR="00484B40">
        <w:rPr>
          <w:rFonts w:ascii="標楷體" w:eastAsia="標楷體" w:hAnsi="標楷體" w:hint="eastAsia"/>
          <w:sz w:val="28"/>
        </w:rPr>
        <w:t>評審</w:t>
      </w:r>
      <w:r w:rsidR="00484B40" w:rsidRPr="00C05B74">
        <w:rPr>
          <w:rFonts w:ascii="標楷體" w:eastAsia="標楷體" w:hAnsi="標楷體" w:hint="eastAsia"/>
          <w:sz w:val="28"/>
        </w:rPr>
        <w:t>委員於各</w:t>
      </w:r>
      <w:r w:rsidR="00484B40">
        <w:rPr>
          <w:rFonts w:ascii="標楷體" w:eastAsia="標楷體" w:hAnsi="標楷體" w:hint="eastAsia"/>
          <w:sz w:val="28"/>
        </w:rPr>
        <w:t>評審</w:t>
      </w:r>
      <w:r w:rsidR="00484B40" w:rsidRPr="00C05B74">
        <w:rPr>
          <w:rFonts w:ascii="標楷體" w:eastAsia="標楷體" w:hAnsi="標楷體" w:hint="eastAsia"/>
          <w:sz w:val="28"/>
        </w:rPr>
        <w:t>項目之評分加總轉換為序位後，彙整合計各廠商之序位，</w:t>
      </w:r>
      <w:r w:rsidR="00484B40">
        <w:rPr>
          <w:rFonts w:ascii="標楷體" w:eastAsia="標楷體" w:hAnsi="標楷體" w:hint="eastAsia"/>
          <w:sz w:val="28"/>
        </w:rPr>
        <w:t>以</w:t>
      </w:r>
      <w:r w:rsidR="00484B40" w:rsidRPr="00C05B74">
        <w:rPr>
          <w:rFonts w:ascii="標楷體" w:eastAsia="標楷體" w:hAnsi="標楷體" w:hint="eastAsia"/>
          <w:sz w:val="28"/>
        </w:rPr>
        <w:t>平均總評分</w:t>
      </w:r>
      <w:r w:rsidR="00484B40">
        <w:rPr>
          <w:rFonts w:ascii="標楷體" w:eastAsia="標楷體" w:hAnsi="標楷體" w:hint="eastAsia"/>
          <w:sz w:val="28"/>
        </w:rPr>
        <w:t>在75分以上之序位</w:t>
      </w:r>
      <w:r w:rsidR="00484B40" w:rsidRPr="009D564B">
        <w:rPr>
          <w:rFonts w:ascii="標楷體" w:eastAsia="標楷體" w:hAnsi="標楷體" w:hint="eastAsia"/>
          <w:sz w:val="28"/>
        </w:rPr>
        <w:t>合計值最低</w:t>
      </w:r>
      <w:r w:rsidR="00484B40">
        <w:rPr>
          <w:rFonts w:ascii="標楷體" w:eastAsia="標楷體" w:hAnsi="標楷體" w:hint="eastAsia"/>
          <w:sz w:val="28"/>
        </w:rPr>
        <w:t>廠商</w:t>
      </w:r>
      <w:r w:rsidR="00484B40" w:rsidRPr="007C1931">
        <w:rPr>
          <w:rFonts w:ascii="標楷體" w:eastAsia="標楷體" w:hAnsi="標楷體" w:hint="eastAsia"/>
          <w:sz w:val="28"/>
        </w:rPr>
        <w:t>為第1名</w:t>
      </w:r>
      <w:r w:rsidR="00484B40" w:rsidRPr="009D564B">
        <w:rPr>
          <w:rFonts w:ascii="標楷體" w:eastAsia="標楷體" w:hAnsi="標楷體" w:hint="eastAsia"/>
          <w:sz w:val="28"/>
        </w:rPr>
        <w:t>，經出席</w:t>
      </w:r>
      <w:r w:rsidR="00484B40">
        <w:rPr>
          <w:rFonts w:ascii="標楷體" w:eastAsia="標楷體" w:hAnsi="標楷體" w:hint="eastAsia"/>
          <w:sz w:val="28"/>
        </w:rPr>
        <w:t>評審</w:t>
      </w:r>
      <w:r w:rsidR="00484B40" w:rsidRPr="009D564B">
        <w:rPr>
          <w:rFonts w:ascii="標楷體" w:eastAsia="標楷體" w:hAnsi="標楷體" w:hint="eastAsia"/>
          <w:sz w:val="28"/>
        </w:rPr>
        <w:t>委員過半數之決定者為</w:t>
      </w:r>
      <w:r w:rsidR="00484B40">
        <w:rPr>
          <w:rFonts w:ascii="標楷體" w:eastAsia="標楷體" w:hAnsi="標楷體" w:hint="eastAsia"/>
          <w:sz w:val="28"/>
        </w:rPr>
        <w:t>符合需要</w:t>
      </w:r>
      <w:r w:rsidR="00484B40" w:rsidRPr="009D564B">
        <w:rPr>
          <w:rFonts w:ascii="標楷體" w:eastAsia="標楷體" w:hAnsi="標楷體" w:hint="eastAsia"/>
          <w:sz w:val="28"/>
        </w:rPr>
        <w:t>廠商。</w:t>
      </w:r>
      <w:r w:rsidR="00484B40" w:rsidRPr="004F1702">
        <w:rPr>
          <w:rFonts w:ascii="標楷體" w:eastAsia="標楷體" w:hAnsi="標楷體" w:hint="eastAsia"/>
          <w:sz w:val="28"/>
        </w:rPr>
        <w:t>平均總評分在7</w:t>
      </w:r>
      <w:r w:rsidR="00484B40">
        <w:rPr>
          <w:rFonts w:ascii="標楷體" w:eastAsia="標楷體" w:hAnsi="標楷體" w:hint="eastAsia"/>
          <w:sz w:val="28"/>
        </w:rPr>
        <w:t>5分以上之</w:t>
      </w:r>
      <w:r w:rsidR="00484B40" w:rsidRPr="007C1931">
        <w:rPr>
          <w:rFonts w:ascii="標楷體" w:eastAsia="標楷體" w:hAnsi="標楷體" w:hint="eastAsia"/>
          <w:sz w:val="28"/>
        </w:rPr>
        <w:t>第2名以後廠商</w:t>
      </w:r>
      <w:r w:rsidR="00484B40" w:rsidRPr="009D564B">
        <w:rPr>
          <w:rFonts w:ascii="標楷體" w:eastAsia="標楷體" w:hAnsi="標楷體" w:hint="eastAsia"/>
          <w:sz w:val="28"/>
        </w:rPr>
        <w:t>，經出席</w:t>
      </w:r>
      <w:r w:rsidR="00484B40">
        <w:rPr>
          <w:rFonts w:ascii="標楷體" w:eastAsia="標楷體" w:hAnsi="標楷體" w:hint="eastAsia"/>
          <w:sz w:val="28"/>
        </w:rPr>
        <w:t>評審</w:t>
      </w:r>
      <w:r w:rsidR="00484B40" w:rsidRPr="009D564B">
        <w:rPr>
          <w:rFonts w:ascii="標楷體" w:eastAsia="標楷體" w:hAnsi="標楷體" w:hint="eastAsia"/>
          <w:sz w:val="28"/>
        </w:rPr>
        <w:t>委員過半數之決定者，亦得列為</w:t>
      </w:r>
      <w:r w:rsidR="00484B40">
        <w:rPr>
          <w:rFonts w:ascii="標楷體" w:eastAsia="標楷體" w:hAnsi="標楷體" w:hint="eastAsia"/>
          <w:sz w:val="28"/>
        </w:rPr>
        <w:t>符合需要</w:t>
      </w:r>
      <w:r w:rsidR="00484B40" w:rsidRPr="009D564B">
        <w:rPr>
          <w:rFonts w:ascii="標楷體" w:eastAsia="標楷體" w:hAnsi="標楷體" w:hint="eastAsia"/>
          <w:sz w:val="28"/>
        </w:rPr>
        <w:t>廠商。</w:t>
      </w:r>
    </w:p>
    <w:p w:rsidR="00DD020F" w:rsidRDefault="00497F72" w:rsidP="00DD020F">
      <w:pPr>
        <w:tabs>
          <w:tab w:val="left" w:pos="6360"/>
          <w:tab w:val="left" w:pos="7740"/>
        </w:tabs>
        <w:snapToGrid w:val="0"/>
        <w:spacing w:line="380" w:lineRule="exact"/>
        <w:ind w:leftChars="406" w:left="1674" w:rightChars="28" w:right="67" w:hangingChars="250" w:hanging="700"/>
        <w:jc w:val="both"/>
        <w:rPr>
          <w:rFonts w:ascii="標楷體" w:eastAsia="標楷體" w:hAnsi="標楷體"/>
          <w:sz w:val="28"/>
        </w:rPr>
      </w:pPr>
      <w:r>
        <w:rPr>
          <w:rFonts w:eastAsia="標楷體" w:hint="eastAsia"/>
          <w:sz w:val="28"/>
          <w:shd w:val="clear" w:color="auto" w:fill="FFFFFF"/>
        </w:rPr>
        <w:t>（</w:t>
      </w:r>
      <w:r w:rsidR="00484B40">
        <w:rPr>
          <w:rFonts w:eastAsia="標楷體" w:hint="eastAsia"/>
          <w:sz w:val="28"/>
          <w:shd w:val="clear" w:color="auto" w:fill="FFFFFF"/>
        </w:rPr>
        <w:t>3</w:t>
      </w:r>
      <w:r>
        <w:rPr>
          <w:rFonts w:eastAsia="標楷體" w:hint="eastAsia"/>
          <w:sz w:val="28"/>
          <w:shd w:val="clear" w:color="auto" w:fill="FFFFFF"/>
        </w:rPr>
        <w:t>）</w:t>
      </w:r>
      <w:r w:rsidR="00484B40">
        <w:rPr>
          <w:rFonts w:ascii="標楷體" w:eastAsia="標楷體" w:hAnsi="標楷體" w:hint="eastAsia"/>
          <w:sz w:val="28"/>
        </w:rPr>
        <w:t>符合需要</w:t>
      </w:r>
      <w:r w:rsidR="00484B40" w:rsidRPr="009D564B">
        <w:rPr>
          <w:rFonts w:ascii="標楷體" w:eastAsia="標楷體" w:hAnsi="標楷體" w:hint="eastAsia"/>
          <w:sz w:val="28"/>
        </w:rPr>
        <w:t>廠商為1家者，以議價方式辦理；</w:t>
      </w:r>
      <w:r w:rsidR="00484B40">
        <w:rPr>
          <w:rFonts w:ascii="標楷體" w:eastAsia="標楷體" w:hAnsi="標楷體" w:hint="eastAsia"/>
          <w:sz w:val="28"/>
        </w:rPr>
        <w:t>符合需要</w:t>
      </w:r>
      <w:r w:rsidR="00484B40" w:rsidRPr="009D564B">
        <w:rPr>
          <w:rFonts w:ascii="標楷體" w:eastAsia="標楷體" w:hAnsi="標楷體" w:hint="eastAsia"/>
          <w:sz w:val="28"/>
        </w:rPr>
        <w:t>廠商在2家以上者，以</w:t>
      </w:r>
      <w:r w:rsidR="00484B40">
        <w:rPr>
          <w:rFonts w:ascii="標楷體" w:eastAsia="標楷體" w:hAnsi="標楷體" w:hint="eastAsia"/>
          <w:sz w:val="28"/>
        </w:rPr>
        <w:t>依序</w:t>
      </w:r>
      <w:r w:rsidR="007060B8" w:rsidRPr="007060B8">
        <w:rPr>
          <w:rFonts w:ascii="標楷體" w:eastAsia="標楷體" w:hAnsi="標楷體" w:hint="eastAsia"/>
          <w:sz w:val="28"/>
          <w:szCs w:val="28"/>
        </w:rPr>
        <w:t>自最</w:t>
      </w:r>
      <w:r w:rsidR="007060B8">
        <w:rPr>
          <w:rFonts w:ascii="標楷體" w:eastAsia="標楷體" w:hAnsi="標楷體" w:hint="eastAsia"/>
          <w:sz w:val="28"/>
        </w:rPr>
        <w:t>符合需要</w:t>
      </w:r>
      <w:r w:rsidR="007060B8" w:rsidRPr="007060B8">
        <w:rPr>
          <w:rFonts w:ascii="標楷體" w:eastAsia="標楷體" w:hAnsi="標楷體" w:hint="eastAsia"/>
          <w:sz w:val="28"/>
          <w:szCs w:val="28"/>
        </w:rPr>
        <w:t>者起優先議價</w:t>
      </w:r>
      <w:r w:rsidR="00484B40">
        <w:rPr>
          <w:rFonts w:ascii="標楷體" w:eastAsia="標楷體" w:hAnsi="標楷體" w:hint="eastAsia"/>
          <w:sz w:val="28"/>
        </w:rPr>
        <w:t>。</w:t>
      </w:r>
      <w:r w:rsidR="00484B40" w:rsidRPr="009D564B">
        <w:rPr>
          <w:rFonts w:ascii="標楷體" w:eastAsia="標楷體" w:hAnsi="標楷體" w:hint="eastAsia"/>
          <w:sz w:val="28"/>
        </w:rPr>
        <w:t>如有2家（含）以上</w:t>
      </w:r>
      <w:r w:rsidR="00484B40">
        <w:rPr>
          <w:rFonts w:ascii="標楷體" w:eastAsia="標楷體" w:hAnsi="標楷體" w:hint="eastAsia"/>
          <w:sz w:val="28"/>
        </w:rPr>
        <w:t>符合需要</w:t>
      </w:r>
      <w:r w:rsidR="00484B40" w:rsidRPr="009D564B">
        <w:rPr>
          <w:rFonts w:ascii="標楷體" w:eastAsia="標楷體" w:hAnsi="標楷體" w:hint="eastAsia"/>
          <w:sz w:val="28"/>
        </w:rPr>
        <w:t>廠商序位</w:t>
      </w:r>
      <w:r w:rsidR="00484B40">
        <w:rPr>
          <w:rFonts w:ascii="標楷體" w:eastAsia="標楷體" w:hAnsi="標楷體" w:hint="eastAsia"/>
          <w:sz w:val="28"/>
        </w:rPr>
        <w:t>合計值</w:t>
      </w:r>
      <w:r w:rsidR="00484B40" w:rsidRPr="009D564B">
        <w:rPr>
          <w:rFonts w:ascii="標楷體" w:eastAsia="標楷體" w:hAnsi="標楷體" w:hint="eastAsia"/>
          <w:sz w:val="28"/>
        </w:rPr>
        <w:t>相同</w:t>
      </w:r>
      <w:r w:rsidR="00484B40">
        <w:rPr>
          <w:rFonts w:ascii="標楷體" w:eastAsia="標楷體" w:hAnsi="標楷體" w:hint="eastAsia"/>
          <w:sz w:val="28"/>
        </w:rPr>
        <w:t>者，</w:t>
      </w:r>
      <w:r>
        <w:rPr>
          <w:rFonts w:eastAsia="標楷體" w:hint="eastAsia"/>
          <w:sz w:val="28"/>
          <w:shd w:val="clear" w:color="auto" w:fill="FFFFFF"/>
        </w:rPr>
        <w:t>以標價較低者</w:t>
      </w:r>
      <w:r w:rsidR="0041041C" w:rsidRPr="00A71EFE">
        <w:rPr>
          <w:rFonts w:ascii="標楷體" w:eastAsia="標楷體" w:hAnsi="標楷體" w:hint="eastAsia"/>
          <w:sz w:val="28"/>
        </w:rPr>
        <w:t>優先議價</w:t>
      </w:r>
      <w:r>
        <w:rPr>
          <w:rFonts w:eastAsia="標楷體" w:hint="eastAsia"/>
          <w:sz w:val="28"/>
          <w:shd w:val="clear" w:color="auto" w:fill="FFFFFF"/>
        </w:rPr>
        <w:t>；若標價仍相同時，擇配分</w:t>
      </w:r>
      <w:r>
        <w:rPr>
          <w:rFonts w:eastAsia="標楷體" w:hint="eastAsia"/>
          <w:sz w:val="28"/>
          <w:shd w:val="clear" w:color="auto" w:fill="FFFFFF"/>
        </w:rPr>
        <w:t>(</w:t>
      </w:r>
      <w:r>
        <w:rPr>
          <w:rFonts w:eastAsia="標楷體" w:hint="eastAsia"/>
          <w:sz w:val="28"/>
          <w:shd w:val="clear" w:color="auto" w:fill="FFFFFF"/>
        </w:rPr>
        <w:t>權重</w:t>
      </w:r>
      <w:r>
        <w:rPr>
          <w:rFonts w:eastAsia="標楷體" w:hint="eastAsia"/>
          <w:sz w:val="28"/>
          <w:shd w:val="clear" w:color="auto" w:fill="FFFFFF"/>
        </w:rPr>
        <w:t>)</w:t>
      </w:r>
      <w:r>
        <w:rPr>
          <w:rFonts w:eastAsia="標楷體" w:hint="eastAsia"/>
          <w:sz w:val="28"/>
          <w:shd w:val="clear" w:color="auto" w:fill="FFFFFF"/>
        </w:rPr>
        <w:t>最大之項目得分較高者</w:t>
      </w:r>
      <w:r w:rsidR="0041041C" w:rsidRPr="00A71EFE">
        <w:rPr>
          <w:rFonts w:ascii="標楷體" w:eastAsia="標楷體" w:hAnsi="標楷體" w:hint="eastAsia"/>
          <w:sz w:val="28"/>
        </w:rPr>
        <w:t>優先議價</w:t>
      </w:r>
      <w:r>
        <w:rPr>
          <w:rFonts w:eastAsia="標楷體" w:hint="eastAsia"/>
          <w:sz w:val="28"/>
          <w:shd w:val="clear" w:color="auto" w:fill="FFFFFF"/>
        </w:rPr>
        <w:t>。</w:t>
      </w:r>
      <w:r w:rsidR="00DD020F" w:rsidRPr="00786AC3">
        <w:rPr>
          <w:rFonts w:ascii="標楷體" w:eastAsia="標楷體" w:hAnsi="標楷體" w:hint="eastAsia"/>
          <w:sz w:val="28"/>
        </w:rPr>
        <w:t>得分仍相同者，抽籤決定之。</w:t>
      </w:r>
    </w:p>
    <w:p w:rsidR="00497F72" w:rsidRDefault="00497F72" w:rsidP="00DD020F">
      <w:pPr>
        <w:tabs>
          <w:tab w:val="left" w:pos="6360"/>
          <w:tab w:val="left" w:pos="7740"/>
        </w:tabs>
        <w:snapToGrid w:val="0"/>
        <w:spacing w:line="380" w:lineRule="exact"/>
        <w:ind w:leftChars="406" w:left="1674" w:rightChars="28" w:right="67" w:hangingChars="250" w:hanging="700"/>
        <w:jc w:val="both"/>
        <w:rPr>
          <w:rFonts w:eastAsia="標楷體"/>
          <w:sz w:val="28"/>
          <w:shd w:val="clear" w:color="auto" w:fill="FFFFFF"/>
        </w:rPr>
      </w:pPr>
      <w:r>
        <w:rPr>
          <w:rFonts w:eastAsia="標楷體" w:hint="eastAsia"/>
          <w:sz w:val="28"/>
          <w:shd w:val="clear" w:color="auto" w:fill="FFFFFF"/>
        </w:rPr>
        <w:t>□固定費用或費率給付</w:t>
      </w:r>
    </w:p>
    <w:p w:rsidR="009A1708" w:rsidRDefault="009A1708" w:rsidP="009A1708">
      <w:pPr>
        <w:tabs>
          <w:tab w:val="left" w:pos="6360"/>
          <w:tab w:val="left" w:pos="7740"/>
        </w:tabs>
        <w:snapToGrid w:val="0"/>
        <w:spacing w:line="380" w:lineRule="exact"/>
        <w:ind w:leftChars="400" w:left="1660" w:rightChars="28" w:right="67" w:hangingChars="250" w:hanging="700"/>
        <w:jc w:val="both"/>
        <w:rPr>
          <w:rFonts w:ascii="標楷體" w:eastAsia="標楷體" w:hAnsi="標楷體"/>
          <w:sz w:val="28"/>
        </w:rPr>
      </w:pPr>
      <w:r>
        <w:rPr>
          <w:rFonts w:eastAsia="標楷體" w:hint="eastAsia"/>
          <w:sz w:val="28"/>
          <w:shd w:val="clear" w:color="auto" w:fill="FFFFFF"/>
        </w:rPr>
        <w:t>（</w:t>
      </w:r>
      <w:r>
        <w:rPr>
          <w:rFonts w:eastAsia="標楷體" w:hint="eastAsia"/>
          <w:sz w:val="28"/>
          <w:shd w:val="clear" w:color="auto" w:fill="FFFFFF"/>
        </w:rPr>
        <w:t>1</w:t>
      </w:r>
      <w:r>
        <w:rPr>
          <w:rFonts w:eastAsia="標楷體" w:hint="eastAsia"/>
          <w:sz w:val="28"/>
          <w:shd w:val="clear" w:color="auto" w:fill="FFFFFF"/>
        </w:rPr>
        <w:t>）由各評審委員就各評審項目分別評分後加總，並依加總分數高低轉換為序位。</w:t>
      </w:r>
      <w:r w:rsidRPr="00C05B74">
        <w:rPr>
          <w:rFonts w:ascii="標楷體" w:eastAsia="標楷體" w:hAnsi="標楷體" w:hint="eastAsia"/>
          <w:sz w:val="28"/>
        </w:rPr>
        <w:t>個別廠商之平均總評分（計算至小數點以下二位數，小數點以下第三位四捨五入），未達7</w:t>
      </w:r>
      <w:r>
        <w:rPr>
          <w:rFonts w:ascii="標楷體" w:eastAsia="標楷體" w:hAnsi="標楷體" w:hint="eastAsia"/>
          <w:sz w:val="28"/>
        </w:rPr>
        <w:t>5</w:t>
      </w:r>
      <w:r w:rsidRPr="00C05B74">
        <w:rPr>
          <w:rFonts w:ascii="標楷體" w:eastAsia="標楷體" w:hAnsi="標楷體" w:hint="eastAsia"/>
          <w:sz w:val="28"/>
        </w:rPr>
        <w:t>分者不得列為協商及</w:t>
      </w:r>
      <w:r>
        <w:rPr>
          <w:rFonts w:ascii="標楷體" w:eastAsia="標楷體" w:hAnsi="標楷體" w:hint="eastAsia"/>
          <w:sz w:val="28"/>
        </w:rPr>
        <w:t>議價</w:t>
      </w:r>
      <w:r w:rsidRPr="00C05B74">
        <w:rPr>
          <w:rFonts w:ascii="標楷體" w:eastAsia="標楷體" w:hAnsi="標楷體" w:hint="eastAsia"/>
          <w:sz w:val="28"/>
        </w:rPr>
        <w:t>對象。若所有廠商平均總評分均未達7</w:t>
      </w:r>
      <w:r>
        <w:rPr>
          <w:rFonts w:ascii="標楷體" w:eastAsia="標楷體" w:hAnsi="標楷體" w:hint="eastAsia"/>
          <w:sz w:val="28"/>
        </w:rPr>
        <w:t>5</w:t>
      </w:r>
      <w:r w:rsidRPr="00C05B74">
        <w:rPr>
          <w:rFonts w:ascii="標楷體" w:eastAsia="標楷體" w:hAnsi="標楷體" w:hint="eastAsia"/>
          <w:sz w:val="28"/>
        </w:rPr>
        <w:t>分時，則</w:t>
      </w:r>
      <w:r>
        <w:rPr>
          <w:rFonts w:ascii="標楷體" w:eastAsia="標楷體" w:hAnsi="標楷體" w:hint="eastAsia"/>
          <w:sz w:val="28"/>
        </w:rPr>
        <w:t>符合需要廠商</w:t>
      </w:r>
      <w:r w:rsidRPr="00C05B74">
        <w:rPr>
          <w:rFonts w:ascii="標楷體" w:eastAsia="標楷體" w:hAnsi="標楷體" w:hint="eastAsia"/>
          <w:sz w:val="28"/>
        </w:rPr>
        <w:t>從缺並廢標。</w:t>
      </w:r>
    </w:p>
    <w:p w:rsidR="009A1708" w:rsidRDefault="009A1708" w:rsidP="009A1708">
      <w:pPr>
        <w:snapToGrid w:val="0"/>
        <w:spacing w:line="380" w:lineRule="exact"/>
        <w:ind w:leftChars="400" w:left="1660" w:hangingChars="250" w:hanging="700"/>
        <w:jc w:val="both"/>
        <w:rPr>
          <w:rFonts w:eastAsia="標楷體"/>
          <w:sz w:val="28"/>
          <w:shd w:val="clear" w:color="auto" w:fill="FFFFFF"/>
        </w:rPr>
      </w:pPr>
      <w:r>
        <w:rPr>
          <w:rFonts w:eastAsia="標楷體" w:hint="eastAsia"/>
          <w:sz w:val="28"/>
          <w:shd w:val="clear" w:color="auto" w:fill="FFFFFF"/>
        </w:rPr>
        <w:t>（</w:t>
      </w:r>
      <w:r>
        <w:rPr>
          <w:rFonts w:eastAsia="標楷體" w:hint="eastAsia"/>
          <w:sz w:val="28"/>
          <w:shd w:val="clear" w:color="auto" w:fill="FFFFFF"/>
        </w:rPr>
        <w:t>2</w:t>
      </w:r>
      <w:r>
        <w:rPr>
          <w:rFonts w:eastAsia="標楷體" w:hint="eastAsia"/>
          <w:sz w:val="28"/>
          <w:shd w:val="clear" w:color="auto" w:fill="FFFFFF"/>
        </w:rPr>
        <w:t>）</w:t>
      </w:r>
      <w:r>
        <w:rPr>
          <w:rFonts w:ascii="標楷體" w:eastAsia="標楷體" w:hAnsi="標楷體" w:hint="eastAsia"/>
          <w:sz w:val="28"/>
        </w:rPr>
        <w:t>評審</w:t>
      </w:r>
      <w:r w:rsidRPr="00C05B74">
        <w:rPr>
          <w:rFonts w:ascii="標楷體" w:eastAsia="標楷體" w:hAnsi="標楷體" w:hint="eastAsia"/>
          <w:sz w:val="28"/>
        </w:rPr>
        <w:t>委員於各</w:t>
      </w:r>
      <w:r>
        <w:rPr>
          <w:rFonts w:ascii="標楷體" w:eastAsia="標楷體" w:hAnsi="標楷體" w:hint="eastAsia"/>
          <w:sz w:val="28"/>
        </w:rPr>
        <w:t>評審</w:t>
      </w:r>
      <w:r w:rsidRPr="00C05B74">
        <w:rPr>
          <w:rFonts w:ascii="標楷體" w:eastAsia="標楷體" w:hAnsi="標楷體" w:hint="eastAsia"/>
          <w:sz w:val="28"/>
        </w:rPr>
        <w:t>項目之評分加總轉換為序位後，彙整合計各廠商之序位，</w:t>
      </w:r>
      <w:r>
        <w:rPr>
          <w:rFonts w:ascii="標楷體" w:eastAsia="標楷體" w:hAnsi="標楷體" w:hint="eastAsia"/>
          <w:sz w:val="28"/>
        </w:rPr>
        <w:t>以</w:t>
      </w:r>
      <w:r w:rsidRPr="00C05B74">
        <w:rPr>
          <w:rFonts w:ascii="標楷體" w:eastAsia="標楷體" w:hAnsi="標楷體" w:hint="eastAsia"/>
          <w:sz w:val="28"/>
        </w:rPr>
        <w:t>平均總評分</w:t>
      </w:r>
      <w:r>
        <w:rPr>
          <w:rFonts w:ascii="標楷體" w:eastAsia="標楷體" w:hAnsi="標楷體" w:hint="eastAsia"/>
          <w:sz w:val="28"/>
        </w:rPr>
        <w:t>在75分以上之序位</w:t>
      </w:r>
      <w:r w:rsidRPr="009D564B">
        <w:rPr>
          <w:rFonts w:ascii="標楷體" w:eastAsia="標楷體" w:hAnsi="標楷體" w:hint="eastAsia"/>
          <w:sz w:val="28"/>
        </w:rPr>
        <w:t>合計值最低</w:t>
      </w:r>
      <w:r>
        <w:rPr>
          <w:rFonts w:ascii="標楷體" w:eastAsia="標楷體" w:hAnsi="標楷體" w:hint="eastAsia"/>
          <w:sz w:val="28"/>
        </w:rPr>
        <w:t>廠商</w:t>
      </w:r>
      <w:r w:rsidRPr="007C1931">
        <w:rPr>
          <w:rFonts w:ascii="標楷體" w:eastAsia="標楷體" w:hAnsi="標楷體" w:hint="eastAsia"/>
          <w:sz w:val="28"/>
        </w:rPr>
        <w:t>為第1名</w:t>
      </w:r>
      <w:r w:rsidRPr="009D564B">
        <w:rPr>
          <w:rFonts w:ascii="標楷體" w:eastAsia="標楷體" w:hAnsi="標楷體" w:hint="eastAsia"/>
          <w:sz w:val="28"/>
        </w:rPr>
        <w:t>，經出席</w:t>
      </w:r>
      <w:r>
        <w:rPr>
          <w:rFonts w:ascii="標楷體" w:eastAsia="標楷體" w:hAnsi="標楷體" w:hint="eastAsia"/>
          <w:sz w:val="28"/>
        </w:rPr>
        <w:t>評審</w:t>
      </w:r>
      <w:r w:rsidRPr="009D564B">
        <w:rPr>
          <w:rFonts w:ascii="標楷體" w:eastAsia="標楷體" w:hAnsi="標楷體" w:hint="eastAsia"/>
          <w:sz w:val="28"/>
        </w:rPr>
        <w:t>委員過半數之決定者為</w:t>
      </w:r>
      <w:r>
        <w:rPr>
          <w:rFonts w:ascii="標楷體" w:eastAsia="標楷體" w:hAnsi="標楷體" w:hint="eastAsia"/>
          <w:sz w:val="28"/>
        </w:rPr>
        <w:t>符合需要</w:t>
      </w:r>
      <w:r w:rsidRPr="009D564B">
        <w:rPr>
          <w:rFonts w:ascii="標楷體" w:eastAsia="標楷體" w:hAnsi="標楷體" w:hint="eastAsia"/>
          <w:sz w:val="28"/>
        </w:rPr>
        <w:t>廠商。</w:t>
      </w:r>
      <w:r w:rsidRPr="004F1702">
        <w:rPr>
          <w:rFonts w:ascii="標楷體" w:eastAsia="標楷體" w:hAnsi="標楷體" w:hint="eastAsia"/>
          <w:sz w:val="28"/>
        </w:rPr>
        <w:t>平均總評分在7</w:t>
      </w:r>
      <w:r>
        <w:rPr>
          <w:rFonts w:ascii="標楷體" w:eastAsia="標楷體" w:hAnsi="標楷體" w:hint="eastAsia"/>
          <w:sz w:val="28"/>
        </w:rPr>
        <w:t>5分以上之</w:t>
      </w:r>
      <w:r w:rsidRPr="007C1931">
        <w:rPr>
          <w:rFonts w:ascii="標楷體" w:eastAsia="標楷體" w:hAnsi="標楷體" w:hint="eastAsia"/>
          <w:sz w:val="28"/>
        </w:rPr>
        <w:t>第2名以後廠商</w:t>
      </w:r>
      <w:r w:rsidRPr="009D564B">
        <w:rPr>
          <w:rFonts w:ascii="標楷體" w:eastAsia="標楷體" w:hAnsi="標楷體" w:hint="eastAsia"/>
          <w:sz w:val="28"/>
        </w:rPr>
        <w:t>，經出席</w:t>
      </w:r>
      <w:r>
        <w:rPr>
          <w:rFonts w:ascii="標楷體" w:eastAsia="標楷體" w:hAnsi="標楷體" w:hint="eastAsia"/>
          <w:sz w:val="28"/>
        </w:rPr>
        <w:t>評審</w:t>
      </w:r>
      <w:r w:rsidRPr="009D564B">
        <w:rPr>
          <w:rFonts w:ascii="標楷體" w:eastAsia="標楷體" w:hAnsi="標楷體" w:hint="eastAsia"/>
          <w:sz w:val="28"/>
        </w:rPr>
        <w:t>委員過半數之決定者，亦得列為</w:t>
      </w:r>
      <w:r>
        <w:rPr>
          <w:rFonts w:ascii="標楷體" w:eastAsia="標楷體" w:hAnsi="標楷體" w:hint="eastAsia"/>
          <w:sz w:val="28"/>
        </w:rPr>
        <w:t>符合需要</w:t>
      </w:r>
      <w:r w:rsidRPr="009D564B">
        <w:rPr>
          <w:rFonts w:ascii="標楷體" w:eastAsia="標楷體" w:hAnsi="標楷體" w:hint="eastAsia"/>
          <w:sz w:val="28"/>
        </w:rPr>
        <w:t>廠商。</w:t>
      </w:r>
    </w:p>
    <w:p w:rsidR="00497F72" w:rsidRDefault="009A1708" w:rsidP="009A1708">
      <w:pPr>
        <w:snapToGrid w:val="0"/>
        <w:spacing w:line="380" w:lineRule="exact"/>
        <w:ind w:leftChars="400" w:left="1660" w:hangingChars="250" w:hanging="700"/>
        <w:jc w:val="both"/>
        <w:rPr>
          <w:rFonts w:eastAsia="標楷體"/>
          <w:sz w:val="28"/>
          <w:shd w:val="clear" w:color="auto" w:fill="FFFFFF"/>
        </w:rPr>
      </w:pPr>
      <w:r>
        <w:rPr>
          <w:rFonts w:eastAsia="標楷體" w:hint="eastAsia"/>
          <w:sz w:val="28"/>
          <w:shd w:val="clear" w:color="auto" w:fill="FFFFFF"/>
        </w:rPr>
        <w:t>（</w:t>
      </w:r>
      <w:r>
        <w:rPr>
          <w:rFonts w:eastAsia="標楷體" w:hint="eastAsia"/>
          <w:sz w:val="28"/>
          <w:shd w:val="clear" w:color="auto" w:fill="FFFFFF"/>
        </w:rPr>
        <w:t>3</w:t>
      </w:r>
      <w:r>
        <w:rPr>
          <w:rFonts w:eastAsia="標楷體" w:hint="eastAsia"/>
          <w:sz w:val="28"/>
          <w:shd w:val="clear" w:color="auto" w:fill="FFFFFF"/>
        </w:rPr>
        <w:t>）</w:t>
      </w:r>
      <w:r>
        <w:rPr>
          <w:rFonts w:ascii="標楷體" w:eastAsia="標楷體" w:hAnsi="標楷體" w:hint="eastAsia"/>
          <w:sz w:val="28"/>
        </w:rPr>
        <w:t>符合需要</w:t>
      </w:r>
      <w:r w:rsidRPr="009D564B">
        <w:rPr>
          <w:rFonts w:ascii="標楷體" w:eastAsia="標楷體" w:hAnsi="標楷體" w:hint="eastAsia"/>
          <w:sz w:val="28"/>
        </w:rPr>
        <w:t>廠商為1家者，以議價方式辦理；</w:t>
      </w:r>
      <w:r>
        <w:rPr>
          <w:rFonts w:ascii="標楷體" w:eastAsia="標楷體" w:hAnsi="標楷體" w:hint="eastAsia"/>
          <w:sz w:val="28"/>
        </w:rPr>
        <w:t>符合需要</w:t>
      </w:r>
      <w:r w:rsidRPr="009D564B">
        <w:rPr>
          <w:rFonts w:ascii="標楷體" w:eastAsia="標楷體" w:hAnsi="標楷體" w:hint="eastAsia"/>
          <w:sz w:val="28"/>
        </w:rPr>
        <w:t>廠商在2家以上者，</w:t>
      </w:r>
      <w:r w:rsidR="007060B8" w:rsidRPr="009D564B">
        <w:rPr>
          <w:rFonts w:ascii="標楷體" w:eastAsia="標楷體" w:hAnsi="標楷體" w:hint="eastAsia"/>
          <w:sz w:val="28"/>
        </w:rPr>
        <w:t>以</w:t>
      </w:r>
      <w:r w:rsidR="007060B8">
        <w:rPr>
          <w:rFonts w:ascii="標楷體" w:eastAsia="標楷體" w:hAnsi="標楷體" w:hint="eastAsia"/>
          <w:sz w:val="28"/>
        </w:rPr>
        <w:t>依序</w:t>
      </w:r>
      <w:r w:rsidR="007060B8" w:rsidRPr="007060B8">
        <w:rPr>
          <w:rFonts w:ascii="標楷體" w:eastAsia="標楷體" w:hAnsi="標楷體" w:hint="eastAsia"/>
          <w:sz w:val="28"/>
          <w:szCs w:val="28"/>
        </w:rPr>
        <w:t>自最</w:t>
      </w:r>
      <w:r w:rsidR="007060B8">
        <w:rPr>
          <w:rFonts w:ascii="標楷體" w:eastAsia="標楷體" w:hAnsi="標楷體" w:hint="eastAsia"/>
          <w:sz w:val="28"/>
        </w:rPr>
        <w:t>符合需要</w:t>
      </w:r>
      <w:r w:rsidR="007060B8" w:rsidRPr="007060B8">
        <w:rPr>
          <w:rFonts w:ascii="標楷體" w:eastAsia="標楷體" w:hAnsi="標楷體" w:hint="eastAsia"/>
          <w:sz w:val="28"/>
          <w:szCs w:val="28"/>
        </w:rPr>
        <w:t>者起優先議價</w:t>
      </w:r>
      <w:r>
        <w:rPr>
          <w:rFonts w:ascii="標楷體" w:eastAsia="標楷體" w:hAnsi="標楷體" w:hint="eastAsia"/>
          <w:sz w:val="28"/>
        </w:rPr>
        <w:t>。</w:t>
      </w:r>
      <w:r w:rsidRPr="009D564B">
        <w:rPr>
          <w:rFonts w:ascii="標楷體" w:eastAsia="標楷體" w:hAnsi="標楷體" w:hint="eastAsia"/>
          <w:sz w:val="28"/>
        </w:rPr>
        <w:t>如有2家（含）以上</w:t>
      </w:r>
      <w:r>
        <w:rPr>
          <w:rFonts w:ascii="標楷體" w:eastAsia="標楷體" w:hAnsi="標楷體" w:hint="eastAsia"/>
          <w:sz w:val="28"/>
        </w:rPr>
        <w:t>符合需要</w:t>
      </w:r>
      <w:r w:rsidRPr="009D564B">
        <w:rPr>
          <w:rFonts w:ascii="標楷體" w:eastAsia="標楷體" w:hAnsi="標楷體" w:hint="eastAsia"/>
          <w:sz w:val="28"/>
        </w:rPr>
        <w:t>廠商序位</w:t>
      </w:r>
      <w:r>
        <w:rPr>
          <w:rFonts w:ascii="標楷體" w:eastAsia="標楷體" w:hAnsi="標楷體" w:hint="eastAsia"/>
          <w:sz w:val="28"/>
        </w:rPr>
        <w:t>合計值</w:t>
      </w:r>
      <w:r w:rsidRPr="009D564B">
        <w:rPr>
          <w:rFonts w:ascii="標楷體" w:eastAsia="標楷體" w:hAnsi="標楷體" w:hint="eastAsia"/>
          <w:sz w:val="28"/>
        </w:rPr>
        <w:t>相同</w:t>
      </w:r>
      <w:r>
        <w:rPr>
          <w:rFonts w:ascii="標楷體" w:eastAsia="標楷體" w:hAnsi="標楷體" w:hint="eastAsia"/>
          <w:sz w:val="28"/>
        </w:rPr>
        <w:t>者，</w:t>
      </w:r>
      <w:r w:rsidR="00497F72">
        <w:rPr>
          <w:rFonts w:eastAsia="標楷體" w:hint="eastAsia"/>
          <w:sz w:val="28"/>
          <w:shd w:val="clear" w:color="auto" w:fill="FFFFFF"/>
        </w:rPr>
        <w:t>擇配分</w:t>
      </w:r>
      <w:r w:rsidR="00497F72">
        <w:rPr>
          <w:rFonts w:eastAsia="標楷體" w:hint="eastAsia"/>
          <w:sz w:val="28"/>
          <w:shd w:val="clear" w:color="auto" w:fill="FFFFFF"/>
        </w:rPr>
        <w:t>(</w:t>
      </w:r>
      <w:r w:rsidR="00497F72">
        <w:rPr>
          <w:rFonts w:eastAsia="標楷體" w:hint="eastAsia"/>
          <w:sz w:val="28"/>
          <w:shd w:val="clear" w:color="auto" w:fill="FFFFFF"/>
        </w:rPr>
        <w:t>權重</w:t>
      </w:r>
      <w:r w:rsidR="00497F72">
        <w:rPr>
          <w:rFonts w:eastAsia="標楷體" w:hint="eastAsia"/>
          <w:sz w:val="28"/>
          <w:shd w:val="clear" w:color="auto" w:fill="FFFFFF"/>
        </w:rPr>
        <w:t>)</w:t>
      </w:r>
      <w:r w:rsidR="00497F72">
        <w:rPr>
          <w:rFonts w:eastAsia="標楷體" w:hint="eastAsia"/>
          <w:sz w:val="28"/>
          <w:shd w:val="clear" w:color="auto" w:fill="FFFFFF"/>
        </w:rPr>
        <w:t>最大之項目得分較高者</w:t>
      </w:r>
      <w:r w:rsidR="0041041C" w:rsidRPr="00A71EFE">
        <w:rPr>
          <w:rFonts w:ascii="標楷體" w:eastAsia="標楷體" w:hAnsi="標楷體" w:hint="eastAsia"/>
          <w:sz w:val="28"/>
        </w:rPr>
        <w:t>優先議價</w:t>
      </w:r>
      <w:r w:rsidR="00497F72">
        <w:rPr>
          <w:rFonts w:eastAsia="標楷體" w:hint="eastAsia"/>
          <w:sz w:val="28"/>
          <w:shd w:val="clear" w:color="auto" w:fill="FFFFFF"/>
        </w:rPr>
        <w:t>。得分仍相同者，抽籤決定之。</w:t>
      </w:r>
    </w:p>
    <w:p w:rsidR="00617D24" w:rsidRDefault="00617D24">
      <w:pPr>
        <w:adjustRightInd w:val="0"/>
        <w:snapToGrid w:val="0"/>
        <w:ind w:hanging="119"/>
        <w:jc w:val="center"/>
        <w:rPr>
          <w:rFonts w:eastAsia="標楷體"/>
          <w:sz w:val="36"/>
          <w:szCs w:val="36"/>
          <w:shd w:val="clear" w:color="auto" w:fill="FFFFFF"/>
        </w:rPr>
      </w:pPr>
    </w:p>
    <w:p w:rsidR="00617D24" w:rsidRDefault="00617D24">
      <w:pPr>
        <w:adjustRightInd w:val="0"/>
        <w:snapToGrid w:val="0"/>
        <w:ind w:hanging="119"/>
        <w:jc w:val="center"/>
        <w:rPr>
          <w:rFonts w:eastAsia="標楷體"/>
          <w:sz w:val="36"/>
          <w:szCs w:val="36"/>
          <w:shd w:val="clear" w:color="auto" w:fill="FFFFFF"/>
        </w:rPr>
      </w:pPr>
    </w:p>
    <w:p w:rsidR="00C30BF1" w:rsidRDefault="00C30BF1">
      <w:pPr>
        <w:adjustRightInd w:val="0"/>
        <w:snapToGrid w:val="0"/>
        <w:ind w:hanging="119"/>
        <w:jc w:val="center"/>
        <w:rPr>
          <w:rFonts w:eastAsia="標楷體"/>
          <w:sz w:val="36"/>
          <w:szCs w:val="36"/>
          <w:shd w:val="clear" w:color="auto" w:fill="FFFFFF"/>
        </w:rPr>
      </w:pPr>
    </w:p>
    <w:p w:rsidR="007E70C2" w:rsidRDefault="007E70C2">
      <w:pPr>
        <w:adjustRightInd w:val="0"/>
        <w:snapToGrid w:val="0"/>
        <w:ind w:hanging="119"/>
        <w:jc w:val="center"/>
        <w:rPr>
          <w:rFonts w:eastAsia="標楷體"/>
          <w:sz w:val="36"/>
          <w:szCs w:val="36"/>
          <w:shd w:val="clear" w:color="auto" w:fill="FFFFFF"/>
        </w:rPr>
      </w:pPr>
    </w:p>
    <w:p w:rsidR="007E70C2" w:rsidRDefault="007E70C2">
      <w:pPr>
        <w:adjustRightInd w:val="0"/>
        <w:snapToGrid w:val="0"/>
        <w:ind w:hanging="119"/>
        <w:jc w:val="center"/>
        <w:rPr>
          <w:rFonts w:eastAsia="標楷體"/>
          <w:sz w:val="36"/>
          <w:szCs w:val="36"/>
          <w:shd w:val="clear" w:color="auto" w:fill="FFFFFF"/>
        </w:rPr>
      </w:pPr>
    </w:p>
    <w:p w:rsidR="00617D24" w:rsidRDefault="00617D24">
      <w:pPr>
        <w:adjustRightInd w:val="0"/>
        <w:snapToGrid w:val="0"/>
        <w:ind w:hanging="119"/>
        <w:jc w:val="center"/>
        <w:rPr>
          <w:rFonts w:eastAsia="標楷體"/>
          <w:sz w:val="36"/>
          <w:szCs w:val="36"/>
          <w:shd w:val="clear" w:color="auto" w:fill="FFFFFF"/>
        </w:rPr>
      </w:pPr>
    </w:p>
    <w:p w:rsidR="00497F72" w:rsidRDefault="007E70C2" w:rsidP="007E70C2">
      <w:pPr>
        <w:spacing w:line="520" w:lineRule="exact"/>
        <w:jc w:val="center"/>
        <w:rPr>
          <w:rFonts w:eastAsia="標楷體"/>
          <w:sz w:val="36"/>
          <w:szCs w:val="36"/>
          <w:shd w:val="clear" w:color="auto" w:fill="FFFFFF"/>
        </w:rPr>
      </w:pPr>
      <w:r w:rsidRPr="007E70C2">
        <w:rPr>
          <w:rFonts w:ascii="標楷體" w:eastAsia="標楷體" w:hAnsi="標楷體" w:hint="eastAsia"/>
          <w:b/>
          <w:sz w:val="36"/>
          <w:szCs w:val="36"/>
        </w:rPr>
        <w:t>苗栗縣銅鑼鄉公所</w:t>
      </w:r>
      <w:r w:rsidR="00497F72">
        <w:rPr>
          <w:rFonts w:eastAsia="標楷體" w:hint="eastAsia"/>
          <w:sz w:val="36"/>
          <w:szCs w:val="36"/>
          <w:shd w:val="clear" w:color="auto" w:fill="FFFFFF"/>
        </w:rPr>
        <w:t xml:space="preserve">「　</w:t>
      </w:r>
      <w:r w:rsidR="00497F72" w:rsidRPr="006F356E">
        <w:rPr>
          <w:rFonts w:eastAsia="標楷體" w:hint="eastAsia"/>
          <w:b/>
          <w:bCs/>
          <w:color w:val="FF0000"/>
          <w:sz w:val="36"/>
          <w:shd w:val="clear" w:color="auto" w:fill="FFFFFF"/>
        </w:rPr>
        <w:t>（案件名稱）</w:t>
      </w:r>
      <w:r w:rsidR="00497F72">
        <w:rPr>
          <w:rFonts w:eastAsia="標楷體" w:hint="eastAsia"/>
          <w:sz w:val="36"/>
          <w:shd w:val="clear" w:color="auto" w:fill="FFFFFF"/>
        </w:rPr>
        <w:t xml:space="preserve">　</w:t>
      </w:r>
      <w:r w:rsidR="00497F72">
        <w:rPr>
          <w:rFonts w:eastAsia="標楷體" w:hint="eastAsia"/>
          <w:sz w:val="36"/>
          <w:szCs w:val="36"/>
          <w:shd w:val="clear" w:color="auto" w:fill="FFFFFF"/>
        </w:rPr>
        <w:t>」案評審委員簽到簿</w:t>
      </w:r>
    </w:p>
    <w:p w:rsidR="00497F72" w:rsidRDefault="00497F72">
      <w:pPr>
        <w:adjustRightInd w:val="0"/>
        <w:snapToGrid w:val="0"/>
        <w:ind w:hanging="119"/>
        <w:jc w:val="center"/>
        <w:rPr>
          <w:rFonts w:eastAsia="標楷體"/>
          <w:sz w:val="36"/>
          <w:szCs w:val="36"/>
          <w:shd w:val="clear" w:color="auto" w:fill="FFFFFF"/>
        </w:rPr>
      </w:pPr>
    </w:p>
    <w:p w:rsidR="00497F72" w:rsidRDefault="00497F72">
      <w:pPr>
        <w:spacing w:line="300" w:lineRule="exact"/>
        <w:jc w:val="right"/>
        <w:rPr>
          <w:rFonts w:eastAsia="標楷體"/>
          <w:sz w:val="28"/>
          <w:szCs w:val="28"/>
          <w:shd w:val="clear" w:color="auto" w:fill="FFFFFF"/>
        </w:rPr>
      </w:pPr>
      <w:r>
        <w:rPr>
          <w:rFonts w:eastAsia="標楷體" w:hint="eastAsia"/>
          <w:sz w:val="28"/>
          <w:szCs w:val="28"/>
          <w:shd w:val="clear" w:color="auto" w:fill="FFFFFF"/>
        </w:rPr>
        <w:t xml:space="preserve">　　　</w:t>
      </w:r>
      <w:r>
        <w:rPr>
          <w:rFonts w:eastAsia="標楷體"/>
          <w:sz w:val="28"/>
          <w:szCs w:val="28"/>
          <w:shd w:val="clear" w:color="auto" w:fill="FFFFFF"/>
        </w:rPr>
        <w:t>日期：</w:t>
      </w:r>
      <w:r>
        <w:rPr>
          <w:rFonts w:eastAsia="標楷體"/>
          <w:sz w:val="28"/>
          <w:szCs w:val="28"/>
          <w:shd w:val="clear" w:color="auto" w:fill="FFFFFF"/>
        </w:rPr>
        <w:t xml:space="preserve">  </w:t>
      </w:r>
      <w:r>
        <w:rPr>
          <w:rFonts w:eastAsia="標楷體" w:hint="eastAsia"/>
          <w:sz w:val="28"/>
          <w:szCs w:val="28"/>
          <w:shd w:val="clear" w:color="auto" w:fill="FFFFFF"/>
        </w:rPr>
        <w:t xml:space="preserve"> </w:t>
      </w:r>
      <w:r>
        <w:rPr>
          <w:rFonts w:eastAsia="標楷體"/>
          <w:sz w:val="28"/>
          <w:szCs w:val="28"/>
          <w:shd w:val="clear" w:color="auto" w:fill="FFFFFF"/>
        </w:rPr>
        <w:t>年</w:t>
      </w:r>
      <w:r>
        <w:rPr>
          <w:rFonts w:eastAsia="標楷體"/>
          <w:sz w:val="28"/>
          <w:szCs w:val="28"/>
          <w:shd w:val="clear" w:color="auto" w:fill="FFFFFF"/>
        </w:rPr>
        <w:t xml:space="preserve">  </w:t>
      </w:r>
      <w:r>
        <w:rPr>
          <w:rFonts w:eastAsia="標楷體" w:hint="eastAsia"/>
          <w:sz w:val="28"/>
          <w:szCs w:val="28"/>
          <w:shd w:val="clear" w:color="auto" w:fill="FFFFFF"/>
        </w:rPr>
        <w:t xml:space="preserve"> </w:t>
      </w:r>
      <w:r>
        <w:rPr>
          <w:rFonts w:eastAsia="標楷體"/>
          <w:sz w:val="28"/>
          <w:szCs w:val="28"/>
          <w:shd w:val="clear" w:color="auto" w:fill="FFFFFF"/>
        </w:rPr>
        <w:t xml:space="preserve"> </w:t>
      </w:r>
      <w:r>
        <w:rPr>
          <w:rFonts w:eastAsia="標楷體"/>
          <w:sz w:val="28"/>
          <w:szCs w:val="28"/>
          <w:shd w:val="clear" w:color="auto" w:fill="FFFFFF"/>
        </w:rPr>
        <w:t>月</w:t>
      </w:r>
      <w:r>
        <w:rPr>
          <w:rFonts w:eastAsia="標楷體"/>
          <w:sz w:val="28"/>
          <w:szCs w:val="28"/>
          <w:shd w:val="clear" w:color="auto" w:fill="FFFFFF"/>
        </w:rPr>
        <w:t xml:space="preserve">  </w:t>
      </w:r>
      <w:r>
        <w:rPr>
          <w:rFonts w:eastAsia="標楷體" w:hint="eastAsia"/>
          <w:sz w:val="28"/>
          <w:szCs w:val="28"/>
          <w:shd w:val="clear" w:color="auto" w:fill="FFFFFF"/>
        </w:rPr>
        <w:t xml:space="preserve"> </w:t>
      </w:r>
      <w:r>
        <w:rPr>
          <w:rFonts w:eastAsia="標楷體"/>
          <w:sz w:val="28"/>
          <w:szCs w:val="28"/>
          <w:shd w:val="clear" w:color="auto" w:fill="FFFFFF"/>
        </w:rPr>
        <w:t xml:space="preserve"> </w:t>
      </w:r>
      <w:r>
        <w:rPr>
          <w:rFonts w:eastAsia="標楷體"/>
          <w:sz w:val="28"/>
          <w:szCs w:val="28"/>
          <w:shd w:val="clear" w:color="auto" w:fill="FFFFFF"/>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5"/>
        <w:gridCol w:w="4502"/>
        <w:gridCol w:w="2894"/>
      </w:tblGrid>
      <w:tr w:rsidR="00497F72">
        <w:trPr>
          <w:cantSplit/>
          <w:trHeight w:val="730"/>
          <w:jc w:val="center"/>
        </w:trPr>
        <w:tc>
          <w:tcPr>
            <w:tcW w:w="1371" w:type="pct"/>
            <w:tcBorders>
              <w:left w:val="single" w:sz="6" w:space="0" w:color="auto"/>
              <w:bottom w:val="single" w:sz="6" w:space="0" w:color="auto"/>
            </w:tcBorders>
            <w:vAlign w:val="center"/>
          </w:tcPr>
          <w:p w:rsidR="00497F72" w:rsidRDefault="00497F72">
            <w:pPr>
              <w:snapToGrid w:val="0"/>
              <w:jc w:val="center"/>
              <w:rPr>
                <w:rFonts w:eastAsia="標楷體"/>
                <w:sz w:val="28"/>
                <w:szCs w:val="28"/>
                <w:shd w:val="clear" w:color="auto" w:fill="FFFFFF"/>
              </w:rPr>
            </w:pPr>
            <w:r>
              <w:rPr>
                <w:rFonts w:eastAsia="標楷體" w:hint="eastAsia"/>
                <w:sz w:val="28"/>
                <w:szCs w:val="28"/>
                <w:shd w:val="clear" w:color="auto" w:fill="FFFFFF"/>
              </w:rPr>
              <w:t>評</w:t>
            </w:r>
            <w:r>
              <w:rPr>
                <w:rFonts w:eastAsia="標楷體" w:hint="eastAsia"/>
                <w:sz w:val="28"/>
                <w:szCs w:val="28"/>
                <w:shd w:val="clear" w:color="auto" w:fill="FFFFFF"/>
              </w:rPr>
              <w:t xml:space="preserve"> </w:t>
            </w:r>
            <w:r>
              <w:rPr>
                <w:rFonts w:eastAsia="標楷體" w:hint="eastAsia"/>
                <w:sz w:val="28"/>
                <w:szCs w:val="28"/>
                <w:shd w:val="clear" w:color="auto" w:fill="FFFFFF"/>
              </w:rPr>
              <w:t>審</w:t>
            </w:r>
            <w:r>
              <w:rPr>
                <w:rFonts w:eastAsia="標楷體" w:hint="eastAsia"/>
                <w:sz w:val="28"/>
                <w:szCs w:val="28"/>
                <w:shd w:val="clear" w:color="auto" w:fill="FFFFFF"/>
              </w:rPr>
              <w:t xml:space="preserve"> </w:t>
            </w:r>
            <w:r>
              <w:rPr>
                <w:rFonts w:eastAsia="標楷體" w:hint="eastAsia"/>
                <w:sz w:val="28"/>
                <w:szCs w:val="28"/>
                <w:shd w:val="clear" w:color="auto" w:fill="FFFFFF"/>
              </w:rPr>
              <w:t>委</w:t>
            </w:r>
            <w:r>
              <w:rPr>
                <w:rFonts w:eastAsia="標楷體" w:hint="eastAsia"/>
                <w:sz w:val="28"/>
                <w:szCs w:val="28"/>
                <w:shd w:val="clear" w:color="auto" w:fill="FFFFFF"/>
              </w:rPr>
              <w:t xml:space="preserve"> </w:t>
            </w:r>
            <w:r>
              <w:rPr>
                <w:rFonts w:eastAsia="標楷體" w:hint="eastAsia"/>
                <w:sz w:val="28"/>
                <w:szCs w:val="28"/>
                <w:shd w:val="clear" w:color="auto" w:fill="FFFFFF"/>
              </w:rPr>
              <w:t>員</w:t>
            </w:r>
            <w:r>
              <w:rPr>
                <w:rFonts w:eastAsia="標楷體" w:hint="eastAsia"/>
                <w:sz w:val="28"/>
                <w:szCs w:val="28"/>
                <w:shd w:val="clear" w:color="auto" w:fill="FFFFFF"/>
              </w:rPr>
              <w:t xml:space="preserve"> </w:t>
            </w:r>
          </w:p>
        </w:tc>
        <w:tc>
          <w:tcPr>
            <w:tcW w:w="2209" w:type="pct"/>
            <w:tcBorders>
              <w:left w:val="single" w:sz="6" w:space="0" w:color="auto"/>
            </w:tcBorders>
            <w:vAlign w:val="center"/>
          </w:tcPr>
          <w:p w:rsidR="00497F72" w:rsidRDefault="00497F72">
            <w:pPr>
              <w:snapToGrid w:val="0"/>
              <w:jc w:val="center"/>
              <w:rPr>
                <w:rFonts w:eastAsia="標楷體"/>
                <w:sz w:val="28"/>
                <w:szCs w:val="28"/>
                <w:shd w:val="clear" w:color="auto" w:fill="FFFFFF"/>
              </w:rPr>
            </w:pPr>
            <w:r>
              <w:rPr>
                <w:rFonts w:eastAsia="標楷體" w:hint="eastAsia"/>
                <w:sz w:val="28"/>
                <w:szCs w:val="28"/>
                <w:shd w:val="clear" w:color="auto" w:fill="FFFFFF"/>
              </w:rPr>
              <w:t>職</w:t>
            </w:r>
            <w:r>
              <w:rPr>
                <w:rFonts w:eastAsia="標楷體" w:hint="eastAsia"/>
                <w:sz w:val="28"/>
                <w:szCs w:val="28"/>
                <w:shd w:val="clear" w:color="auto" w:fill="FFFFFF"/>
              </w:rPr>
              <w:t xml:space="preserve">   </w:t>
            </w:r>
            <w:r>
              <w:rPr>
                <w:rFonts w:eastAsia="標楷體" w:hint="eastAsia"/>
                <w:sz w:val="28"/>
                <w:szCs w:val="28"/>
                <w:shd w:val="clear" w:color="auto" w:fill="FFFFFF"/>
              </w:rPr>
              <w:t>業</w:t>
            </w:r>
          </w:p>
        </w:tc>
        <w:tc>
          <w:tcPr>
            <w:tcW w:w="1420" w:type="pct"/>
            <w:tcBorders>
              <w:left w:val="single" w:sz="6" w:space="0" w:color="auto"/>
              <w:bottom w:val="single" w:sz="6" w:space="0" w:color="auto"/>
            </w:tcBorders>
            <w:vAlign w:val="center"/>
          </w:tcPr>
          <w:p w:rsidR="00497F72" w:rsidRDefault="00497F72">
            <w:pPr>
              <w:snapToGrid w:val="0"/>
              <w:jc w:val="center"/>
              <w:rPr>
                <w:rFonts w:eastAsia="標楷體"/>
                <w:sz w:val="28"/>
                <w:szCs w:val="28"/>
                <w:shd w:val="clear" w:color="auto" w:fill="FFFFFF"/>
              </w:rPr>
            </w:pPr>
            <w:r>
              <w:rPr>
                <w:rFonts w:eastAsia="標楷體" w:hint="eastAsia"/>
                <w:sz w:val="28"/>
                <w:szCs w:val="28"/>
                <w:shd w:val="clear" w:color="auto" w:fill="FFFFFF"/>
              </w:rPr>
              <w:t>簽</w:t>
            </w:r>
            <w:r>
              <w:rPr>
                <w:rFonts w:eastAsia="標楷體" w:hint="eastAsia"/>
                <w:sz w:val="28"/>
                <w:szCs w:val="28"/>
                <w:shd w:val="clear" w:color="auto" w:fill="FFFFFF"/>
              </w:rPr>
              <w:t xml:space="preserve">  </w:t>
            </w:r>
            <w:r>
              <w:rPr>
                <w:rFonts w:eastAsia="標楷體" w:hint="eastAsia"/>
                <w:sz w:val="28"/>
                <w:szCs w:val="28"/>
                <w:shd w:val="clear" w:color="auto" w:fill="FFFFFF"/>
              </w:rPr>
              <w:t>名</w:t>
            </w: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Pr="006F356E" w:rsidRDefault="00497F72">
            <w:pPr>
              <w:adjustRightInd w:val="0"/>
              <w:snapToGrid w:val="0"/>
              <w:jc w:val="center"/>
              <w:rPr>
                <w:rFonts w:eastAsia="標楷體"/>
                <w:color w:val="FF0000"/>
                <w:sz w:val="28"/>
                <w:szCs w:val="28"/>
                <w:shd w:val="clear" w:color="auto" w:fill="FFFFFF"/>
              </w:rPr>
            </w:pPr>
            <w:r w:rsidRPr="006F356E">
              <w:rPr>
                <w:rFonts w:eastAsia="標楷體" w:hint="eastAsia"/>
                <w:color w:val="FF0000"/>
                <w:sz w:val="28"/>
                <w:szCs w:val="28"/>
                <w:shd w:val="clear" w:color="auto" w:fill="FFFFFF"/>
              </w:rPr>
              <w:t>王　０　０</w:t>
            </w:r>
          </w:p>
        </w:tc>
        <w:tc>
          <w:tcPr>
            <w:tcW w:w="2209" w:type="pct"/>
            <w:tcBorders>
              <w:left w:val="single" w:sz="6" w:space="0" w:color="auto"/>
            </w:tcBorders>
            <w:vAlign w:val="center"/>
          </w:tcPr>
          <w:p w:rsidR="00497F72" w:rsidRPr="006F356E" w:rsidRDefault="00497F72">
            <w:pPr>
              <w:snapToGrid w:val="0"/>
              <w:jc w:val="center"/>
              <w:rPr>
                <w:rFonts w:eastAsia="標楷體"/>
                <w:color w:val="FF0000"/>
                <w:sz w:val="28"/>
                <w:szCs w:val="28"/>
                <w:shd w:val="clear" w:color="auto" w:fill="FFFFFF"/>
              </w:rPr>
            </w:pPr>
            <w:r w:rsidRPr="006F356E">
              <w:rPr>
                <w:rFonts w:eastAsia="標楷體" w:hint="eastAsia"/>
                <w:color w:val="FF0000"/>
                <w:sz w:val="28"/>
                <w:szCs w:val="28"/>
                <w:shd w:val="clear" w:color="auto" w:fill="FFFFFF"/>
              </w:rPr>
              <w:t>０　０</w:t>
            </w:r>
            <w:r w:rsidRPr="006F356E">
              <w:rPr>
                <w:rFonts w:eastAsia="標楷體" w:hint="eastAsia"/>
                <w:color w:val="FF0000"/>
                <w:sz w:val="28"/>
                <w:szCs w:val="28"/>
                <w:shd w:val="clear" w:color="auto" w:fill="FFFFFF"/>
              </w:rPr>
              <w:t xml:space="preserve">  </w:t>
            </w:r>
            <w:r w:rsidRPr="006F356E">
              <w:rPr>
                <w:rFonts w:eastAsia="標楷體" w:hint="eastAsia"/>
                <w:color w:val="FF0000"/>
                <w:sz w:val="28"/>
                <w:szCs w:val="28"/>
                <w:shd w:val="clear" w:color="auto" w:fill="FFFFFF"/>
              </w:rPr>
              <w:t>０　０</w:t>
            </w:r>
          </w:p>
        </w:tc>
        <w:tc>
          <w:tcPr>
            <w:tcW w:w="1420" w:type="pct"/>
            <w:tcBorders>
              <w:top w:val="single" w:sz="6" w:space="0" w:color="auto"/>
            </w:tcBorders>
            <w:vAlign w:val="center"/>
          </w:tcPr>
          <w:p w:rsidR="00497F72" w:rsidRDefault="00497F72">
            <w:pPr>
              <w:snapToGrid w:val="0"/>
              <w:jc w:val="center"/>
              <w:rPr>
                <w:rFonts w:eastAsia="標楷體"/>
                <w:sz w:val="28"/>
                <w:szCs w:val="28"/>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Pr="006F356E" w:rsidRDefault="00497F72">
            <w:pPr>
              <w:jc w:val="center"/>
              <w:rPr>
                <w:rFonts w:ascii="標楷體" w:eastAsia="標楷體"/>
                <w:color w:val="FF0000"/>
                <w:sz w:val="27"/>
                <w:szCs w:val="27"/>
                <w:shd w:val="clear" w:color="auto" w:fill="FFFFFF"/>
              </w:rPr>
            </w:pPr>
            <w:r w:rsidRPr="006F356E">
              <w:rPr>
                <w:rFonts w:ascii="標楷體" w:eastAsia="標楷體" w:hint="eastAsia"/>
                <w:color w:val="FF0000"/>
                <w:sz w:val="27"/>
                <w:szCs w:val="27"/>
                <w:shd w:val="clear" w:color="auto" w:fill="FFFFFF"/>
              </w:rPr>
              <w:t>李　０　０</w:t>
            </w:r>
          </w:p>
        </w:tc>
        <w:tc>
          <w:tcPr>
            <w:tcW w:w="2209" w:type="pct"/>
            <w:tcBorders>
              <w:left w:val="single" w:sz="6" w:space="0" w:color="auto"/>
            </w:tcBorders>
            <w:vAlign w:val="center"/>
          </w:tcPr>
          <w:p w:rsidR="00497F72" w:rsidRPr="006F356E" w:rsidRDefault="00497F72">
            <w:pPr>
              <w:snapToGrid w:val="0"/>
              <w:jc w:val="center"/>
              <w:rPr>
                <w:rFonts w:eastAsia="標楷體"/>
                <w:color w:val="FF0000"/>
                <w:sz w:val="28"/>
                <w:szCs w:val="28"/>
                <w:shd w:val="clear" w:color="auto" w:fill="FFFFFF"/>
              </w:rPr>
            </w:pPr>
            <w:r w:rsidRPr="006F356E">
              <w:rPr>
                <w:rFonts w:eastAsia="標楷體" w:hint="eastAsia"/>
                <w:color w:val="FF0000"/>
                <w:sz w:val="28"/>
                <w:szCs w:val="28"/>
                <w:shd w:val="clear" w:color="auto" w:fill="FFFFFF"/>
              </w:rPr>
              <w:t>０　０</w:t>
            </w:r>
            <w:r w:rsidRPr="006F356E">
              <w:rPr>
                <w:rFonts w:eastAsia="標楷體" w:hint="eastAsia"/>
                <w:color w:val="FF0000"/>
                <w:sz w:val="28"/>
                <w:szCs w:val="28"/>
                <w:shd w:val="clear" w:color="auto" w:fill="FFFFFF"/>
              </w:rPr>
              <w:t xml:space="preserve">  </w:t>
            </w:r>
            <w:r w:rsidRPr="006F356E">
              <w:rPr>
                <w:rFonts w:eastAsia="標楷體" w:hint="eastAsia"/>
                <w:color w:val="FF0000"/>
                <w:sz w:val="28"/>
                <w:szCs w:val="28"/>
                <w:shd w:val="clear" w:color="auto" w:fill="FFFFFF"/>
              </w:rPr>
              <w:t>０　０</w:t>
            </w:r>
          </w:p>
        </w:tc>
        <w:tc>
          <w:tcPr>
            <w:tcW w:w="1420" w:type="pct"/>
            <w:vAlign w:val="center"/>
          </w:tcPr>
          <w:p w:rsidR="00497F72" w:rsidRDefault="00497F72">
            <w:pPr>
              <w:adjustRightInd w:val="0"/>
              <w:snapToGrid w:val="0"/>
              <w:jc w:val="center"/>
              <w:rPr>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675"/>
          <w:jc w:val="center"/>
        </w:trPr>
        <w:tc>
          <w:tcPr>
            <w:tcW w:w="1371" w:type="pct"/>
            <w:tcBorders>
              <w:top w:val="single" w:sz="6" w:space="0" w:color="auto"/>
              <w:left w:val="single" w:sz="6" w:space="0" w:color="auto"/>
              <w:bottom w:val="single" w:sz="6" w:space="0" w:color="auto"/>
              <w:right w:val="single" w:sz="6" w:space="0" w:color="auto"/>
            </w:tcBorders>
            <w:vAlign w:val="center"/>
          </w:tcPr>
          <w:p w:rsidR="00497F72" w:rsidRDefault="00497F72">
            <w:pPr>
              <w:jc w:val="center"/>
              <w:rPr>
                <w:rFonts w:ascii="標楷體" w:eastAsia="標楷體"/>
                <w:sz w:val="27"/>
                <w:szCs w:val="27"/>
                <w:shd w:val="clear" w:color="auto" w:fill="FFFFFF"/>
              </w:rPr>
            </w:pPr>
          </w:p>
        </w:tc>
        <w:tc>
          <w:tcPr>
            <w:tcW w:w="2209" w:type="pct"/>
            <w:tcBorders>
              <w:left w:val="single" w:sz="6" w:space="0" w:color="auto"/>
              <w:bottom w:val="single" w:sz="6" w:space="0" w:color="auto"/>
            </w:tcBorders>
            <w:vAlign w:val="center"/>
          </w:tcPr>
          <w:p w:rsidR="00497F72" w:rsidRDefault="00497F72">
            <w:pPr>
              <w:jc w:val="center"/>
              <w:rPr>
                <w:rFonts w:ascii="標楷體" w:eastAsia="標楷體"/>
                <w:sz w:val="27"/>
                <w:szCs w:val="27"/>
                <w:shd w:val="clear" w:color="auto" w:fill="FFFFFF"/>
              </w:rPr>
            </w:pPr>
          </w:p>
        </w:tc>
        <w:tc>
          <w:tcPr>
            <w:tcW w:w="1420" w:type="pct"/>
            <w:vAlign w:val="center"/>
          </w:tcPr>
          <w:p w:rsidR="00497F72" w:rsidRDefault="00497F72">
            <w:pPr>
              <w:jc w:val="center"/>
              <w:rPr>
                <w:rFonts w:ascii="標楷體" w:eastAsia="標楷體"/>
                <w:sz w:val="27"/>
                <w:szCs w:val="27"/>
                <w:shd w:val="clear" w:color="auto" w:fill="FFFFFF"/>
              </w:rPr>
            </w:pPr>
          </w:p>
        </w:tc>
      </w:tr>
      <w:tr w:rsidR="00497F72">
        <w:trPr>
          <w:cantSplit/>
          <w:trHeight w:val="735"/>
          <w:jc w:val="center"/>
        </w:trPr>
        <w:tc>
          <w:tcPr>
            <w:tcW w:w="5000" w:type="pct"/>
            <w:gridSpan w:val="3"/>
            <w:tcBorders>
              <w:top w:val="single" w:sz="6" w:space="0" w:color="auto"/>
              <w:left w:val="single" w:sz="6" w:space="0" w:color="auto"/>
              <w:bottom w:val="single" w:sz="6" w:space="0" w:color="auto"/>
            </w:tcBorders>
            <w:vAlign w:val="center"/>
          </w:tcPr>
          <w:p w:rsidR="00497F72" w:rsidRDefault="00497F72">
            <w:pPr>
              <w:spacing w:line="360" w:lineRule="exact"/>
              <w:jc w:val="both"/>
              <w:rPr>
                <w:rFonts w:eastAsia="標楷體"/>
                <w:sz w:val="32"/>
                <w:szCs w:val="32"/>
                <w:shd w:val="clear" w:color="auto" w:fill="FFFFFF"/>
              </w:rPr>
            </w:pPr>
            <w:r>
              <w:rPr>
                <w:rFonts w:eastAsia="標楷體" w:hint="eastAsia"/>
                <w:sz w:val="32"/>
                <w:szCs w:val="32"/>
                <w:shd w:val="clear" w:color="auto" w:fill="FFFFFF"/>
              </w:rPr>
              <w:t>本評審小組：</w:t>
            </w:r>
            <w:r>
              <w:rPr>
                <w:rFonts w:eastAsia="標楷體" w:hint="eastAsia"/>
                <w:szCs w:val="32"/>
                <w:shd w:val="clear" w:color="auto" w:fill="FFFFFF"/>
              </w:rPr>
              <w:t>（此欄由工作人員填寫）</w:t>
            </w:r>
          </w:p>
          <w:p w:rsidR="00497F72" w:rsidRDefault="00497F72">
            <w:pPr>
              <w:spacing w:line="360" w:lineRule="exact"/>
              <w:jc w:val="both"/>
              <w:rPr>
                <w:rFonts w:eastAsia="標楷體"/>
                <w:sz w:val="32"/>
                <w:szCs w:val="32"/>
                <w:shd w:val="clear" w:color="auto" w:fill="FFFFFF"/>
              </w:rPr>
            </w:pPr>
          </w:p>
          <w:p w:rsidR="00497F72" w:rsidRDefault="00497F72">
            <w:pPr>
              <w:spacing w:line="360" w:lineRule="exact"/>
              <w:jc w:val="both"/>
              <w:rPr>
                <w:rFonts w:eastAsia="標楷體"/>
                <w:sz w:val="32"/>
                <w:szCs w:val="32"/>
                <w:shd w:val="clear" w:color="auto" w:fill="FFFFFF"/>
              </w:rPr>
            </w:pPr>
            <w:r>
              <w:rPr>
                <w:rFonts w:eastAsia="標楷體" w:hint="eastAsia"/>
                <w:sz w:val="32"/>
                <w:szCs w:val="32"/>
                <w:shd w:val="clear" w:color="auto" w:fill="FFFFFF"/>
              </w:rPr>
              <w:t>委員總人數：</w:t>
            </w:r>
            <w:r>
              <w:rPr>
                <w:rFonts w:eastAsia="標楷體" w:hint="eastAsia"/>
                <w:sz w:val="32"/>
                <w:szCs w:val="32"/>
                <w:u w:val="single"/>
                <w:shd w:val="clear" w:color="auto" w:fill="FFFFFF"/>
              </w:rPr>
              <w:t xml:space="preserve">     </w:t>
            </w:r>
            <w:r>
              <w:rPr>
                <w:rFonts w:eastAsia="標楷體" w:hint="eastAsia"/>
                <w:sz w:val="32"/>
                <w:szCs w:val="32"/>
                <w:shd w:val="clear" w:color="auto" w:fill="FFFFFF"/>
              </w:rPr>
              <w:t>人，出席委員：</w:t>
            </w:r>
            <w:r>
              <w:rPr>
                <w:rFonts w:eastAsia="標楷體" w:hint="eastAsia"/>
                <w:sz w:val="32"/>
                <w:szCs w:val="32"/>
                <w:u w:val="single"/>
                <w:shd w:val="clear" w:color="auto" w:fill="FFFFFF"/>
              </w:rPr>
              <w:t xml:space="preserve">     </w:t>
            </w:r>
            <w:r>
              <w:rPr>
                <w:rFonts w:eastAsia="標楷體" w:hint="eastAsia"/>
                <w:sz w:val="32"/>
                <w:szCs w:val="32"/>
                <w:shd w:val="clear" w:color="auto" w:fill="FFFFFF"/>
              </w:rPr>
              <w:t>人。</w:t>
            </w:r>
          </w:p>
          <w:p w:rsidR="00497F72" w:rsidRDefault="00497F72">
            <w:pPr>
              <w:spacing w:line="360" w:lineRule="exact"/>
              <w:jc w:val="both"/>
              <w:rPr>
                <w:rFonts w:eastAsia="標楷體"/>
                <w:sz w:val="32"/>
                <w:szCs w:val="32"/>
                <w:shd w:val="clear" w:color="auto" w:fill="FFFFFF"/>
              </w:rPr>
            </w:pPr>
          </w:p>
          <w:p w:rsidR="00497F72" w:rsidRDefault="00497F72">
            <w:pPr>
              <w:spacing w:line="360" w:lineRule="exact"/>
              <w:jc w:val="both"/>
              <w:rPr>
                <w:rFonts w:eastAsia="標楷體"/>
                <w:sz w:val="32"/>
                <w:szCs w:val="32"/>
                <w:shd w:val="clear" w:color="auto" w:fill="FFFFFF"/>
              </w:rPr>
            </w:pPr>
          </w:p>
          <w:p w:rsidR="00497F72" w:rsidRDefault="00497F72">
            <w:pPr>
              <w:spacing w:line="360" w:lineRule="exact"/>
              <w:jc w:val="both"/>
              <w:rPr>
                <w:rFonts w:eastAsia="標楷體"/>
                <w:sz w:val="28"/>
                <w:szCs w:val="32"/>
                <w:shd w:val="clear" w:color="auto" w:fill="FFFFFF"/>
              </w:rPr>
            </w:pPr>
            <w:r>
              <w:rPr>
                <w:rFonts w:eastAsia="標楷體" w:hint="eastAsia"/>
                <w:sz w:val="28"/>
                <w:szCs w:val="32"/>
                <w:shd w:val="clear" w:color="auto" w:fill="FFFFFF"/>
              </w:rPr>
              <w:t xml:space="preserve"> </w:t>
            </w:r>
          </w:p>
          <w:p w:rsidR="00497F72" w:rsidRDefault="00497F72">
            <w:pPr>
              <w:spacing w:line="360" w:lineRule="exact"/>
              <w:jc w:val="both"/>
              <w:rPr>
                <w:rFonts w:eastAsia="標楷體"/>
                <w:sz w:val="28"/>
                <w:szCs w:val="32"/>
                <w:shd w:val="clear" w:color="auto" w:fill="FFFFFF"/>
              </w:rPr>
            </w:pPr>
          </w:p>
          <w:p w:rsidR="00497F72" w:rsidRDefault="00497F72">
            <w:pPr>
              <w:wordWrap w:val="0"/>
              <w:spacing w:line="360" w:lineRule="exact"/>
              <w:jc w:val="right"/>
              <w:rPr>
                <w:rFonts w:eastAsia="標楷體"/>
                <w:sz w:val="32"/>
                <w:szCs w:val="32"/>
                <w:u w:val="single"/>
                <w:shd w:val="clear" w:color="auto" w:fill="FFFFFF"/>
              </w:rPr>
            </w:pPr>
            <w:r>
              <w:rPr>
                <w:rFonts w:eastAsia="標楷體" w:hint="eastAsia"/>
                <w:sz w:val="32"/>
                <w:szCs w:val="32"/>
                <w:shd w:val="clear" w:color="auto" w:fill="FFFFFF"/>
              </w:rPr>
              <w:t>填寫人簽名：</w:t>
            </w:r>
            <w:r>
              <w:rPr>
                <w:rFonts w:eastAsia="標楷體" w:hint="eastAsia"/>
                <w:sz w:val="32"/>
                <w:szCs w:val="32"/>
                <w:u w:val="single"/>
                <w:shd w:val="clear" w:color="auto" w:fill="FFFFFF"/>
              </w:rPr>
              <w:t xml:space="preserve">             </w:t>
            </w:r>
          </w:p>
          <w:p w:rsidR="00497F72" w:rsidRDefault="00497F72">
            <w:pPr>
              <w:wordWrap w:val="0"/>
              <w:jc w:val="right"/>
              <w:rPr>
                <w:rFonts w:ascii="標楷體" w:eastAsia="標楷體"/>
                <w:sz w:val="27"/>
                <w:szCs w:val="27"/>
                <w:shd w:val="clear" w:color="auto" w:fill="FFFFFF"/>
              </w:rPr>
            </w:pPr>
          </w:p>
        </w:tc>
      </w:tr>
    </w:tbl>
    <w:p w:rsidR="00497F72" w:rsidRDefault="00497F72">
      <w:pPr>
        <w:spacing w:line="300" w:lineRule="exact"/>
        <w:rPr>
          <w:rFonts w:eastAsia="標楷體"/>
          <w:shd w:val="clear" w:color="auto" w:fill="FFFFFF"/>
        </w:rPr>
      </w:pPr>
    </w:p>
    <w:p w:rsidR="00497F72" w:rsidRDefault="00497F72">
      <w:pPr>
        <w:spacing w:line="300" w:lineRule="exact"/>
        <w:rPr>
          <w:sz w:val="28"/>
          <w:shd w:val="clear" w:color="auto" w:fill="FFFFFF"/>
        </w:rPr>
      </w:pPr>
    </w:p>
    <w:p w:rsidR="00ED7C23" w:rsidRDefault="00ED7C23">
      <w:pPr>
        <w:spacing w:line="300" w:lineRule="exact"/>
        <w:rPr>
          <w:sz w:val="28"/>
          <w:shd w:val="clear" w:color="auto" w:fill="FFFFFF"/>
        </w:rPr>
      </w:pPr>
    </w:p>
    <w:p w:rsidR="007052A9" w:rsidRDefault="009926B5" w:rsidP="007052A9">
      <w:pPr>
        <w:ind w:hanging="120"/>
        <w:jc w:val="center"/>
        <w:rPr>
          <w:rFonts w:eastAsia="標楷體"/>
          <w:sz w:val="36"/>
          <w:szCs w:val="36"/>
          <w:shd w:val="clear" w:color="auto" w:fill="FFFFFF"/>
        </w:rPr>
      </w:pPr>
      <w:r>
        <w:rPr>
          <w:rFonts w:eastAsia="標楷體"/>
          <w:noProof/>
          <w:sz w:val="20"/>
          <w:szCs w:val="36"/>
          <w:shd w:val="clear" w:color="auto" w:fill="FFFFFF"/>
        </w:rPr>
        <w:lastRenderedPageBreak/>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-457200</wp:posOffset>
                </wp:positionV>
                <wp:extent cx="1485900" cy="457200"/>
                <wp:effectExtent l="0" t="0" r="2540" b="254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2A9" w:rsidRDefault="007052A9" w:rsidP="007052A9">
                            <w:pPr>
                              <w:rPr>
                                <w:rFonts w:ascii="標楷體" w:eastAsia="標楷體"/>
                                <w:sz w:val="28"/>
                              </w:rPr>
                            </w:pPr>
                            <w:r>
                              <w:rPr>
                                <w:rFonts w:ascii="標楷體" w:eastAsia="標楷體" w:hint="eastAsia"/>
                                <w:sz w:val="28"/>
                              </w:rPr>
                              <w:t>委員代號(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378pt;margin-top:-36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" stroked="f">
                <v:textbox>
                  <w:txbxContent>
                    <w:p w:rsidR="007052A9" w:rsidRDefault="007052A9" w:rsidP="007052A9">
                      <w:pPr>
                        <w:rPr>
                          <w:rFonts w:ascii="標楷體" w:eastAsia="標楷體"/>
                          <w:sz w:val="28"/>
                        </w:rPr>
                      </w:pPr>
                      <w:r>
                        <w:rPr>
                          <w:rFonts w:ascii="標楷體" w:eastAsia="標楷體" w:hint="eastAsia"/>
                          <w:sz w:val="28"/>
                        </w:rPr>
                        <w:t>委員代號(    )</w:t>
                      </w:r>
                    </w:p>
                  </w:txbxContent>
                </v:textbox>
              </v:shape>
            </w:pict>
          </mc:Fallback>
        </mc:AlternateContent>
      </w:r>
      <w:r w:rsidR="007052A9">
        <w:rPr>
          <w:rFonts w:eastAsia="標楷體" w:hint="eastAsia"/>
          <w:sz w:val="36"/>
          <w:szCs w:val="36"/>
          <w:shd w:val="clear" w:color="auto" w:fill="FFFFFF"/>
        </w:rPr>
        <w:t>銅鑼鄉公所「</w:t>
      </w:r>
      <w:r w:rsidR="007052A9">
        <w:rPr>
          <w:rFonts w:eastAsia="標楷體" w:hint="eastAsia"/>
          <w:sz w:val="36"/>
          <w:szCs w:val="36"/>
          <w:shd w:val="clear" w:color="auto" w:fill="FFFFFF"/>
        </w:rPr>
        <w:t xml:space="preserve">               </w:t>
      </w:r>
      <w:r w:rsidR="007052A9" w:rsidRPr="00EB50C6">
        <w:rPr>
          <w:rFonts w:ascii="標楷體" w:eastAsia="標楷體" w:hAnsi="標楷體" w:hint="eastAsia"/>
          <w:b/>
          <w:bCs/>
          <w:color w:val="383432"/>
          <w:spacing w:val="15"/>
          <w:sz w:val="32"/>
          <w:szCs w:val="32"/>
        </w:rPr>
        <w:t>」</w:t>
      </w:r>
      <w:r w:rsidR="007052A9">
        <w:rPr>
          <w:rFonts w:eastAsia="標楷體" w:hint="eastAsia"/>
          <w:sz w:val="36"/>
          <w:szCs w:val="36"/>
          <w:shd w:val="clear" w:color="auto" w:fill="FFFFFF"/>
        </w:rPr>
        <w:t>案廠商評審</w:t>
      </w:r>
      <w:r w:rsidR="007052A9">
        <w:rPr>
          <w:rFonts w:eastAsia="標楷體"/>
          <w:sz w:val="36"/>
          <w:szCs w:val="36"/>
          <w:shd w:val="clear" w:color="auto" w:fill="FFFFFF"/>
        </w:rPr>
        <w:t>表</w:t>
      </w:r>
    </w:p>
    <w:p w:rsidR="007052A9" w:rsidRDefault="007052A9" w:rsidP="007052A9">
      <w:pPr>
        <w:tabs>
          <w:tab w:val="left" w:pos="6240"/>
        </w:tabs>
        <w:ind w:hanging="120"/>
        <w:jc w:val="right"/>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ab/>
        <w:t xml:space="preserve">　　　　</w:t>
      </w:r>
      <w:r>
        <w:rPr>
          <w:rFonts w:ascii="標楷體" w:eastAsia="標楷體" w:hAnsi="標楷體" w:hint="eastAsia"/>
          <w:sz w:val="28"/>
          <w:szCs w:val="28"/>
          <w:shd w:val="clear" w:color="auto" w:fill="FFFFFF"/>
        </w:rPr>
        <w:tab/>
      </w:r>
      <w:r>
        <w:rPr>
          <w:rFonts w:ascii="標楷體" w:eastAsia="標楷體" w:hAnsi="標楷體"/>
          <w:sz w:val="28"/>
          <w:szCs w:val="28"/>
          <w:shd w:val="clear" w:color="auto" w:fill="FFFFFF"/>
        </w:rPr>
        <w:t>日期：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
        <w:gridCol w:w="3110"/>
        <w:gridCol w:w="929"/>
        <w:gridCol w:w="1153"/>
        <w:gridCol w:w="1153"/>
        <w:gridCol w:w="1155"/>
        <w:gridCol w:w="1155"/>
        <w:gridCol w:w="35"/>
        <w:gridCol w:w="1119"/>
      </w:tblGrid>
      <w:tr w:rsidR="007052A9">
        <w:trPr>
          <w:cantSplit/>
          <w:trHeight w:val="520"/>
          <w:jc w:val="center"/>
        </w:trPr>
        <w:tc>
          <w:tcPr>
            <w:tcW w:w="1712" w:type="pct"/>
            <w:gridSpan w:val="2"/>
            <w:vMerge w:val="restar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right="335"/>
              <w:jc w:val="center"/>
              <w:rPr>
                <w:rFonts w:eastAsia="標楷體"/>
                <w:sz w:val="28"/>
                <w:szCs w:val="28"/>
                <w:shd w:val="clear" w:color="auto" w:fill="FFFFFF"/>
              </w:rPr>
            </w:pPr>
            <w:r>
              <w:rPr>
                <w:rFonts w:eastAsia="標楷體"/>
                <w:sz w:val="28"/>
                <w:szCs w:val="28"/>
                <w:shd w:val="clear" w:color="auto" w:fill="FFFFFF"/>
              </w:rPr>
              <w:t xml:space="preserve">評　</w:t>
            </w:r>
            <w:r>
              <w:rPr>
                <w:rFonts w:eastAsia="標楷體" w:hint="eastAsia"/>
                <w:sz w:val="28"/>
                <w:szCs w:val="28"/>
                <w:shd w:val="clear" w:color="auto" w:fill="FFFFFF"/>
              </w:rPr>
              <w:t xml:space="preserve">審　</w:t>
            </w:r>
            <w:r>
              <w:rPr>
                <w:rFonts w:eastAsia="標楷體"/>
                <w:sz w:val="28"/>
                <w:szCs w:val="28"/>
                <w:shd w:val="clear" w:color="auto" w:fill="FFFFFF"/>
              </w:rPr>
              <w:t>項　目</w:t>
            </w:r>
          </w:p>
        </w:tc>
        <w:tc>
          <w:tcPr>
            <w:tcW w:w="456" w:type="pct"/>
            <w:vMerge w:val="restar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配分</w:t>
            </w:r>
          </w:p>
        </w:tc>
        <w:tc>
          <w:tcPr>
            <w:tcW w:w="2831" w:type="pct"/>
            <w:gridSpan w:val="6"/>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sz w:val="28"/>
                <w:szCs w:val="28"/>
                <w:shd w:val="clear" w:color="auto" w:fill="FFFFFF"/>
              </w:rPr>
              <w:t>參</w:t>
            </w:r>
            <w:r>
              <w:rPr>
                <w:rFonts w:eastAsia="標楷體"/>
                <w:sz w:val="28"/>
                <w:szCs w:val="28"/>
                <w:shd w:val="clear" w:color="auto" w:fill="FFFFFF"/>
              </w:rPr>
              <w:t xml:space="preserve">     </w:t>
            </w:r>
            <w:r>
              <w:rPr>
                <w:rFonts w:eastAsia="標楷體"/>
                <w:sz w:val="28"/>
                <w:szCs w:val="28"/>
                <w:shd w:val="clear" w:color="auto" w:fill="FFFFFF"/>
              </w:rPr>
              <w:t>與</w:t>
            </w:r>
            <w:r>
              <w:rPr>
                <w:rFonts w:eastAsia="標楷體"/>
                <w:sz w:val="28"/>
                <w:szCs w:val="28"/>
                <w:shd w:val="clear" w:color="auto" w:fill="FFFFFF"/>
              </w:rPr>
              <w:t xml:space="preserve">     </w:t>
            </w:r>
            <w:r>
              <w:rPr>
                <w:rFonts w:eastAsia="標楷體"/>
                <w:sz w:val="28"/>
                <w:szCs w:val="28"/>
                <w:shd w:val="clear" w:color="auto" w:fill="FFFFFF"/>
              </w:rPr>
              <w:t>評</w:t>
            </w:r>
            <w:r>
              <w:rPr>
                <w:rFonts w:eastAsia="標楷體"/>
                <w:sz w:val="28"/>
                <w:szCs w:val="28"/>
                <w:shd w:val="clear" w:color="auto" w:fill="FFFFFF"/>
              </w:rPr>
              <w:t xml:space="preserve">     </w:t>
            </w:r>
            <w:r>
              <w:rPr>
                <w:rFonts w:eastAsia="標楷體" w:hint="eastAsia"/>
                <w:sz w:val="28"/>
                <w:szCs w:val="28"/>
                <w:shd w:val="clear" w:color="auto" w:fill="FFFFFF"/>
              </w:rPr>
              <w:t>審</w:t>
            </w:r>
            <w:r>
              <w:rPr>
                <w:rFonts w:eastAsia="標楷體"/>
                <w:sz w:val="28"/>
                <w:szCs w:val="28"/>
                <w:shd w:val="clear" w:color="auto" w:fill="FFFFFF"/>
              </w:rPr>
              <w:t xml:space="preserve">     </w:t>
            </w:r>
            <w:r>
              <w:rPr>
                <w:rFonts w:eastAsia="標楷體"/>
                <w:sz w:val="28"/>
                <w:szCs w:val="28"/>
                <w:shd w:val="clear" w:color="auto" w:fill="FFFFFF"/>
              </w:rPr>
              <w:t>廠</w:t>
            </w:r>
            <w:r>
              <w:rPr>
                <w:rFonts w:eastAsia="標楷體"/>
                <w:sz w:val="28"/>
                <w:szCs w:val="28"/>
                <w:shd w:val="clear" w:color="auto" w:fill="FFFFFF"/>
              </w:rPr>
              <w:t xml:space="preserve">     </w:t>
            </w:r>
            <w:r>
              <w:rPr>
                <w:rFonts w:eastAsia="標楷體"/>
                <w:sz w:val="28"/>
                <w:szCs w:val="28"/>
                <w:shd w:val="clear" w:color="auto" w:fill="FFFFFF"/>
              </w:rPr>
              <w:t>商</w:t>
            </w:r>
          </w:p>
        </w:tc>
      </w:tr>
      <w:tr w:rsidR="007052A9">
        <w:trPr>
          <w:cantSplit/>
          <w:trHeight w:val="520"/>
          <w:jc w:val="center"/>
        </w:trPr>
        <w:tc>
          <w:tcPr>
            <w:tcW w:w="1712" w:type="pct"/>
            <w:gridSpan w:val="2"/>
            <w:vMerge/>
            <w:tcBorders>
              <w:top w:val="single" w:sz="6" w:space="0" w:color="auto"/>
              <w:left w:val="single" w:sz="6" w:space="0" w:color="auto"/>
              <w:bottom w:val="single" w:sz="6" w:space="0" w:color="auto"/>
              <w:right w:val="single" w:sz="6" w:space="0" w:color="auto"/>
            </w:tcBorders>
          </w:tcPr>
          <w:p w:rsidR="007052A9" w:rsidRDefault="007052A9" w:rsidP="007052A9">
            <w:pPr>
              <w:snapToGrid w:val="0"/>
              <w:rPr>
                <w:rFonts w:eastAsia="標楷體"/>
                <w:sz w:val="28"/>
                <w:szCs w:val="28"/>
                <w:shd w:val="clear" w:color="auto" w:fill="FFFFFF"/>
              </w:rPr>
            </w:pPr>
          </w:p>
        </w:tc>
        <w:tc>
          <w:tcPr>
            <w:tcW w:w="456" w:type="pct"/>
            <w:vMerge/>
            <w:tcBorders>
              <w:top w:val="single" w:sz="6" w:space="0" w:color="auto"/>
              <w:left w:val="single" w:sz="6" w:space="0" w:color="auto"/>
              <w:bottom w:val="single" w:sz="6" w:space="0" w:color="auto"/>
              <w:right w:val="single" w:sz="6" w:space="0" w:color="auto"/>
            </w:tcBorders>
          </w:tcPr>
          <w:p w:rsidR="007052A9" w:rsidRDefault="007052A9" w:rsidP="007052A9">
            <w:pPr>
              <w:snapToGrid w:val="0"/>
              <w:rPr>
                <w:rFonts w:eastAsia="標楷體"/>
                <w:sz w:val="28"/>
                <w:szCs w:val="28"/>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1</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2</w:t>
            </w: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3</w:t>
            </w: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4</w:t>
            </w: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jc w:val="center"/>
              <w:rPr>
                <w:rFonts w:eastAsia="標楷體"/>
                <w:sz w:val="28"/>
                <w:szCs w:val="28"/>
                <w:shd w:val="clear" w:color="auto" w:fill="FFFFFF"/>
              </w:rPr>
            </w:pPr>
            <w:r>
              <w:rPr>
                <w:rFonts w:eastAsia="標楷體" w:hint="eastAsia"/>
                <w:sz w:val="28"/>
                <w:szCs w:val="28"/>
                <w:shd w:val="clear" w:color="auto" w:fill="FFFFFF"/>
              </w:rPr>
              <w:t>5</w:t>
            </w:r>
          </w:p>
        </w:tc>
      </w:tr>
      <w:tr w:rsidR="007052A9">
        <w:trPr>
          <w:cantSplit/>
          <w:trHeight w:val="520"/>
          <w:jc w:val="center"/>
        </w:trPr>
        <w:tc>
          <w:tcPr>
            <w:tcW w:w="1712" w:type="pct"/>
            <w:gridSpan w:val="2"/>
            <w:vMerge/>
            <w:tcBorders>
              <w:top w:val="single" w:sz="6" w:space="0" w:color="auto"/>
              <w:left w:val="single" w:sz="6" w:space="0" w:color="auto"/>
              <w:bottom w:val="single" w:sz="6" w:space="0" w:color="auto"/>
              <w:right w:val="single" w:sz="6" w:space="0" w:color="auto"/>
            </w:tcBorders>
          </w:tcPr>
          <w:p w:rsidR="007052A9" w:rsidRDefault="007052A9" w:rsidP="007052A9">
            <w:pPr>
              <w:snapToGrid w:val="0"/>
              <w:rPr>
                <w:rFonts w:eastAsia="標楷體"/>
                <w:sz w:val="28"/>
                <w:szCs w:val="28"/>
                <w:shd w:val="clear" w:color="auto" w:fill="FFFFFF"/>
              </w:rPr>
            </w:pPr>
          </w:p>
        </w:tc>
        <w:tc>
          <w:tcPr>
            <w:tcW w:w="456" w:type="pct"/>
            <w:vMerge/>
            <w:tcBorders>
              <w:top w:val="single" w:sz="6" w:space="0" w:color="auto"/>
              <w:left w:val="single" w:sz="6" w:space="0" w:color="auto"/>
              <w:bottom w:val="single" w:sz="6" w:space="0" w:color="auto"/>
              <w:right w:val="single" w:sz="6" w:space="0" w:color="auto"/>
            </w:tcBorders>
          </w:tcPr>
          <w:p w:rsidR="007052A9" w:rsidRDefault="007052A9" w:rsidP="007052A9">
            <w:pPr>
              <w:snapToGrid w:val="0"/>
              <w:rPr>
                <w:rFonts w:eastAsia="標楷體"/>
                <w:sz w:val="28"/>
                <w:szCs w:val="28"/>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left="172" w:hanging="164"/>
              <w:jc w:val="center"/>
              <w:rPr>
                <w:rFonts w:eastAsia="標楷體"/>
                <w:b/>
                <w:sz w:val="28"/>
                <w:szCs w:val="28"/>
                <w:shd w:val="clear" w:color="auto" w:fill="FFFFFF"/>
              </w:rPr>
            </w:pPr>
            <w:r>
              <w:rPr>
                <w:rFonts w:eastAsia="標楷體"/>
                <w:sz w:val="28"/>
                <w:szCs w:val="28"/>
                <w:shd w:val="clear" w:color="auto" w:fill="FFFFFF"/>
              </w:rPr>
              <w:t>評分</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left="212" w:hanging="212"/>
              <w:jc w:val="center"/>
              <w:rPr>
                <w:rFonts w:eastAsia="標楷體"/>
                <w:b/>
                <w:sz w:val="28"/>
                <w:szCs w:val="28"/>
                <w:shd w:val="clear" w:color="auto" w:fill="FFFFFF"/>
              </w:rPr>
            </w:pPr>
            <w:r>
              <w:rPr>
                <w:rFonts w:eastAsia="標楷體"/>
                <w:sz w:val="28"/>
                <w:szCs w:val="28"/>
                <w:shd w:val="clear" w:color="auto" w:fill="FFFFFF"/>
              </w:rPr>
              <w:t>評分</w:t>
            </w: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left="212" w:hanging="212"/>
              <w:jc w:val="center"/>
              <w:rPr>
                <w:rFonts w:eastAsia="標楷體"/>
                <w:b/>
                <w:sz w:val="28"/>
                <w:szCs w:val="28"/>
                <w:shd w:val="clear" w:color="auto" w:fill="FFFFFF"/>
              </w:rPr>
            </w:pPr>
            <w:r>
              <w:rPr>
                <w:rFonts w:eastAsia="標楷體"/>
                <w:sz w:val="28"/>
                <w:szCs w:val="28"/>
                <w:shd w:val="clear" w:color="auto" w:fill="FFFFFF"/>
              </w:rPr>
              <w:t>評分</w:t>
            </w: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left="152" w:hanging="168"/>
              <w:jc w:val="center"/>
              <w:rPr>
                <w:rFonts w:eastAsia="標楷體"/>
                <w:b/>
                <w:sz w:val="28"/>
                <w:szCs w:val="28"/>
                <w:shd w:val="clear" w:color="auto" w:fill="FFFFFF"/>
              </w:rPr>
            </w:pPr>
            <w:r>
              <w:rPr>
                <w:rFonts w:eastAsia="標楷體"/>
                <w:sz w:val="28"/>
                <w:szCs w:val="28"/>
                <w:shd w:val="clear" w:color="auto" w:fill="FFFFFF"/>
              </w:rPr>
              <w:t>評分</w:t>
            </w: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snapToGrid w:val="0"/>
              <w:ind w:left="112" w:hanging="112"/>
              <w:jc w:val="center"/>
              <w:rPr>
                <w:rFonts w:eastAsia="標楷體"/>
                <w:b/>
                <w:sz w:val="28"/>
                <w:szCs w:val="28"/>
                <w:shd w:val="clear" w:color="auto" w:fill="FFFFFF"/>
              </w:rPr>
            </w:pPr>
            <w:r>
              <w:rPr>
                <w:rFonts w:eastAsia="標楷體"/>
                <w:sz w:val="28"/>
                <w:szCs w:val="28"/>
                <w:shd w:val="clear" w:color="auto" w:fill="FFFFFF"/>
              </w:rPr>
              <w:t>評分</w:t>
            </w:r>
          </w:p>
        </w:tc>
      </w:tr>
      <w:tr w:rsidR="007052A9">
        <w:trPr>
          <w:trHeight w:val="851"/>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Pr="00F17061" w:rsidRDefault="007052A9" w:rsidP="007052A9">
            <w:pPr>
              <w:adjustRightInd w:val="0"/>
              <w:snapToGrid w:val="0"/>
              <w:spacing w:before="120"/>
              <w:rPr>
                <w:rFonts w:ascii="標楷體" w:eastAsia="標楷體" w:hAnsi="標楷體"/>
                <w:shd w:val="clear" w:color="auto" w:fill="FFFFFF"/>
              </w:rPr>
            </w:pPr>
            <w:r>
              <w:rPr>
                <w:rFonts w:ascii="標楷體" w:eastAsia="標楷體" w:hAnsi="標楷體"/>
              </w:rPr>
              <w:t>1.廠商於技術服務項目之經驗、信譽。最近五年內承辦類似活動之實績</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eastAsia="標楷體"/>
                <w:shd w:val="clear" w:color="auto" w:fill="FFFFFF"/>
              </w:rPr>
            </w:pPr>
            <w:r>
              <w:rPr>
                <w:rFonts w:eastAsia="標楷體" w:hint="eastAsia"/>
                <w:shd w:val="clear" w:color="auto" w:fill="FFFFFF"/>
              </w:rPr>
              <w:t>20</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trHeight w:val="851"/>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Pr="00F17061" w:rsidRDefault="007052A9" w:rsidP="007052A9">
            <w:pPr>
              <w:adjustRightInd w:val="0"/>
              <w:snapToGrid w:val="0"/>
              <w:spacing w:before="120"/>
              <w:rPr>
                <w:rFonts w:ascii="標楷體" w:eastAsia="標楷體" w:hAnsi="標楷體"/>
                <w:shd w:val="clear" w:color="auto" w:fill="FFFFFF"/>
              </w:rPr>
            </w:pPr>
            <w:r w:rsidRPr="00F17061">
              <w:rPr>
                <w:rFonts w:ascii="標楷體" w:eastAsia="標楷體" w:hAnsi="標楷體"/>
              </w:rPr>
              <w:t>2.活動整體規畫(含活動內容規畫、流程掌控、場地配置</w:t>
            </w:r>
            <w:r>
              <w:rPr>
                <w:rFonts w:ascii="標楷體" w:eastAsia="標楷體" w:hAnsi="標楷體" w:hint="eastAsia"/>
              </w:rPr>
              <w:t>等</w:t>
            </w:r>
            <w:r w:rsidRPr="00F17061">
              <w:rPr>
                <w:rFonts w:ascii="標楷體" w:eastAsia="標楷體" w:hAnsi="標楷體"/>
              </w:rPr>
              <w:t>)</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eastAsia="標楷體"/>
                <w:shd w:val="clear" w:color="auto" w:fill="FFFFFF"/>
              </w:rPr>
            </w:pPr>
            <w:r>
              <w:rPr>
                <w:rFonts w:eastAsia="標楷體" w:hint="eastAsia"/>
                <w:shd w:val="clear" w:color="auto" w:fill="FFFFFF"/>
              </w:rPr>
              <w:t>25</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trHeight w:val="851"/>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Pr="00F17061" w:rsidRDefault="007052A9" w:rsidP="007052A9">
            <w:pPr>
              <w:adjustRightInd w:val="0"/>
              <w:snapToGrid w:val="0"/>
              <w:spacing w:before="120"/>
              <w:rPr>
                <w:rFonts w:ascii="標楷體" w:eastAsia="標楷體" w:hAnsi="標楷體"/>
                <w:shd w:val="clear" w:color="auto" w:fill="FFFFFF"/>
              </w:rPr>
            </w:pPr>
            <w:r w:rsidRPr="00F17061">
              <w:rPr>
                <w:rFonts w:ascii="標楷體" w:eastAsia="標楷體" w:hAnsi="標楷體"/>
              </w:rPr>
              <w:t>3.</w:t>
            </w:r>
            <w:r>
              <w:rPr>
                <w:rFonts w:ascii="標楷體" w:eastAsia="標楷體" w:hAnsi="標楷體" w:hint="eastAsia"/>
              </w:rPr>
              <w:t>活動</w:t>
            </w:r>
            <w:r w:rsidRPr="00F17061">
              <w:rPr>
                <w:rFonts w:ascii="標楷體" w:eastAsia="標楷體" w:hAnsi="標楷體"/>
              </w:rPr>
              <w:t>細部規畫</w:t>
            </w:r>
            <w:r>
              <w:rPr>
                <w:rFonts w:ascii="標楷體" w:eastAsia="標楷體" w:hAnsi="標楷體" w:hint="eastAsia"/>
              </w:rPr>
              <w:t>：社區山歌表演</w:t>
            </w:r>
            <w:r w:rsidRPr="00F17061">
              <w:rPr>
                <w:rFonts w:ascii="標楷體" w:eastAsia="標楷體" w:hAnsi="標楷體"/>
              </w:rPr>
              <w:t>及</w:t>
            </w:r>
            <w:r>
              <w:rPr>
                <w:rFonts w:ascii="標楷體" w:eastAsia="標楷體" w:hAnsi="標楷體" w:hint="eastAsia"/>
              </w:rPr>
              <w:t>八音</w:t>
            </w:r>
            <w:r w:rsidRPr="00F17061">
              <w:rPr>
                <w:rFonts w:ascii="標楷體" w:eastAsia="標楷體" w:hAnsi="標楷體"/>
              </w:rPr>
              <w:t>表演團體</w:t>
            </w:r>
            <w:r>
              <w:rPr>
                <w:rFonts w:ascii="標楷體" w:eastAsia="標楷體" w:hAnsi="標楷體" w:hint="eastAsia"/>
              </w:rPr>
              <w:t>及祭祀</w:t>
            </w:r>
            <w:r w:rsidRPr="00F17061">
              <w:rPr>
                <w:rFonts w:ascii="標楷體" w:eastAsia="標楷體" w:hAnsi="標楷體"/>
              </w:rPr>
              <w:t>等</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eastAsia="標楷體"/>
                <w:shd w:val="clear" w:color="auto" w:fill="FFFFFF"/>
              </w:rPr>
            </w:pPr>
            <w:r>
              <w:rPr>
                <w:rFonts w:eastAsia="標楷體" w:hint="eastAsia"/>
                <w:shd w:val="clear" w:color="auto" w:fill="FFFFFF"/>
              </w:rPr>
              <w:t>20</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trHeight w:val="851"/>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Pr="00F17061" w:rsidRDefault="007052A9" w:rsidP="007052A9">
            <w:pPr>
              <w:adjustRightInd w:val="0"/>
              <w:snapToGrid w:val="0"/>
              <w:spacing w:before="120"/>
              <w:rPr>
                <w:rFonts w:ascii="標楷體" w:eastAsia="標楷體" w:hAnsi="標楷體"/>
              </w:rPr>
            </w:pPr>
            <w:r>
              <w:rPr>
                <w:rFonts w:ascii="標楷體" w:eastAsia="標楷體" w:hAnsi="標楷體" w:hint="eastAsia"/>
              </w:rPr>
              <w:t>4.</w:t>
            </w:r>
            <w:r w:rsidRPr="00F17061">
              <w:rPr>
                <w:rFonts w:ascii="標楷體" w:eastAsia="標楷體" w:hAnsi="標楷體"/>
              </w:rPr>
              <w:t>價格之完整性及合理性(活動預算分析明細)</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eastAsia="標楷體"/>
                <w:shd w:val="clear" w:color="auto" w:fill="FFFFFF"/>
              </w:rPr>
            </w:pPr>
            <w:r>
              <w:rPr>
                <w:rFonts w:eastAsia="標楷體" w:hint="eastAsia"/>
                <w:shd w:val="clear" w:color="auto" w:fill="FFFFFF"/>
              </w:rPr>
              <w:t>35</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trHeight w:val="658"/>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ascii="標楷體" w:eastAsia="標楷體" w:hAnsi="標楷體"/>
                <w:shd w:val="clear" w:color="auto" w:fill="FFFFFF"/>
              </w:rPr>
            </w:pPr>
            <w:r>
              <w:rPr>
                <w:rFonts w:ascii="標楷體" w:eastAsia="標楷體" w:hAnsi="標楷體" w:hint="eastAsia"/>
                <w:shd w:val="clear" w:color="auto" w:fill="FFFFFF"/>
              </w:rPr>
              <w:t>得分加總</w:t>
            </w:r>
            <w:r>
              <w:rPr>
                <w:rFonts w:ascii="標楷體" w:eastAsia="標楷體" w:hAnsi="標楷體"/>
                <w:shd w:val="clear" w:color="auto" w:fill="FFFFFF"/>
              </w:rPr>
              <w:t xml:space="preserve">              </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eastAsia="標楷體"/>
                <w:shd w:val="clear" w:color="auto" w:fill="FFFFFF"/>
              </w:rPr>
            </w:pPr>
            <w:r>
              <w:rPr>
                <w:rFonts w:eastAsia="標楷體"/>
                <w:shd w:val="clear" w:color="auto" w:fill="FFFFFF"/>
              </w:rPr>
              <w:t>100</w:t>
            </w: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trHeight w:val="540"/>
          <w:jc w:val="center"/>
        </w:trPr>
        <w:tc>
          <w:tcPr>
            <w:tcW w:w="1712"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center"/>
              <w:rPr>
                <w:rFonts w:ascii="標楷體" w:eastAsia="標楷體" w:hAnsi="標楷體"/>
                <w:shd w:val="clear" w:color="auto" w:fill="FFFFFF"/>
              </w:rPr>
            </w:pPr>
            <w:r>
              <w:rPr>
                <w:rFonts w:ascii="標楷體" w:eastAsia="標楷體" w:hAnsi="標楷體" w:hint="eastAsia"/>
                <w:shd w:val="clear" w:color="auto" w:fill="FFFFFF"/>
              </w:rPr>
              <w:t>轉換為序位</w:t>
            </w:r>
          </w:p>
        </w:tc>
        <w:tc>
          <w:tcPr>
            <w:tcW w:w="45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jc w:val="right"/>
              <w:rPr>
                <w:rFonts w:eastAsia="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rPr>
                <w:rFonts w:ascii="標楷體" w:eastAsia="標楷體" w:hAnsi="標楷體"/>
                <w:shd w:val="clear" w:color="auto" w:fill="FFFFFF"/>
              </w:rPr>
            </w:pPr>
          </w:p>
        </w:tc>
        <w:tc>
          <w:tcPr>
            <w:tcW w:w="566"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7" w:type="pct"/>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c>
          <w:tcPr>
            <w:tcW w:w="566" w:type="pct"/>
            <w:gridSpan w:val="2"/>
            <w:tcBorders>
              <w:top w:val="single" w:sz="6" w:space="0" w:color="auto"/>
              <w:left w:val="single" w:sz="6" w:space="0" w:color="auto"/>
              <w:bottom w:val="single" w:sz="6" w:space="0" w:color="auto"/>
              <w:right w:val="single" w:sz="6" w:space="0" w:color="auto"/>
            </w:tcBorders>
            <w:vAlign w:val="center"/>
          </w:tcPr>
          <w:p w:rsidR="007052A9" w:rsidRDefault="007052A9" w:rsidP="007052A9">
            <w:pPr>
              <w:adjustRightInd w:val="0"/>
              <w:snapToGrid w:val="0"/>
              <w:spacing w:before="120"/>
              <w:rPr>
                <w:rFonts w:ascii="標楷體" w:eastAsia="標楷體" w:hAnsi="標楷體"/>
                <w:shd w:val="clear" w:color="auto" w:fill="FFFFFF"/>
              </w:rPr>
            </w:pPr>
          </w:p>
        </w:tc>
      </w:tr>
      <w:tr w:rsidR="007052A9">
        <w:trPr>
          <w:cantSplit/>
          <w:trHeight w:val="2159"/>
          <w:jc w:val="center"/>
        </w:trPr>
        <w:tc>
          <w:tcPr>
            <w:tcW w:w="185" w:type="pct"/>
            <w:tcBorders>
              <w:top w:val="single" w:sz="6" w:space="0" w:color="auto"/>
              <w:left w:val="single" w:sz="6" w:space="0" w:color="auto"/>
              <w:bottom w:val="single" w:sz="4" w:space="0" w:color="auto"/>
              <w:right w:val="single" w:sz="6" w:space="0" w:color="auto"/>
            </w:tcBorders>
          </w:tcPr>
          <w:p w:rsidR="007052A9" w:rsidRDefault="007052A9" w:rsidP="007052A9">
            <w:pPr>
              <w:spacing w:before="120" w:line="240" w:lineRule="atLeast"/>
              <w:jc w:val="center"/>
              <w:rPr>
                <w:rFonts w:ascii="標楷體" w:eastAsia="標楷體" w:hAnsi="標楷體"/>
                <w:shd w:val="clear" w:color="auto" w:fill="FFFFFF"/>
              </w:rPr>
            </w:pPr>
            <w:r>
              <w:rPr>
                <w:rFonts w:ascii="標楷體" w:eastAsia="標楷體" w:hAnsi="標楷體" w:hint="eastAsia"/>
                <w:shd w:val="clear" w:color="auto" w:fill="FFFFFF"/>
              </w:rPr>
              <w:t>意</w:t>
            </w:r>
          </w:p>
          <w:p w:rsidR="007052A9" w:rsidRDefault="007052A9" w:rsidP="007052A9">
            <w:pPr>
              <w:spacing w:before="120" w:line="240" w:lineRule="atLeast"/>
              <w:jc w:val="center"/>
              <w:rPr>
                <w:rFonts w:ascii="標楷體" w:eastAsia="標楷體" w:hAnsi="標楷體"/>
                <w:shd w:val="clear" w:color="auto" w:fill="FFFFFF"/>
              </w:rPr>
            </w:pPr>
            <w:r>
              <w:rPr>
                <w:rFonts w:ascii="標楷體" w:eastAsia="標楷體" w:hAnsi="標楷體" w:hint="eastAsia"/>
                <w:shd w:val="clear" w:color="auto" w:fill="FFFFFF"/>
              </w:rPr>
              <w:t>見</w:t>
            </w:r>
            <w:r>
              <w:rPr>
                <w:rFonts w:ascii="標楷體" w:eastAsia="標楷體" w:hAnsi="標楷體" w:hint="eastAsia"/>
                <w:shd w:val="clear" w:color="auto" w:fill="FFFFFF"/>
                <w:eastAsianLayout w:id="-1935420926" w:vert="1" w:vertCompress="1"/>
              </w:rPr>
              <w:t>）</w:t>
            </w:r>
            <w:r>
              <w:rPr>
                <w:rFonts w:ascii="標楷體" w:eastAsia="標楷體" w:hAnsi="標楷體" w:hint="eastAsia"/>
                <w:shd w:val="clear" w:color="auto" w:fill="FFFFFF"/>
              </w:rPr>
              <w:t>理</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由</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eastAsianLayout w:id="-1935420672" w:vert="1" w:vertCompress="1"/>
              </w:rPr>
              <w:t>（</w:t>
            </w:r>
          </w:p>
        </w:tc>
        <w:tc>
          <w:tcPr>
            <w:tcW w:w="4815" w:type="pct"/>
            <w:gridSpan w:val="8"/>
            <w:tcBorders>
              <w:top w:val="single" w:sz="6" w:space="0" w:color="auto"/>
              <w:left w:val="single" w:sz="6" w:space="0" w:color="auto"/>
              <w:bottom w:val="single" w:sz="4" w:space="0" w:color="auto"/>
              <w:right w:val="single" w:sz="6" w:space="0" w:color="auto"/>
            </w:tcBorders>
          </w:tcPr>
          <w:p w:rsidR="007052A9" w:rsidRDefault="007052A9" w:rsidP="007052A9">
            <w:pPr>
              <w:spacing w:before="120"/>
              <w:jc w:val="center"/>
              <w:rPr>
                <w:rFonts w:ascii="標楷體" w:eastAsia="標楷體" w:hAnsi="標楷體"/>
                <w:shd w:val="clear" w:color="auto" w:fill="FFFFFF"/>
              </w:rPr>
            </w:pPr>
          </w:p>
          <w:p w:rsidR="007052A9" w:rsidRDefault="007052A9" w:rsidP="007052A9">
            <w:pPr>
              <w:spacing w:before="120"/>
              <w:rPr>
                <w:rFonts w:ascii="標楷體" w:eastAsia="標楷體" w:hAnsi="標楷體"/>
                <w:shd w:val="clear" w:color="auto" w:fill="FFFFFF"/>
              </w:rPr>
            </w:pPr>
          </w:p>
        </w:tc>
      </w:tr>
      <w:tr w:rsidR="007052A9">
        <w:trPr>
          <w:cantSplit/>
          <w:trHeight w:val="3283"/>
          <w:jc w:val="center"/>
        </w:trPr>
        <w:tc>
          <w:tcPr>
            <w:tcW w:w="185" w:type="pct"/>
            <w:tcBorders>
              <w:top w:val="single" w:sz="4" w:space="0" w:color="auto"/>
              <w:left w:val="single" w:sz="6" w:space="0" w:color="auto"/>
              <w:bottom w:val="single" w:sz="6" w:space="0" w:color="auto"/>
              <w:right w:val="single" w:sz="6" w:space="0" w:color="auto"/>
            </w:tcBorders>
          </w:tcPr>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評</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審</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注</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意</w:t>
            </w:r>
          </w:p>
          <w:p w:rsidR="007052A9" w:rsidRDefault="007052A9" w:rsidP="007052A9">
            <w:pPr>
              <w:spacing w:before="120"/>
              <w:jc w:val="center"/>
              <w:rPr>
                <w:rFonts w:ascii="標楷體" w:eastAsia="標楷體" w:hAnsi="標楷體"/>
                <w:shd w:val="clear" w:color="auto" w:fill="FFFFFF"/>
              </w:rPr>
            </w:pPr>
            <w:r>
              <w:rPr>
                <w:rFonts w:ascii="標楷體" w:eastAsia="標楷體" w:hAnsi="標楷體" w:hint="eastAsia"/>
                <w:shd w:val="clear" w:color="auto" w:fill="FFFFFF"/>
              </w:rPr>
              <w:t>事</w:t>
            </w:r>
          </w:p>
          <w:p w:rsidR="007052A9" w:rsidRDefault="007052A9" w:rsidP="007052A9">
            <w:pPr>
              <w:spacing w:before="120" w:line="240" w:lineRule="atLeast"/>
              <w:jc w:val="center"/>
              <w:rPr>
                <w:rFonts w:ascii="標楷體" w:eastAsia="標楷體" w:hAnsi="標楷體"/>
                <w:shd w:val="clear" w:color="auto" w:fill="FFFFFF"/>
              </w:rPr>
            </w:pPr>
            <w:r>
              <w:rPr>
                <w:rFonts w:ascii="標楷體" w:eastAsia="標楷體" w:hAnsi="標楷體" w:hint="eastAsia"/>
                <w:shd w:val="clear" w:color="auto" w:fill="FFFFFF"/>
              </w:rPr>
              <w:t>項</w:t>
            </w:r>
          </w:p>
        </w:tc>
        <w:tc>
          <w:tcPr>
            <w:tcW w:w="4266" w:type="pct"/>
            <w:gridSpan w:val="7"/>
            <w:tcBorders>
              <w:top w:val="single" w:sz="4" w:space="0" w:color="auto"/>
              <w:left w:val="single" w:sz="6" w:space="0" w:color="auto"/>
              <w:bottom w:val="single" w:sz="6" w:space="0" w:color="auto"/>
              <w:right w:val="single" w:sz="6" w:space="0" w:color="auto"/>
            </w:tcBorders>
          </w:tcPr>
          <w:p w:rsidR="007052A9" w:rsidRDefault="007052A9" w:rsidP="007052A9">
            <w:pPr>
              <w:spacing w:line="360" w:lineRule="exact"/>
              <w:ind w:leftChars="75" w:left="799" w:hangingChars="258" w:hanging="619"/>
              <w:jc w:val="both"/>
              <w:rPr>
                <w:rFonts w:ascii="標楷體" w:eastAsia="標楷體" w:hAnsi="標楷體"/>
                <w:shd w:val="clear" w:color="auto" w:fill="FFFFFF"/>
              </w:rPr>
            </w:pPr>
            <w:r>
              <w:rPr>
                <w:rFonts w:ascii="標楷體" w:eastAsia="標楷體" w:hAnsi="標楷體" w:hint="eastAsia"/>
                <w:shd w:val="clear" w:color="auto" w:fill="FFFFFF"/>
              </w:rPr>
              <w:t>一、</w:t>
            </w:r>
            <w:r>
              <w:rPr>
                <w:rFonts w:eastAsia="標楷體" w:hint="eastAsia"/>
                <w:shd w:val="clear" w:color="auto" w:fill="FFFFFF"/>
              </w:rPr>
              <w:t>廠商評分總分達</w:t>
            </w:r>
            <w:r>
              <w:rPr>
                <w:rFonts w:eastAsia="標楷體" w:hint="eastAsia"/>
                <w:shd w:val="clear" w:color="auto" w:fill="FFFFFF"/>
              </w:rPr>
              <w:t>90</w:t>
            </w:r>
            <w:r>
              <w:rPr>
                <w:rFonts w:eastAsia="標楷體" w:hint="eastAsia"/>
                <w:shd w:val="clear" w:color="auto" w:fill="FFFFFF"/>
              </w:rPr>
              <w:t>分以上及</w:t>
            </w:r>
            <w:r>
              <w:rPr>
                <w:rFonts w:eastAsia="標楷體" w:hint="eastAsia"/>
                <w:shd w:val="clear" w:color="auto" w:fill="FFFFFF"/>
              </w:rPr>
              <w:t>70</w:t>
            </w:r>
            <w:r>
              <w:rPr>
                <w:rFonts w:eastAsia="標楷體" w:hint="eastAsia"/>
                <w:shd w:val="clear" w:color="auto" w:fill="FFFFFF"/>
              </w:rPr>
              <w:t>分以下者，請評審委員述明理由。</w:t>
            </w:r>
          </w:p>
          <w:p w:rsidR="007052A9" w:rsidRDefault="007052A9" w:rsidP="007052A9">
            <w:pPr>
              <w:spacing w:line="360" w:lineRule="exact"/>
              <w:ind w:leftChars="75" w:left="799" w:hangingChars="258" w:hanging="619"/>
              <w:jc w:val="both"/>
              <w:rPr>
                <w:rFonts w:ascii="標楷體" w:eastAsia="標楷體" w:hAnsi="標楷體"/>
                <w:shd w:val="clear" w:color="auto" w:fill="FFFFFF"/>
              </w:rPr>
            </w:pPr>
            <w:r>
              <w:rPr>
                <w:rFonts w:ascii="標楷體" w:eastAsia="標楷體" w:hAnsi="標楷體" w:hint="eastAsia"/>
                <w:shd w:val="clear" w:color="auto" w:fill="FFFFFF"/>
              </w:rPr>
              <w:t>二、本表評審完成後於右下角折線彌封。</w:t>
            </w:r>
          </w:p>
          <w:p w:rsidR="007052A9" w:rsidRDefault="007052A9" w:rsidP="007052A9">
            <w:pPr>
              <w:spacing w:line="360" w:lineRule="exact"/>
              <w:ind w:leftChars="72" w:left="651" w:hangingChars="199" w:hanging="478"/>
              <w:jc w:val="both"/>
              <w:rPr>
                <w:rFonts w:ascii="標楷體" w:eastAsia="標楷體" w:hAnsi="標楷體"/>
                <w:shd w:val="clear" w:color="auto" w:fill="FFFFFF"/>
              </w:rPr>
            </w:pPr>
            <w:r>
              <w:rPr>
                <w:rFonts w:ascii="標楷體" w:eastAsia="標楷體" w:hAnsi="標楷體" w:hint="eastAsia"/>
                <w:shd w:val="clear" w:color="auto" w:fill="FFFFFF"/>
              </w:rPr>
              <w:t>三、評審委員應全程參與並親自為之，不得代理，避免遲到早退。</w:t>
            </w:r>
          </w:p>
          <w:p w:rsidR="007052A9" w:rsidRDefault="007052A9" w:rsidP="007052A9">
            <w:pPr>
              <w:spacing w:line="360" w:lineRule="exact"/>
              <w:ind w:leftChars="85" w:left="694" w:hangingChars="204" w:hanging="490"/>
              <w:jc w:val="both"/>
              <w:rPr>
                <w:rFonts w:eastAsia="標楷體"/>
                <w:shd w:val="clear" w:color="auto" w:fill="FFFFFF"/>
              </w:rPr>
            </w:pPr>
            <w:r>
              <w:rPr>
                <w:rFonts w:eastAsia="標楷體" w:hint="eastAsia"/>
                <w:shd w:val="clear" w:color="auto" w:fill="FFFFFF"/>
              </w:rPr>
              <w:t>四、</w:t>
            </w:r>
            <w:r>
              <w:rPr>
                <w:rFonts w:ascii="標楷體" w:eastAsia="標楷體" w:hint="eastAsia"/>
                <w:shd w:val="clear" w:color="auto" w:fill="FFFFFF"/>
              </w:rPr>
              <w:t>參選廠商之所有評審委員之平均得分達75分，</w:t>
            </w:r>
            <w:r>
              <w:rPr>
                <w:rFonts w:ascii="標楷體" w:eastAsia="標楷體" w:hAnsi="標楷體" w:hint="eastAsia"/>
                <w:shd w:val="clear" w:color="auto" w:fill="FFFFFF"/>
              </w:rPr>
              <w:t>始得列入議價對象。</w:t>
            </w:r>
          </w:p>
          <w:p w:rsidR="007052A9" w:rsidRDefault="007052A9" w:rsidP="007052A9">
            <w:pPr>
              <w:spacing w:line="360" w:lineRule="exact"/>
              <w:ind w:leftChars="85" w:left="679" w:hangingChars="198" w:hanging="475"/>
              <w:jc w:val="both"/>
              <w:rPr>
                <w:rFonts w:eastAsia="標楷體"/>
                <w:shd w:val="clear" w:color="auto" w:fill="FFFFFF"/>
              </w:rPr>
            </w:pPr>
            <w:r>
              <w:rPr>
                <w:rFonts w:eastAsia="標楷體" w:hint="eastAsia"/>
                <w:shd w:val="clear" w:color="auto" w:fill="FFFFFF"/>
              </w:rPr>
              <w:t>五、</w:t>
            </w:r>
            <w:r>
              <w:rPr>
                <w:rFonts w:eastAsia="標楷體"/>
                <w:shd w:val="clear" w:color="auto" w:fill="FFFFFF"/>
              </w:rPr>
              <w:t>投標廠商未出席簡報及現場詢答者，不影響其投標文件之有效性，故仍須納入評</w:t>
            </w:r>
            <w:r>
              <w:rPr>
                <w:rFonts w:eastAsia="標楷體" w:hint="eastAsia"/>
                <w:shd w:val="clear" w:color="auto" w:fill="FFFFFF"/>
              </w:rPr>
              <w:t>審</w:t>
            </w:r>
            <w:r>
              <w:rPr>
                <w:rFonts w:eastAsia="標楷體"/>
                <w:shd w:val="clear" w:color="auto" w:fill="FFFFFF"/>
              </w:rPr>
              <w:t>，</w:t>
            </w:r>
            <w:r>
              <w:rPr>
                <w:rFonts w:eastAsia="標楷體" w:hint="eastAsia"/>
                <w:shd w:val="clear" w:color="auto" w:fill="FFFFFF"/>
              </w:rPr>
              <w:t>惟</w:t>
            </w:r>
            <w:r>
              <w:rPr>
                <w:rFonts w:eastAsia="標楷體"/>
                <w:shd w:val="clear" w:color="auto" w:fill="FFFFFF"/>
              </w:rPr>
              <w:t>簡報與詢答項目</w:t>
            </w:r>
            <w:r>
              <w:rPr>
                <w:rFonts w:eastAsia="標楷體" w:hint="eastAsia"/>
                <w:shd w:val="clear" w:color="auto" w:fill="FFFFFF"/>
              </w:rPr>
              <w:t>應</w:t>
            </w:r>
            <w:r>
              <w:rPr>
                <w:rFonts w:eastAsia="標楷體"/>
                <w:shd w:val="clear" w:color="auto" w:fill="FFFFFF"/>
              </w:rPr>
              <w:t>評</w:t>
            </w:r>
            <w:r>
              <w:rPr>
                <w:rFonts w:eastAsia="標楷體" w:hint="eastAsia"/>
                <w:shd w:val="clear" w:color="auto" w:fill="FFFFFF"/>
              </w:rPr>
              <w:t>為</w:t>
            </w:r>
            <w:r>
              <w:rPr>
                <w:rFonts w:eastAsia="標楷體"/>
                <w:shd w:val="clear" w:color="auto" w:fill="FFFFFF"/>
              </w:rPr>
              <w:t>零分。</w:t>
            </w:r>
          </w:p>
          <w:p w:rsidR="007052A9" w:rsidRDefault="007052A9" w:rsidP="007052A9">
            <w:pPr>
              <w:spacing w:line="360" w:lineRule="exact"/>
              <w:ind w:leftChars="73" w:left="662" w:hangingChars="203" w:hanging="487"/>
              <w:jc w:val="both"/>
              <w:rPr>
                <w:rFonts w:ascii="標楷體" w:eastAsia="標楷體" w:hAnsi="標楷體"/>
                <w:shd w:val="clear" w:color="auto" w:fill="FFFFFF"/>
              </w:rPr>
            </w:pPr>
            <w:r>
              <w:rPr>
                <w:rFonts w:ascii="標楷體" w:eastAsia="標楷體" w:hAnsi="標楷體" w:hint="eastAsia"/>
                <w:shd w:val="clear" w:color="auto" w:fill="FFFFFF"/>
              </w:rPr>
              <w:t>六、價格評分非以價格高低為唯一評分基準，應考量其報價之合理性及完整性作為評分依據。</w:t>
            </w:r>
          </w:p>
          <w:p w:rsidR="007052A9" w:rsidRDefault="007052A9" w:rsidP="007052A9">
            <w:pPr>
              <w:spacing w:line="360" w:lineRule="exact"/>
              <w:ind w:leftChars="73" w:left="662" w:hangingChars="203" w:hanging="487"/>
              <w:jc w:val="both"/>
              <w:rPr>
                <w:rFonts w:ascii="標楷體" w:eastAsia="標楷體" w:hAnsi="標楷體"/>
                <w:shd w:val="clear" w:color="auto" w:fill="FFFFFF"/>
              </w:rPr>
            </w:pPr>
          </w:p>
        </w:tc>
        <w:tc>
          <w:tcPr>
            <w:tcW w:w="549" w:type="pct"/>
            <w:tcBorders>
              <w:left w:val="single" w:sz="6" w:space="0" w:color="auto"/>
              <w:bottom w:val="single" w:sz="6" w:space="0" w:color="auto"/>
              <w:right w:val="single" w:sz="6" w:space="0" w:color="auto"/>
            </w:tcBorders>
          </w:tcPr>
          <w:p w:rsidR="007052A9" w:rsidRDefault="009926B5" w:rsidP="007052A9">
            <w:pPr>
              <w:spacing w:before="120" w:line="240" w:lineRule="exact"/>
              <w:jc w:val="center"/>
              <w:rPr>
                <w:rFonts w:ascii="標楷體" w:eastAsia="標楷體" w:hAnsi="標楷體"/>
                <w:shd w:val="clear" w:color="auto" w:fill="FFFFFF"/>
              </w:rPr>
            </w:pPr>
            <w:r>
              <w:rPr>
                <w:rFonts w:ascii="標楷體" w:eastAsia="標楷體" w:hAnsi="標楷體"/>
                <w:noProof/>
                <w:sz w:val="20"/>
                <w:shd w:val="clear" w:color="auto" w:fill="FFFFFF"/>
              </w:rPr>
              <mc:AlternateContent>
                <mc:Choice Requires="wpg">
                  <w:drawing>
                    <wp:anchor distT="0" distB="0" distL="114300" distR="114300" simplePos="0" relativeHeight="251658752" behindDoc="0" locked="0" layoutInCell="1" allowOverlap="1">
                      <wp:simplePos x="0" y="0"/>
                      <wp:positionH relativeFrom="column">
                        <wp:posOffset>-427355</wp:posOffset>
                      </wp:positionH>
                      <wp:positionV relativeFrom="paragraph">
                        <wp:posOffset>295275</wp:posOffset>
                      </wp:positionV>
                      <wp:extent cx="1517015" cy="2971800"/>
                      <wp:effectExtent l="6985" t="8890" r="0" b="63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2971800"/>
                                <a:chOff x="9311" y="12001"/>
                                <a:chExt cx="2389" cy="4680"/>
                              </a:xfrm>
                            </wpg:grpSpPr>
                            <wps:wsp>
                              <wps:cNvPr id="3" name="Line 91"/>
                              <wps:cNvCnPr>
                                <a:cxnSpLocks noChangeShapeType="1"/>
                              </wps:cNvCnPr>
                              <wps:spPr bwMode="auto">
                                <a:xfrm flipH="1">
                                  <a:off x="9311" y="12001"/>
                                  <a:ext cx="2160" cy="43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92"/>
                              <wps:cNvSpPr txBox="1">
                                <a:spLocks noChangeArrowheads="1"/>
                              </wps:cNvSpPr>
                              <wps:spPr bwMode="auto">
                                <a:xfrm>
                                  <a:off x="9491" y="15781"/>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A9" w:rsidRDefault="007052A9" w:rsidP="007052A9">
                                    <w:pPr>
                                      <w:rPr>
                                        <w:rFonts w:eastAsia="標楷體"/>
                                        <w:sz w:val="16"/>
                                      </w:rPr>
                                    </w:pPr>
                                    <w:r>
                                      <w:rPr>
                                        <w:rFonts w:eastAsia="標楷體" w:hint="eastAsia"/>
                                        <w:sz w:val="16"/>
                                      </w:rPr>
                                      <w:t>彌封線</w:t>
                                    </w:r>
                                  </w:p>
                                </w:txbxContent>
                              </wps:txbx>
                              <wps:bodyPr rot="0" vert="eaVert" wrap="square" lIns="91440" tIns="45720" rIns="91440" bIns="45720" anchor="t" anchorCtr="0" upright="1">
                                <a:noAutofit/>
                              </wps:bodyPr>
                            </wps:wsp>
                            <wps:wsp>
                              <wps:cNvPr id="5" name="Text Box 93"/>
                              <wps:cNvSpPr txBox="1">
                                <a:spLocks noChangeArrowheads="1"/>
                              </wps:cNvSpPr>
                              <wps:spPr bwMode="auto">
                                <a:xfrm>
                                  <a:off x="11160" y="12330"/>
                                  <a:ext cx="5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A9" w:rsidRDefault="007052A9" w:rsidP="007052A9">
                                    <w:pPr>
                                      <w:rPr>
                                        <w:rFonts w:eastAsia="標楷體"/>
                                        <w:sz w:val="16"/>
                                      </w:rPr>
                                    </w:pPr>
                                    <w:r>
                                      <w:rPr>
                                        <w:rFonts w:eastAsia="標楷體" w:hint="eastAsia"/>
                                        <w:sz w:val="16"/>
                                      </w:rPr>
                                      <w:t>彌封線</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7" style="position:absolute;left:0;text-align:left;margin-left:-33.65pt;margin-top:23.25pt;width:119.45pt;height:234pt;z-index:251658752" coordorigin="9311,12001" coordsize="2389,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">
                      <v:line id="Line 91" o:spid="_x0000_s1028" style="position:absolute;flip:x;visibility:visible;mso-wrap-style:square" from="9311,12001" to="11471,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">
                        <v:stroke dashstyle="1 1" endcap="round"/>
                      </v:line>
                      <v:shape id="Text Box 92" o:spid="_x0000_s1029" type="#_x0000_t202" style="position:absolute;left:9491;top:15781;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" filled="f" stroked="f">
                        <v:textbox style="layout-flow:vertical-ideographic">
                          <w:txbxContent>
                            <w:p w:rsidR="007052A9" w:rsidRDefault="007052A9" w:rsidP="007052A9">
                              <w:pPr>
                                <w:rPr>
                                  <w:rFonts w:eastAsia="標楷體"/>
                                  <w:sz w:val="16"/>
                                </w:rPr>
                              </w:pPr>
                              <w:r>
                                <w:rPr>
                                  <w:rFonts w:eastAsia="標楷體" w:hint="eastAsia"/>
                                  <w:sz w:val="16"/>
                                </w:rPr>
                                <w:t>彌封線</w:t>
                              </w:r>
                            </w:p>
                          </w:txbxContent>
                        </v:textbox>
                      </v:shape>
                      <v:shape id="Text Box 93" o:spid="_x0000_s1030" type="#_x0000_t202" style="position:absolute;left:11160;top:12330;width:5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7052A9" w:rsidRDefault="007052A9" w:rsidP="007052A9">
                              <w:pPr>
                                <w:rPr>
                                  <w:rFonts w:eastAsia="標楷體"/>
                                  <w:sz w:val="16"/>
                                </w:rPr>
                              </w:pPr>
                              <w:r>
                                <w:rPr>
                                  <w:rFonts w:eastAsia="標楷體" w:hint="eastAsia"/>
                                  <w:sz w:val="16"/>
                                </w:rPr>
                                <w:t>彌封線</w:t>
                              </w:r>
                            </w:p>
                          </w:txbxContent>
                        </v:textbox>
                      </v:shape>
                    </v:group>
                  </w:pict>
                </mc:Fallback>
              </mc:AlternateContent>
            </w:r>
            <w:r w:rsidR="007052A9">
              <w:rPr>
                <w:rFonts w:ascii="標楷體" w:eastAsia="標楷體" w:hAnsi="標楷體"/>
                <w:shd w:val="clear" w:color="auto" w:fill="FFFFFF"/>
              </w:rPr>
              <w:t>評</w:t>
            </w:r>
            <w:r w:rsidR="007052A9">
              <w:rPr>
                <w:rFonts w:ascii="標楷體" w:eastAsia="標楷體" w:hAnsi="標楷體" w:hint="eastAsia"/>
                <w:shd w:val="clear" w:color="auto" w:fill="FFFFFF"/>
              </w:rPr>
              <w:t>審</w:t>
            </w:r>
            <w:r w:rsidR="007052A9">
              <w:rPr>
                <w:rFonts w:ascii="標楷體" w:eastAsia="標楷體" w:hAnsi="標楷體"/>
                <w:shd w:val="clear" w:color="auto" w:fill="FFFFFF"/>
              </w:rPr>
              <w:t>委員簽名</w:t>
            </w: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p w:rsidR="007052A9" w:rsidRDefault="007052A9" w:rsidP="007052A9">
            <w:pPr>
              <w:spacing w:before="120" w:line="240" w:lineRule="exact"/>
              <w:jc w:val="center"/>
              <w:rPr>
                <w:rFonts w:ascii="標楷體" w:eastAsia="標楷體" w:hAnsi="標楷體"/>
                <w:shd w:val="clear" w:color="auto" w:fill="FFFFFF"/>
              </w:rPr>
            </w:pPr>
          </w:p>
        </w:tc>
      </w:tr>
    </w:tbl>
    <w:p w:rsidR="007052A9" w:rsidRDefault="007052A9" w:rsidP="007052A9">
      <w:pPr>
        <w:tabs>
          <w:tab w:val="left" w:pos="567"/>
        </w:tabs>
        <w:snapToGrid w:val="0"/>
        <w:rPr>
          <w:shd w:val="clear" w:color="auto" w:fill="FFFFFF"/>
        </w:rPr>
      </w:pPr>
    </w:p>
    <w:p w:rsidR="002A43A6" w:rsidRPr="007E70C2" w:rsidRDefault="007052A9" w:rsidP="002A43A6">
      <w:pPr>
        <w:spacing w:line="520" w:lineRule="exact"/>
        <w:jc w:val="center"/>
        <w:rPr>
          <w:rFonts w:ascii="標楷體" w:eastAsia="標楷體" w:hAnsi="標楷體"/>
          <w:b/>
          <w:sz w:val="36"/>
          <w:szCs w:val="36"/>
          <w:u w:val="single"/>
        </w:rPr>
      </w:pPr>
      <w:r>
        <w:rPr>
          <w:shd w:val="clear" w:color="auto" w:fill="FFFFFF"/>
        </w:rPr>
        <w:br w:type="page"/>
      </w:r>
      <w:r w:rsidR="007E70C2" w:rsidRPr="007E70C2">
        <w:rPr>
          <w:rFonts w:ascii="標楷體" w:eastAsia="標楷體" w:hAnsi="標楷體" w:hint="eastAsia"/>
          <w:b/>
          <w:sz w:val="36"/>
          <w:szCs w:val="36"/>
          <w:u w:val="single"/>
        </w:rPr>
        <w:lastRenderedPageBreak/>
        <w:t>苗栗縣銅鑼鄉公所</w:t>
      </w:r>
    </w:p>
    <w:p w:rsidR="002A43A6" w:rsidRDefault="002A43A6" w:rsidP="002A43A6">
      <w:pPr>
        <w:spacing w:afterLines="50" w:after="180" w:line="420" w:lineRule="exact"/>
        <w:ind w:left="851" w:hanging="851"/>
        <w:jc w:val="center"/>
        <w:rPr>
          <w:rFonts w:ascii="標楷體" w:eastAsia="標楷體" w:hAnsi="標楷體"/>
          <w:b/>
          <w:sz w:val="32"/>
        </w:rPr>
      </w:pPr>
      <w:r>
        <w:rPr>
          <w:rFonts w:ascii="標楷體" w:eastAsia="標楷體" w:hAnsi="標楷體" w:hint="eastAsia"/>
          <w:b/>
          <w:sz w:val="32"/>
        </w:rPr>
        <w:t>評審委員評審總表（適用於序位法）</w:t>
      </w:r>
    </w:p>
    <w:p w:rsidR="002A43A6" w:rsidRPr="009F237E" w:rsidRDefault="002A43A6" w:rsidP="002A43A6">
      <w:pPr>
        <w:spacing w:afterLines="50" w:after="180" w:line="400" w:lineRule="exact"/>
        <w:ind w:left="851" w:hanging="851"/>
        <w:rPr>
          <w:rFonts w:ascii="標楷體" w:eastAsia="標楷體" w:hAnsi="標楷體"/>
          <w:sz w:val="28"/>
          <w:szCs w:val="28"/>
        </w:rPr>
      </w:pPr>
      <w:r w:rsidRPr="009F237E">
        <w:rPr>
          <w:rFonts w:ascii="標楷體" w:eastAsia="標楷體" w:hAnsi="標楷體" w:hint="eastAsia"/>
          <w:sz w:val="28"/>
          <w:szCs w:val="28"/>
        </w:rPr>
        <w:t xml:space="preserve">採購案：　　　　</w:t>
      </w:r>
      <w:r>
        <w:rPr>
          <w:rFonts w:ascii="標楷體" w:eastAsia="標楷體" w:hAnsi="標楷體" w:hint="eastAsia"/>
          <w:sz w:val="28"/>
          <w:szCs w:val="28"/>
        </w:rPr>
        <w:t xml:space="preserve">　　　　</w:t>
      </w:r>
      <w:r w:rsidRPr="009F237E">
        <w:rPr>
          <w:rFonts w:ascii="標楷體" w:eastAsia="標楷體" w:hAnsi="標楷體" w:hint="eastAsia"/>
          <w:sz w:val="28"/>
          <w:szCs w:val="28"/>
        </w:rPr>
        <w:t xml:space="preserve">　　　　　　　　　　　　日期：   年   月   日</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03"/>
        <w:gridCol w:w="1824"/>
        <w:gridCol w:w="976"/>
        <w:gridCol w:w="1343"/>
        <w:gridCol w:w="987"/>
        <w:gridCol w:w="1349"/>
        <w:gridCol w:w="990"/>
      </w:tblGrid>
      <w:tr w:rsidR="002A43A6" w:rsidRPr="00181D43">
        <w:trPr>
          <w:cantSplit/>
          <w:trHeight w:hRule="exact" w:val="510"/>
          <w:jc w:val="center"/>
        </w:trPr>
        <w:tc>
          <w:tcPr>
            <w:tcW w:w="2603" w:type="dxa"/>
          </w:tcPr>
          <w:p w:rsidR="002A43A6" w:rsidRPr="00181D43" w:rsidRDefault="002A43A6" w:rsidP="002A43A6">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80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33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339"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r>
      <w:tr w:rsidR="002A43A6" w:rsidRPr="00181D43">
        <w:trPr>
          <w:cantSplit/>
          <w:trHeight w:val="598"/>
          <w:jc w:val="center"/>
        </w:trPr>
        <w:tc>
          <w:tcPr>
            <w:tcW w:w="2603" w:type="dxa"/>
            <w:vMerge w:val="restart"/>
            <w:tcBorders>
              <w:tl2br w:val="single" w:sz="4" w:space="0" w:color="auto"/>
            </w:tcBorders>
          </w:tcPr>
          <w:p w:rsidR="002A43A6" w:rsidRPr="00181D43" w:rsidRDefault="002A43A6" w:rsidP="002A43A6">
            <w:pPr>
              <w:spacing w:afterLines="100" w:after="36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2A43A6" w:rsidRPr="00181D43" w:rsidRDefault="002A43A6" w:rsidP="002A43A6">
            <w:pPr>
              <w:spacing w:line="440" w:lineRule="exact"/>
              <w:rPr>
                <w:rFonts w:ascii="標楷體" w:eastAsia="標楷體" w:hAnsi="標楷體"/>
                <w:sz w:val="28"/>
                <w:szCs w:val="28"/>
              </w:rPr>
            </w:pPr>
            <w:r>
              <w:rPr>
                <w:rFonts w:ascii="標楷體" w:eastAsia="標楷體" w:hAnsi="標楷體" w:hint="eastAsia"/>
                <w:sz w:val="28"/>
                <w:szCs w:val="28"/>
              </w:rPr>
              <w:t>評審</w:t>
            </w:r>
            <w:r w:rsidRPr="00181D43">
              <w:rPr>
                <w:rFonts w:ascii="標楷體" w:eastAsia="標楷體" w:hAnsi="標楷體" w:hint="eastAsia"/>
                <w:sz w:val="28"/>
                <w:szCs w:val="28"/>
              </w:rPr>
              <w:t>委員</w:t>
            </w:r>
          </w:p>
        </w:tc>
        <w:tc>
          <w:tcPr>
            <w:tcW w:w="2800" w:type="dxa"/>
            <w:gridSpan w:val="2"/>
            <w:shd w:val="clear" w:color="auto" w:fill="auto"/>
          </w:tcPr>
          <w:p w:rsidR="002A43A6" w:rsidRPr="00181D43" w:rsidRDefault="002A43A6" w:rsidP="002A43A6">
            <w:pPr>
              <w:pStyle w:val="1"/>
              <w:adjustRightInd/>
              <w:spacing w:line="440" w:lineRule="exact"/>
              <w:textAlignment w:val="auto"/>
              <w:rPr>
                <w:rFonts w:ascii="標楷體" w:eastAsia="標楷體" w:hAnsi="標楷體"/>
                <w:sz w:val="28"/>
                <w:szCs w:val="28"/>
              </w:rPr>
            </w:pPr>
          </w:p>
        </w:tc>
        <w:tc>
          <w:tcPr>
            <w:tcW w:w="2330" w:type="dxa"/>
            <w:gridSpan w:val="2"/>
            <w:shd w:val="clear" w:color="auto" w:fill="auto"/>
          </w:tcPr>
          <w:p w:rsidR="002A43A6" w:rsidRPr="00181D43" w:rsidRDefault="002A43A6" w:rsidP="002A43A6">
            <w:pPr>
              <w:spacing w:line="440" w:lineRule="exact"/>
              <w:rPr>
                <w:rFonts w:ascii="標楷體" w:eastAsia="標楷體" w:hAnsi="標楷體"/>
                <w:sz w:val="28"/>
                <w:szCs w:val="28"/>
              </w:rPr>
            </w:pPr>
          </w:p>
        </w:tc>
        <w:tc>
          <w:tcPr>
            <w:tcW w:w="2339" w:type="dxa"/>
            <w:gridSpan w:val="2"/>
            <w:shd w:val="clear" w:color="auto" w:fill="auto"/>
          </w:tcPr>
          <w:p w:rsidR="002A43A6" w:rsidRPr="00181D43" w:rsidRDefault="002A43A6" w:rsidP="002A43A6">
            <w:pPr>
              <w:spacing w:line="440" w:lineRule="exact"/>
              <w:rPr>
                <w:rFonts w:ascii="標楷體" w:eastAsia="標楷體" w:hAnsi="標楷體"/>
                <w:sz w:val="28"/>
                <w:szCs w:val="28"/>
              </w:rPr>
            </w:pPr>
          </w:p>
        </w:tc>
      </w:tr>
      <w:tr w:rsidR="002A43A6" w:rsidRPr="00181D43">
        <w:trPr>
          <w:cantSplit/>
          <w:trHeight w:val="596"/>
          <w:jc w:val="center"/>
        </w:trPr>
        <w:tc>
          <w:tcPr>
            <w:tcW w:w="2603" w:type="dxa"/>
            <w:vMerge/>
            <w:tcBorders>
              <w:tl2br w:val="single" w:sz="4" w:space="0" w:color="auto"/>
            </w:tcBorders>
          </w:tcPr>
          <w:p w:rsidR="002A43A6" w:rsidRPr="00181D43" w:rsidRDefault="002A43A6" w:rsidP="002A43A6">
            <w:pPr>
              <w:spacing w:line="440" w:lineRule="exact"/>
              <w:rPr>
                <w:rFonts w:ascii="標楷體" w:eastAsia="標楷體" w:hAnsi="標楷體"/>
                <w:noProof/>
                <w:sz w:val="28"/>
                <w:szCs w:val="28"/>
              </w:rPr>
            </w:pPr>
          </w:p>
        </w:tc>
        <w:tc>
          <w:tcPr>
            <w:tcW w:w="1824"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76"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3"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87"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9"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90" w:type="dxa"/>
            <w:shd w:val="clear" w:color="auto" w:fill="auto"/>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A</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B</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C</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D</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E</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F</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Default="002A43A6" w:rsidP="002A43A6">
            <w:pPr>
              <w:jc w:val="center"/>
              <w:rPr>
                <w:rFonts w:ascii="標楷體" w:eastAsia="標楷體"/>
                <w:sz w:val="27"/>
                <w:szCs w:val="27"/>
                <w:shd w:val="clear" w:color="auto" w:fill="FFFFFF"/>
              </w:rPr>
            </w:pPr>
            <w:r>
              <w:rPr>
                <w:rFonts w:ascii="標楷體" w:eastAsia="標楷體" w:hint="eastAsia"/>
                <w:sz w:val="27"/>
                <w:szCs w:val="27"/>
                <w:shd w:val="clear" w:color="auto" w:fill="FFFFFF"/>
              </w:rPr>
              <w:t>G</w:t>
            </w:r>
          </w:p>
        </w:tc>
        <w:tc>
          <w:tcPr>
            <w:tcW w:w="1824"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76"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3"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87"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1349" w:type="dxa"/>
            <w:vAlign w:val="center"/>
          </w:tcPr>
          <w:p w:rsidR="002A43A6" w:rsidRPr="00181D43" w:rsidRDefault="002A43A6" w:rsidP="002A43A6">
            <w:pPr>
              <w:spacing w:line="440" w:lineRule="exact"/>
              <w:jc w:val="center"/>
              <w:rPr>
                <w:rFonts w:ascii="標楷體" w:eastAsia="標楷體" w:hAnsi="標楷體"/>
                <w:sz w:val="28"/>
                <w:szCs w:val="28"/>
              </w:rPr>
            </w:pPr>
          </w:p>
        </w:tc>
        <w:tc>
          <w:tcPr>
            <w:tcW w:w="990" w:type="dxa"/>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80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9"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80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9"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w:t>
            </w:r>
            <w:r w:rsidR="00094932">
              <w:rPr>
                <w:rFonts w:ascii="標楷體" w:eastAsia="標楷體" w:hAnsi="標楷體" w:hint="eastAsia"/>
                <w:color w:val="000000"/>
                <w:sz w:val="28"/>
                <w:szCs w:val="28"/>
              </w:rPr>
              <w:t>合</w:t>
            </w:r>
            <w:r w:rsidRPr="00181D43">
              <w:rPr>
                <w:rFonts w:ascii="標楷體" w:eastAsia="標楷體" w:hAnsi="標楷體" w:hint="eastAsia"/>
                <w:color w:val="000000"/>
                <w:sz w:val="28"/>
                <w:szCs w:val="28"/>
              </w:rPr>
              <w:t>計)</w:t>
            </w:r>
          </w:p>
        </w:tc>
        <w:tc>
          <w:tcPr>
            <w:tcW w:w="280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9"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181D43">
        <w:trPr>
          <w:cantSplit/>
          <w:trHeight w:hRule="exact" w:val="567"/>
          <w:jc w:val="center"/>
        </w:trPr>
        <w:tc>
          <w:tcPr>
            <w:tcW w:w="2603" w:type="dxa"/>
            <w:vAlign w:val="center"/>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80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0"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c>
          <w:tcPr>
            <w:tcW w:w="2339" w:type="dxa"/>
            <w:gridSpan w:val="2"/>
            <w:shd w:val="clear" w:color="auto" w:fill="auto"/>
            <w:vAlign w:val="center"/>
          </w:tcPr>
          <w:p w:rsidR="002A43A6" w:rsidRPr="00181D43" w:rsidRDefault="002A43A6" w:rsidP="002A43A6">
            <w:pPr>
              <w:spacing w:line="440" w:lineRule="exact"/>
              <w:jc w:val="center"/>
              <w:rPr>
                <w:rFonts w:ascii="標楷體" w:eastAsia="標楷體" w:hAnsi="標楷體"/>
                <w:sz w:val="28"/>
                <w:szCs w:val="28"/>
              </w:rPr>
            </w:pPr>
          </w:p>
        </w:tc>
      </w:tr>
      <w:tr w:rsidR="002A43A6" w:rsidRPr="00816FB2">
        <w:trPr>
          <w:cantSplit/>
          <w:trHeight w:hRule="exact" w:val="3563"/>
          <w:jc w:val="center"/>
        </w:trPr>
        <w:tc>
          <w:tcPr>
            <w:tcW w:w="2603" w:type="dxa"/>
            <w:vAlign w:val="center"/>
          </w:tcPr>
          <w:p w:rsidR="002A43A6" w:rsidRPr="00181D43" w:rsidRDefault="002A43A6" w:rsidP="002A43A6">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7469" w:type="dxa"/>
            <w:gridSpan w:val="6"/>
            <w:vAlign w:val="center"/>
          </w:tcPr>
          <w:p w:rsidR="00793F61" w:rsidRDefault="00047373" w:rsidP="002A43A6">
            <w:pPr>
              <w:spacing w:line="360" w:lineRule="exact"/>
              <w:rPr>
                <w:rFonts w:ascii="標楷體" w:eastAsia="標楷體" w:hAnsi="標楷體"/>
              </w:rPr>
            </w:pPr>
            <w:r>
              <w:rPr>
                <w:rFonts w:ascii="標楷體" w:eastAsia="標楷體" w:hAnsi="標楷體" w:hint="eastAsia"/>
              </w:rPr>
              <w:t>1.廠商</w:t>
            </w:r>
            <w:r w:rsidRPr="00047373">
              <w:rPr>
                <w:rFonts w:ascii="標楷體" w:eastAsia="標楷體" w:hAnsi="標楷體" w:hint="eastAsia"/>
              </w:rPr>
              <w:t>以平均總評分在75分以上之序位合計值最低廠商為第1名，經出席評審委員過半數之決定者為符合需要廠商。平均總評分在75分以上之第2名以後廠商，經出席評審委員過半數之決定者，亦得列為符合需要廠商</w:t>
            </w:r>
            <w:r>
              <w:rPr>
                <w:rFonts w:ascii="標楷體" w:eastAsia="標楷體" w:hAnsi="標楷體" w:hint="eastAsia"/>
              </w:rPr>
              <w:t>，</w:t>
            </w:r>
            <w:r w:rsidR="00793F61" w:rsidRPr="00047373">
              <w:rPr>
                <w:rFonts w:ascii="標楷體" w:eastAsia="標楷體" w:hAnsi="標楷體" w:hint="eastAsia"/>
              </w:rPr>
              <w:t>符合需要廠商為1家者，以議價方式辦理；符合需要廠商在2家以上者，以依序自最符合需要者起優先議價。</w:t>
            </w:r>
          </w:p>
          <w:p w:rsidR="00047373" w:rsidRDefault="00801A03" w:rsidP="00047373">
            <w:pPr>
              <w:spacing w:line="360" w:lineRule="exact"/>
              <w:rPr>
                <w:rFonts w:ascii="標楷體" w:eastAsia="標楷體" w:hAnsi="標楷體"/>
              </w:rPr>
            </w:pPr>
            <w:r>
              <w:rPr>
                <w:rFonts w:ascii="標楷體" w:eastAsia="標楷體" w:hAnsi="標楷體" w:hint="eastAsia"/>
              </w:rPr>
              <w:t>3</w:t>
            </w:r>
            <w:r w:rsidR="00047373" w:rsidRPr="00290539">
              <w:rPr>
                <w:rFonts w:ascii="標楷體" w:eastAsia="標楷體" w:hAnsi="標楷體" w:hint="eastAsia"/>
              </w:rPr>
              <w:t>.不同委員</w:t>
            </w:r>
            <w:r w:rsidR="00047373">
              <w:rPr>
                <w:rFonts w:ascii="標楷體" w:eastAsia="標楷體" w:hAnsi="標楷體" w:hint="eastAsia"/>
              </w:rPr>
              <w:t>評審</w:t>
            </w:r>
            <w:r w:rsidR="00047373" w:rsidRPr="00290539">
              <w:rPr>
                <w:rFonts w:ascii="標楷體" w:eastAsia="標楷體" w:hAnsi="標楷體" w:hint="eastAsia"/>
              </w:rPr>
              <w:t>結果有無明顯差異情形（如有，其情形及處置）：</w:t>
            </w:r>
          </w:p>
          <w:p w:rsidR="00047373" w:rsidRPr="00047373" w:rsidRDefault="00047373" w:rsidP="002A43A6">
            <w:pPr>
              <w:spacing w:line="360" w:lineRule="exact"/>
              <w:rPr>
                <w:rFonts w:ascii="標楷體" w:eastAsia="標楷體" w:hAnsi="標楷體"/>
              </w:rPr>
            </w:pPr>
          </w:p>
          <w:p w:rsidR="002A43A6" w:rsidRPr="00290539" w:rsidRDefault="002A43A6" w:rsidP="002A43A6">
            <w:pPr>
              <w:spacing w:line="360" w:lineRule="exact"/>
              <w:rPr>
                <w:rFonts w:ascii="標楷體" w:eastAsia="標楷體" w:hAnsi="標楷體"/>
              </w:rPr>
            </w:pPr>
          </w:p>
        </w:tc>
      </w:tr>
    </w:tbl>
    <w:p w:rsidR="002A43A6" w:rsidRDefault="002A43A6" w:rsidP="002A43A6">
      <w:pPr>
        <w:spacing w:beforeLines="50" w:before="180" w:line="400" w:lineRule="exact"/>
        <w:jc w:val="both"/>
        <w:rPr>
          <w:sz w:val="16"/>
        </w:rPr>
      </w:pPr>
      <w:r>
        <w:rPr>
          <w:rFonts w:ascii="標楷體" w:eastAsia="標楷體" w:hAnsi="標楷體" w:hint="eastAsia"/>
          <w:sz w:val="28"/>
        </w:rPr>
        <w:t>出席評審委員簽名：</w:t>
      </w:r>
    </w:p>
    <w:p w:rsidR="003B5F20" w:rsidRDefault="003B5F20" w:rsidP="003E63B9">
      <w:pPr>
        <w:snapToGrid w:val="0"/>
        <w:rPr>
          <w:rFonts w:eastAsia="標楷體"/>
          <w:sz w:val="28"/>
          <w:shd w:val="clear" w:color="auto" w:fill="FFFFFF"/>
        </w:rPr>
      </w:pPr>
    </w:p>
    <w:p w:rsidR="003B5F20" w:rsidRDefault="003B5F20" w:rsidP="003E63B9">
      <w:pPr>
        <w:snapToGrid w:val="0"/>
        <w:rPr>
          <w:rFonts w:eastAsia="標楷體"/>
          <w:sz w:val="28"/>
          <w:shd w:val="clear" w:color="auto" w:fill="FFFFFF"/>
        </w:rPr>
      </w:pPr>
    </w:p>
    <w:p w:rsidR="003B5F20" w:rsidRDefault="003B5F20" w:rsidP="003E63B9">
      <w:pPr>
        <w:snapToGrid w:val="0"/>
        <w:rPr>
          <w:rFonts w:eastAsia="標楷體"/>
          <w:sz w:val="28"/>
          <w:shd w:val="clear" w:color="auto" w:fill="FFFFFF"/>
        </w:rPr>
      </w:pPr>
    </w:p>
    <w:p w:rsidR="003B5F20" w:rsidRDefault="003B5F20" w:rsidP="00801A03">
      <w:pPr>
        <w:snapToGrid w:val="0"/>
        <w:ind w:firstLineChars="350" w:firstLine="1260"/>
        <w:jc w:val="center"/>
        <w:rPr>
          <w:rFonts w:ascii="華康特粗楷體" w:eastAsia="華康特粗楷體"/>
          <w:sz w:val="36"/>
          <w:szCs w:val="40"/>
        </w:rPr>
      </w:pPr>
      <w:r>
        <w:rPr>
          <w:rFonts w:ascii="華康特粗楷體" w:eastAsia="華康特粗楷體" w:hint="eastAsia"/>
          <w:sz w:val="36"/>
          <w:szCs w:val="40"/>
        </w:rPr>
        <w:lastRenderedPageBreak/>
        <w:t>採購評審小組委員聲明書</w:t>
      </w:r>
    </w:p>
    <w:p w:rsidR="003B5F20" w:rsidRDefault="003B5F20" w:rsidP="003B5F20">
      <w:pPr>
        <w:snapToGrid w:val="0"/>
        <w:ind w:firstLineChars="350" w:firstLine="560"/>
        <w:rPr>
          <w:rFonts w:ascii="華康特粗楷體" w:eastAsia="華康特粗楷體"/>
          <w:sz w:val="16"/>
          <w:szCs w:val="16"/>
        </w:rPr>
      </w:pPr>
    </w:p>
    <w:p w:rsidR="003B5F20" w:rsidRDefault="009926B5" w:rsidP="003B5F20">
      <w:pPr>
        <w:snapToGrid w:val="0"/>
        <w:spacing w:line="1000" w:lineRule="exact"/>
        <w:rPr>
          <w:rFonts w:eastAsia="標楷體"/>
          <w:sz w:val="28"/>
          <w:szCs w:val="32"/>
        </w:rPr>
      </w:pPr>
      <w:r>
        <w:rPr>
          <w:rFonts w:eastAsia="標楷體"/>
          <w:noProof/>
          <w:sz w:val="32"/>
          <w:szCs w:val="32"/>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27940</wp:posOffset>
                </wp:positionV>
                <wp:extent cx="1921510" cy="840105"/>
                <wp:effectExtent l="0" t="0" r="0" b="63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同意</w:t>
                            </w:r>
                            <w:r>
                              <w:rPr>
                                <w:rFonts w:eastAsia="標楷體" w:hint="eastAsia"/>
                                <w:sz w:val="32"/>
                                <w:szCs w:val="32"/>
                              </w:rPr>
                              <w:t xml:space="preserve"> </w:t>
                            </w:r>
                          </w:p>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w:t>
                            </w:r>
                            <w:r>
                              <w:rPr>
                                <w:rFonts w:eastAsia="標楷體"/>
                                <w:sz w:val="32"/>
                                <w:szCs w:val="32"/>
                              </w:rPr>
                              <w:t xml:space="preserve"> </w:t>
                            </w:r>
                            <w:r>
                              <w:rPr>
                                <w:rFonts w:eastAsia="標楷體" w:hint="eastAsia"/>
                                <w:sz w:val="32"/>
                                <w:szCs w:val="32"/>
                              </w:rPr>
                              <w:t xml:space="preserve">  </w:t>
                            </w:r>
                          </w:p>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因故無法繼續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margin-left:198pt;margin-top:2.2pt;width:151.3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" filled="f" stroked="f">
                <v:textbox>
                  <w:txbxContent>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同意</w:t>
                      </w:r>
                      <w:r>
                        <w:rPr>
                          <w:rFonts w:eastAsia="標楷體" w:hint="eastAsia"/>
                          <w:sz w:val="32"/>
                          <w:szCs w:val="32"/>
                        </w:rPr>
                        <w:t xml:space="preserve"> </w:t>
                      </w:r>
                    </w:p>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w:t>
                      </w:r>
                      <w:r>
                        <w:rPr>
                          <w:rFonts w:eastAsia="標楷體"/>
                          <w:sz w:val="32"/>
                          <w:szCs w:val="32"/>
                        </w:rPr>
                        <w:t xml:space="preserve"> </w:t>
                      </w:r>
                      <w:r>
                        <w:rPr>
                          <w:rFonts w:eastAsia="標楷體" w:hint="eastAsia"/>
                          <w:sz w:val="32"/>
                          <w:szCs w:val="32"/>
                        </w:rPr>
                        <w:t xml:space="preserve">  </w:t>
                      </w:r>
                    </w:p>
                    <w:p w:rsidR="007052A9" w:rsidRDefault="007052A9" w:rsidP="003B5F20">
                      <w:pPr>
                        <w:spacing w:line="400" w:lineRule="exact"/>
                        <w:rPr>
                          <w:rFonts w:eastAsia="標楷體"/>
                          <w:sz w:val="32"/>
                          <w:szCs w:val="32"/>
                        </w:rPr>
                      </w:pPr>
                      <w:r>
                        <w:rPr>
                          <w:rFonts w:eastAsia="標楷體"/>
                          <w:sz w:val="32"/>
                          <w:szCs w:val="32"/>
                        </w:rPr>
                        <w:sym w:font="Wingdings 2" w:char="F0A3"/>
                      </w:r>
                      <w:r>
                        <w:rPr>
                          <w:rFonts w:eastAsia="標楷體"/>
                          <w:sz w:val="32"/>
                          <w:szCs w:val="32"/>
                        </w:rPr>
                        <w:t>因故無法繼續</w:t>
                      </w:r>
                    </w:p>
                  </w:txbxContent>
                </v:textbox>
              </v:shape>
            </w:pict>
          </mc:Fallback>
        </mc:AlternateContent>
      </w:r>
      <w:r w:rsidR="003B5F20">
        <w:rPr>
          <w:rFonts w:eastAsia="標楷體" w:hint="eastAsia"/>
          <w:sz w:val="32"/>
          <w:szCs w:val="32"/>
        </w:rPr>
        <w:t xml:space="preserve">    </w:t>
      </w:r>
      <w:r w:rsidR="003B5F20">
        <w:rPr>
          <w:rFonts w:eastAsia="標楷體"/>
          <w:sz w:val="28"/>
          <w:szCs w:val="32"/>
        </w:rPr>
        <w:t>本人</w:t>
      </w:r>
      <w:r w:rsidR="003B5F20">
        <w:rPr>
          <w:rFonts w:eastAsia="標楷體"/>
          <w:sz w:val="28"/>
          <w:szCs w:val="32"/>
        </w:rPr>
        <w:t xml:space="preserve"> </w:t>
      </w:r>
      <w:r w:rsidR="003B5F20">
        <w:rPr>
          <w:rFonts w:eastAsia="標楷體"/>
          <w:sz w:val="28"/>
          <w:szCs w:val="32"/>
          <w:shd w:val="clear" w:color="auto" w:fill="FFFFFF"/>
        </w:rPr>
        <w:t xml:space="preserve">                 </w:t>
      </w:r>
      <w:r w:rsidR="003B5F20">
        <w:rPr>
          <w:rFonts w:eastAsia="標楷體" w:hint="eastAsia"/>
          <w:sz w:val="28"/>
          <w:szCs w:val="32"/>
          <w:shd w:val="clear" w:color="auto" w:fill="FFFFFF"/>
        </w:rPr>
        <w:t xml:space="preserve">                    </w:t>
      </w:r>
      <w:r w:rsidR="003B5F20">
        <w:rPr>
          <w:rFonts w:eastAsia="標楷體"/>
          <w:sz w:val="28"/>
          <w:szCs w:val="32"/>
          <w:shd w:val="clear" w:color="auto" w:fill="FFFFFF"/>
        </w:rPr>
        <w:t>擔任</w:t>
      </w:r>
      <w:r w:rsidR="003B5F20">
        <w:rPr>
          <w:rFonts w:eastAsia="標楷體" w:hint="eastAsia"/>
          <w:sz w:val="28"/>
          <w:szCs w:val="32"/>
          <w:shd w:val="clear" w:color="auto" w:fill="FFFFFF"/>
        </w:rPr>
        <w:t>銅鑼鄉公所</w:t>
      </w:r>
      <w:r w:rsidR="003B5F20">
        <w:rPr>
          <w:rFonts w:eastAsia="標楷體"/>
          <w:sz w:val="28"/>
          <w:szCs w:val="32"/>
          <w:shd w:val="clear" w:color="auto" w:fill="FFFFFF"/>
        </w:rPr>
        <w:t xml:space="preserve">     </w:t>
      </w:r>
      <w:r w:rsidR="003B5F20">
        <w:rPr>
          <w:rFonts w:eastAsia="標楷體"/>
          <w:sz w:val="28"/>
          <w:szCs w:val="32"/>
          <w:shd w:val="clear" w:color="auto" w:fill="FFFFFF"/>
        </w:rPr>
        <w:t>年度「案</w:t>
      </w:r>
      <w:r w:rsidR="003B5F20">
        <w:rPr>
          <w:rFonts w:eastAsia="標楷體"/>
          <w:sz w:val="28"/>
          <w:szCs w:val="32"/>
          <w:shd w:val="clear" w:color="auto" w:fill="FFFFFF"/>
        </w:rPr>
        <w:t xml:space="preserve">                  </w:t>
      </w:r>
      <w:r w:rsidR="003B5F20">
        <w:rPr>
          <w:rFonts w:eastAsia="標楷體"/>
          <w:sz w:val="28"/>
          <w:szCs w:val="32"/>
          <w:shd w:val="clear" w:color="auto" w:fill="FFFFFF"/>
        </w:rPr>
        <w:t>名」之採購評</w:t>
      </w:r>
      <w:r w:rsidR="003B5F20">
        <w:rPr>
          <w:rFonts w:eastAsia="標楷體" w:hint="eastAsia"/>
          <w:sz w:val="28"/>
          <w:szCs w:val="32"/>
          <w:shd w:val="clear" w:color="auto" w:fill="FFFFFF"/>
        </w:rPr>
        <w:t>審</w:t>
      </w:r>
      <w:r w:rsidR="00801A03">
        <w:rPr>
          <w:rFonts w:eastAsia="標楷體" w:hint="eastAsia"/>
          <w:sz w:val="28"/>
          <w:szCs w:val="32"/>
          <w:shd w:val="clear" w:color="auto" w:fill="FFFFFF"/>
        </w:rPr>
        <w:t>小組</w:t>
      </w:r>
      <w:r w:rsidR="003B5F20">
        <w:rPr>
          <w:rFonts w:eastAsia="標楷體"/>
          <w:sz w:val="28"/>
          <w:szCs w:val="32"/>
          <w:shd w:val="clear" w:color="auto" w:fill="FFFFFF"/>
        </w:rPr>
        <w:t>委</w:t>
      </w:r>
      <w:r w:rsidR="003B5F20">
        <w:rPr>
          <w:rFonts w:eastAsia="標楷體"/>
          <w:sz w:val="28"/>
          <w:szCs w:val="32"/>
        </w:rPr>
        <w:t>員，協助辦理</w:t>
      </w:r>
      <w:r w:rsidR="003B5F20">
        <w:rPr>
          <w:rFonts w:eastAsia="標楷體" w:hint="eastAsia"/>
          <w:sz w:val="28"/>
          <w:szCs w:val="32"/>
        </w:rPr>
        <w:t>採購</w:t>
      </w:r>
      <w:r w:rsidR="003B5F20">
        <w:rPr>
          <w:rFonts w:eastAsia="標楷體"/>
          <w:sz w:val="28"/>
          <w:szCs w:val="32"/>
        </w:rPr>
        <w:t>評</w:t>
      </w:r>
      <w:r w:rsidR="003B5F20">
        <w:rPr>
          <w:rFonts w:eastAsia="標楷體" w:hint="eastAsia"/>
          <w:sz w:val="28"/>
          <w:szCs w:val="32"/>
        </w:rPr>
        <w:t>審</w:t>
      </w:r>
      <w:r w:rsidR="003B5F20">
        <w:rPr>
          <w:rFonts w:eastAsia="標楷體"/>
          <w:sz w:val="28"/>
          <w:szCs w:val="32"/>
        </w:rPr>
        <w:t>事宜。</w:t>
      </w:r>
    </w:p>
    <w:p w:rsidR="003B5F20" w:rsidRDefault="003B5F20" w:rsidP="003B5F20">
      <w:pPr>
        <w:snapToGrid w:val="0"/>
        <w:spacing w:line="360" w:lineRule="exact"/>
        <w:rPr>
          <w:rFonts w:eastAsia="標楷體"/>
        </w:rPr>
      </w:pPr>
    </w:p>
    <w:p w:rsidR="003B5F20" w:rsidRDefault="003B5F20" w:rsidP="003B5F20">
      <w:pPr>
        <w:snapToGrid w:val="0"/>
        <w:spacing w:line="360" w:lineRule="exact"/>
        <w:rPr>
          <w:rFonts w:eastAsia="標楷體"/>
        </w:rPr>
      </w:pPr>
      <w:r>
        <w:rPr>
          <w:rFonts w:eastAsia="標楷體"/>
        </w:rPr>
        <w:t>備註：</w:t>
      </w:r>
    </w:p>
    <w:p w:rsidR="003B5F20" w:rsidRDefault="003B5F20" w:rsidP="003B5F20">
      <w:pPr>
        <w:pStyle w:val="a5"/>
        <w:spacing w:line="300" w:lineRule="exact"/>
        <w:ind w:left="480" w:hanging="480"/>
        <w:rPr>
          <w:sz w:val="24"/>
        </w:rPr>
      </w:pPr>
      <w:r>
        <w:rPr>
          <w:rFonts w:hint="eastAsia"/>
          <w:sz w:val="24"/>
        </w:rPr>
        <w:t>一、委員於被遴選前或同意擔任委員後，如有下列不得被遴選為委員或有應辭職之情形，應主動通知機關或由機關予以解聘：</w:t>
      </w:r>
    </w:p>
    <w:p w:rsidR="003B5F20" w:rsidRDefault="003B5F20" w:rsidP="003B5F20">
      <w:pPr>
        <w:pStyle w:val="a5"/>
        <w:spacing w:line="300" w:lineRule="exact"/>
        <w:ind w:leftChars="200" w:left="1207" w:hangingChars="303" w:hanging="727"/>
        <w:rPr>
          <w:sz w:val="24"/>
          <w:szCs w:val="20"/>
        </w:rPr>
      </w:pPr>
      <w:r>
        <w:rPr>
          <w:rFonts w:hint="eastAsia"/>
          <w:sz w:val="24"/>
        </w:rPr>
        <w:t>（一）</w:t>
      </w:r>
      <w:r>
        <w:rPr>
          <w:sz w:val="24"/>
          <w:szCs w:val="20"/>
        </w:rPr>
        <w:t>犯貪污或瀆職之罪，經判刑確定者。</w:t>
      </w:r>
    </w:p>
    <w:p w:rsidR="003B5F20" w:rsidRDefault="003B5F20" w:rsidP="003B5F20">
      <w:pPr>
        <w:pStyle w:val="a5"/>
        <w:spacing w:line="300" w:lineRule="exact"/>
        <w:ind w:leftChars="200" w:left="1207" w:hangingChars="303" w:hanging="727"/>
        <w:rPr>
          <w:sz w:val="24"/>
          <w:szCs w:val="20"/>
        </w:rPr>
      </w:pPr>
      <w:r>
        <w:rPr>
          <w:rFonts w:hint="eastAsia"/>
          <w:sz w:val="24"/>
          <w:szCs w:val="20"/>
        </w:rPr>
        <w:t>（二）</w:t>
      </w:r>
      <w:r>
        <w:rPr>
          <w:sz w:val="24"/>
          <w:szCs w:val="20"/>
        </w:rPr>
        <w:t>褫奪公權尚未復權者。</w:t>
      </w:r>
    </w:p>
    <w:p w:rsidR="003B5F20" w:rsidRDefault="003B5F20" w:rsidP="003B5F20">
      <w:pPr>
        <w:pStyle w:val="a5"/>
        <w:spacing w:line="300" w:lineRule="exact"/>
        <w:ind w:leftChars="200" w:left="1207" w:hangingChars="303" w:hanging="727"/>
        <w:rPr>
          <w:sz w:val="24"/>
          <w:szCs w:val="20"/>
        </w:rPr>
      </w:pPr>
      <w:r>
        <w:rPr>
          <w:rFonts w:hint="eastAsia"/>
          <w:sz w:val="24"/>
          <w:szCs w:val="20"/>
        </w:rPr>
        <w:t>（三）</w:t>
      </w:r>
      <w:r>
        <w:rPr>
          <w:sz w:val="24"/>
          <w:szCs w:val="20"/>
        </w:rPr>
        <w:t>受破產宣告確定尚未復權者。</w:t>
      </w:r>
    </w:p>
    <w:p w:rsidR="003B5F20" w:rsidRDefault="003B5F20" w:rsidP="003B5F20">
      <w:pPr>
        <w:pStyle w:val="a5"/>
        <w:spacing w:line="300" w:lineRule="exact"/>
        <w:ind w:leftChars="200" w:left="1207" w:hangingChars="303" w:hanging="727"/>
        <w:rPr>
          <w:sz w:val="24"/>
          <w:szCs w:val="20"/>
        </w:rPr>
      </w:pPr>
      <w:r>
        <w:rPr>
          <w:rFonts w:hint="eastAsia"/>
          <w:sz w:val="24"/>
          <w:szCs w:val="20"/>
        </w:rPr>
        <w:t>（四）</w:t>
      </w:r>
      <w:r>
        <w:rPr>
          <w:sz w:val="24"/>
          <w:szCs w:val="20"/>
        </w:rPr>
        <w:t>專門職業人員已受停止執行業務或撤銷執業執照之處分者。</w:t>
      </w:r>
    </w:p>
    <w:p w:rsidR="003B5F20" w:rsidRDefault="003B5F20" w:rsidP="003B5F20">
      <w:pPr>
        <w:pStyle w:val="a5"/>
        <w:spacing w:line="300" w:lineRule="exact"/>
        <w:ind w:leftChars="200" w:left="1440" w:hangingChars="400" w:hanging="960"/>
        <w:rPr>
          <w:sz w:val="24"/>
        </w:rPr>
      </w:pPr>
      <w:r>
        <w:rPr>
          <w:rFonts w:hint="eastAsia"/>
          <w:sz w:val="24"/>
          <w:szCs w:val="20"/>
        </w:rPr>
        <w:t>（五）</w:t>
      </w:r>
      <w:r>
        <w:rPr>
          <w:rFonts w:hint="eastAsia"/>
          <w:sz w:val="24"/>
        </w:rPr>
        <w:t>就案件涉及本人、配偶、三親等以內血親或姻親，或同財共居親屬之利益者。</w:t>
      </w:r>
    </w:p>
    <w:p w:rsidR="003B5F20" w:rsidRDefault="003B5F20" w:rsidP="003B5F20">
      <w:pPr>
        <w:pStyle w:val="a5"/>
        <w:spacing w:line="300" w:lineRule="exact"/>
        <w:ind w:leftChars="200" w:left="1207" w:hangingChars="303" w:hanging="727"/>
        <w:rPr>
          <w:sz w:val="24"/>
        </w:rPr>
      </w:pPr>
      <w:r>
        <w:rPr>
          <w:rFonts w:hint="eastAsia"/>
          <w:sz w:val="24"/>
        </w:rPr>
        <w:t>（六）本人或其配偶與受評選之廠商或其負責人間現有或三年內曾有僱傭、委任或代理關係者。</w:t>
      </w:r>
    </w:p>
    <w:p w:rsidR="003B5F20" w:rsidRDefault="003B5F20" w:rsidP="003B5F20">
      <w:pPr>
        <w:pStyle w:val="a5"/>
        <w:spacing w:line="300" w:lineRule="exact"/>
        <w:ind w:leftChars="200" w:left="1207" w:hangingChars="303" w:hanging="727"/>
        <w:rPr>
          <w:sz w:val="24"/>
        </w:rPr>
      </w:pPr>
      <w:r>
        <w:rPr>
          <w:rFonts w:hint="eastAsia"/>
          <w:sz w:val="24"/>
        </w:rPr>
        <w:t>（七）有其他情形足使受評選（審）之廠商認其有不能公正執行職務之虞，經受評選（審）之廠商以書面敘明理由，向機關提出，經採購評選（審）委員會作成決定者。</w:t>
      </w:r>
    </w:p>
    <w:p w:rsidR="003B5F20" w:rsidRDefault="003B5F20" w:rsidP="003B5F20">
      <w:pPr>
        <w:tabs>
          <w:tab w:val="left" w:pos="540"/>
          <w:tab w:val="left" w:pos="720"/>
        </w:tabs>
        <w:snapToGrid w:val="0"/>
        <w:spacing w:line="360" w:lineRule="exact"/>
        <w:rPr>
          <w:rFonts w:eastAsia="標楷體"/>
        </w:rPr>
      </w:pPr>
      <w:r>
        <w:rPr>
          <w:rFonts w:eastAsia="標楷體"/>
        </w:rPr>
        <w:t>二、評</w:t>
      </w:r>
      <w:r>
        <w:rPr>
          <w:rFonts w:eastAsia="標楷體" w:hint="eastAsia"/>
        </w:rPr>
        <w:t>審</w:t>
      </w:r>
      <w:r>
        <w:rPr>
          <w:rFonts w:eastAsia="標楷體"/>
        </w:rPr>
        <w:t>委員應公正辦理評</w:t>
      </w:r>
      <w:r>
        <w:rPr>
          <w:rFonts w:eastAsia="標楷體" w:hint="eastAsia"/>
        </w:rPr>
        <w:t>審</w:t>
      </w:r>
      <w:r>
        <w:rPr>
          <w:rFonts w:eastAsia="標楷體"/>
        </w:rPr>
        <w:t>。評</w:t>
      </w:r>
      <w:r>
        <w:rPr>
          <w:rFonts w:eastAsia="標楷體" w:hint="eastAsia"/>
        </w:rPr>
        <w:t>審</w:t>
      </w:r>
      <w:r>
        <w:rPr>
          <w:rFonts w:eastAsia="標楷體"/>
        </w:rPr>
        <w:t>及出席會議，應親自為之。</w:t>
      </w:r>
    </w:p>
    <w:p w:rsidR="003B5F20" w:rsidRDefault="003B5F20" w:rsidP="003B5F20">
      <w:pPr>
        <w:tabs>
          <w:tab w:val="left" w:pos="540"/>
          <w:tab w:val="left" w:pos="720"/>
        </w:tabs>
        <w:snapToGrid w:val="0"/>
        <w:spacing w:line="360" w:lineRule="exact"/>
        <w:rPr>
          <w:rFonts w:eastAsia="標楷體"/>
        </w:rPr>
      </w:pPr>
      <w:r>
        <w:rPr>
          <w:rFonts w:eastAsia="標楷體"/>
        </w:rPr>
        <w:t>三、評</w:t>
      </w:r>
      <w:r>
        <w:rPr>
          <w:rFonts w:eastAsia="標楷體" w:hint="eastAsia"/>
        </w:rPr>
        <w:t>審</w:t>
      </w:r>
      <w:r>
        <w:rPr>
          <w:rFonts w:eastAsia="標楷體"/>
        </w:rPr>
        <w:t>委員會於完成評</w:t>
      </w:r>
      <w:r>
        <w:rPr>
          <w:rFonts w:eastAsia="標楷體" w:hint="eastAsia"/>
        </w:rPr>
        <w:t>審</w:t>
      </w:r>
      <w:r>
        <w:rPr>
          <w:rFonts w:eastAsia="標楷體"/>
        </w:rPr>
        <w:t>事宜且無待處理事項後解散。</w:t>
      </w:r>
    </w:p>
    <w:p w:rsidR="003B5F20" w:rsidRDefault="003B5F20" w:rsidP="003B5F20">
      <w:pPr>
        <w:tabs>
          <w:tab w:val="left" w:pos="540"/>
          <w:tab w:val="left" w:pos="720"/>
        </w:tabs>
        <w:snapToGrid w:val="0"/>
        <w:spacing w:line="360" w:lineRule="exact"/>
        <w:rPr>
          <w:rFonts w:eastAsia="標楷體"/>
        </w:rPr>
      </w:pPr>
      <w:r>
        <w:rPr>
          <w:rFonts w:eastAsia="標楷體" w:hint="eastAsia"/>
        </w:rPr>
        <w:t>四、本聲明書未載明事項依【採購評選委員會委員須知】辦理（如附件）。</w:t>
      </w:r>
    </w:p>
    <w:p w:rsidR="003B5F20" w:rsidRDefault="003B5F20" w:rsidP="003B5F20">
      <w:pPr>
        <w:snapToGrid w:val="0"/>
        <w:rPr>
          <w:rFonts w:eastAsia="標楷體"/>
        </w:rPr>
      </w:pPr>
      <w:r>
        <w:rPr>
          <w:rFonts w:eastAsia="標楷體" w:hint="eastAsia"/>
        </w:rPr>
        <w:t>五</w:t>
      </w:r>
      <w:r>
        <w:rPr>
          <w:rFonts w:eastAsia="標楷體"/>
        </w:rPr>
        <w:t>、為辦理後續作業，請將聲明書傳送本所承辦人</w:t>
      </w:r>
      <w:r>
        <w:rPr>
          <w:rFonts w:eastAsia="標楷體"/>
        </w:rPr>
        <w:t xml:space="preserve">       </w:t>
      </w:r>
    </w:p>
    <w:p w:rsidR="003B5F20" w:rsidRDefault="003B5F20" w:rsidP="003B5F20">
      <w:pPr>
        <w:jc w:val="right"/>
        <w:rPr>
          <w:rFonts w:eastAsia="標楷體"/>
        </w:rPr>
      </w:pPr>
      <w:r>
        <w:rPr>
          <w:rFonts w:eastAsia="標楷體"/>
        </w:rPr>
        <w:t>（電話：</w:t>
      </w:r>
      <w:r>
        <w:rPr>
          <w:rFonts w:eastAsia="標楷體" w:hint="eastAsia"/>
        </w:rPr>
        <w:t xml:space="preserve">          </w:t>
      </w:r>
      <w:r>
        <w:rPr>
          <w:rFonts w:eastAsia="標楷體"/>
        </w:rPr>
        <w:t xml:space="preserve">       </w:t>
      </w:r>
      <w:r>
        <w:rPr>
          <w:rFonts w:eastAsia="標楷體"/>
        </w:rPr>
        <w:t>，傳真機：</w:t>
      </w:r>
      <w:r>
        <w:rPr>
          <w:rFonts w:eastAsia="標楷體"/>
        </w:rPr>
        <w:t xml:space="preserve">        </w:t>
      </w:r>
      <w:r>
        <w:rPr>
          <w:rFonts w:eastAsia="標楷體" w:hint="eastAsia"/>
        </w:rPr>
        <w:t xml:space="preserve">   </w:t>
      </w:r>
      <w:r>
        <w:rPr>
          <w:rFonts w:eastAsia="標楷體"/>
        </w:rPr>
        <w:t xml:space="preserve">        </w:t>
      </w:r>
      <w:r>
        <w:rPr>
          <w:rFonts w:eastAsia="標楷體"/>
        </w:rPr>
        <w:t>）。</w:t>
      </w:r>
    </w:p>
    <w:p w:rsidR="003B5F20" w:rsidRDefault="003B5F20" w:rsidP="003B5F20">
      <w:pPr>
        <w:rPr>
          <w:rFonts w:eastAsia="標楷體"/>
        </w:rPr>
      </w:pPr>
    </w:p>
    <w:p w:rsidR="003B5F20" w:rsidRDefault="003B5F20" w:rsidP="003B5F20">
      <w:pPr>
        <w:ind w:left="1920" w:firstLine="480"/>
        <w:rPr>
          <w:rFonts w:ascii="標楷體" w:eastAsia="標楷體" w:hAnsi="標楷體"/>
          <w:sz w:val="32"/>
          <w:szCs w:val="32"/>
        </w:rPr>
      </w:pPr>
      <w:r>
        <w:rPr>
          <w:rFonts w:ascii="標楷體" w:eastAsia="標楷體" w:hAnsi="標楷體" w:hint="eastAsia"/>
          <w:sz w:val="32"/>
          <w:szCs w:val="32"/>
        </w:rPr>
        <w:t>此致</w:t>
      </w:r>
    </w:p>
    <w:p w:rsidR="003B5F20" w:rsidRDefault="003B5F20" w:rsidP="003B5F20">
      <w:pPr>
        <w:rPr>
          <w:rFonts w:ascii="標楷體" w:eastAsia="標楷體" w:hAnsi="標楷體"/>
          <w:sz w:val="32"/>
          <w:szCs w:val="32"/>
        </w:rPr>
      </w:pPr>
      <w:r>
        <w:rPr>
          <w:rFonts w:ascii="標楷體" w:eastAsia="標楷體" w:hAnsi="標楷體" w:hint="eastAsia"/>
          <w:sz w:val="32"/>
          <w:szCs w:val="32"/>
        </w:rPr>
        <w:t>銅鑼鄉公所</w:t>
      </w:r>
    </w:p>
    <w:p w:rsidR="003B5F20" w:rsidRDefault="003B5F20" w:rsidP="003B5F20">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姓名：</w:t>
      </w:r>
    </w:p>
    <w:p w:rsidR="003B5F20" w:rsidRDefault="003B5F20" w:rsidP="003B5F20">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住址：</w:t>
      </w:r>
    </w:p>
    <w:p w:rsidR="003B5F20" w:rsidRDefault="003B5F20" w:rsidP="003B5F20">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身分證字號：</w:t>
      </w:r>
    </w:p>
    <w:p w:rsidR="003B5F20" w:rsidRDefault="003B5F20" w:rsidP="003B5F20">
      <w:pPr>
        <w:adjustRightInd w:val="0"/>
        <w:snapToGrid w:val="0"/>
        <w:ind w:leftChars="1500" w:left="3600"/>
        <w:rPr>
          <w:rFonts w:ascii="標楷體" w:eastAsia="標楷體" w:hAnsi="標楷體"/>
          <w:sz w:val="32"/>
          <w:szCs w:val="32"/>
        </w:rPr>
      </w:pPr>
      <w:r>
        <w:rPr>
          <w:rFonts w:ascii="標楷體" w:eastAsia="標楷體" w:hAnsi="標楷體" w:hint="eastAsia"/>
          <w:sz w:val="32"/>
          <w:szCs w:val="32"/>
        </w:rPr>
        <w:t>聯絡電話：</w:t>
      </w:r>
    </w:p>
    <w:p w:rsidR="003B5F20" w:rsidRDefault="003B5F20" w:rsidP="003B5F20">
      <w:pPr>
        <w:ind w:firstLineChars="500" w:firstLine="1600"/>
        <w:rPr>
          <w:rFonts w:ascii="標楷體" w:eastAsia="標楷體" w:hAnsi="標楷體"/>
          <w:sz w:val="32"/>
          <w:szCs w:val="32"/>
        </w:rPr>
      </w:pPr>
      <w:r>
        <w:rPr>
          <w:rFonts w:ascii="標楷體" w:eastAsia="標楷體" w:hAnsi="標楷體" w:hint="eastAsia"/>
          <w:sz w:val="32"/>
          <w:szCs w:val="32"/>
        </w:rPr>
        <w:t>中華民國          年        月         日</w:t>
      </w:r>
    </w:p>
    <w:p w:rsidR="003B5F20" w:rsidRDefault="003B5F20" w:rsidP="003B5F20">
      <w:pPr>
        <w:snapToGrid w:val="0"/>
        <w:ind w:firstLineChars="300" w:firstLine="1080"/>
        <w:rPr>
          <w:rFonts w:ascii="華康特粗楷體" w:eastAsia="華康特粗楷體"/>
          <w:sz w:val="36"/>
          <w:szCs w:val="40"/>
        </w:rPr>
      </w:pPr>
    </w:p>
    <w:p w:rsidR="003B5F20" w:rsidRDefault="003B5F20" w:rsidP="003B5F20">
      <w:pPr>
        <w:rPr>
          <w:rFonts w:ascii="標楷體" w:eastAsia="標楷體"/>
          <w:sz w:val="36"/>
        </w:rPr>
        <w:sectPr w:rsidR="003B5F20" w:rsidSect="003B5F20">
          <w:pgSz w:w="11906" w:h="16838" w:code="9"/>
          <w:pgMar w:top="851" w:right="851" w:bottom="851" w:left="851" w:header="397" w:footer="992" w:gutter="0"/>
          <w:pgNumType w:start="8"/>
          <w:cols w:space="425"/>
          <w:docGrid w:type="linesAndChars" w:linePitch="360"/>
        </w:sectPr>
      </w:pPr>
    </w:p>
    <w:p w:rsidR="003B5F20" w:rsidRDefault="003B5F20" w:rsidP="003B5F20">
      <w:pPr>
        <w:rPr>
          <w:rFonts w:ascii="標楷體" w:eastAsia="標楷體"/>
          <w:sz w:val="36"/>
        </w:rPr>
      </w:pPr>
    </w:p>
    <w:p w:rsidR="003B5F20" w:rsidRDefault="003B5F20" w:rsidP="003B5F20">
      <w:pPr>
        <w:jc w:val="center"/>
        <w:rPr>
          <w:rFonts w:ascii="標楷體" w:eastAsia="標楷體"/>
          <w:sz w:val="36"/>
        </w:rPr>
      </w:pPr>
    </w:p>
    <w:p w:rsidR="00047373" w:rsidRPr="00CA3C79" w:rsidRDefault="00047373" w:rsidP="00047373">
      <w:pPr>
        <w:rPr>
          <w:rFonts w:ascii="標楷體" w:eastAsia="標楷體" w:hAnsi="標楷體"/>
          <w:sz w:val="32"/>
        </w:rPr>
      </w:pPr>
      <w:r w:rsidRPr="00CA3C79">
        <w:rPr>
          <w:rFonts w:ascii="標楷體" w:eastAsia="標楷體" w:hAnsi="標楷體" w:hint="eastAsia"/>
          <w:sz w:val="32"/>
        </w:rPr>
        <w:t>招標機關</w:t>
      </w:r>
      <w:r>
        <w:rPr>
          <w:rFonts w:ascii="標楷體" w:eastAsia="標楷體" w:hAnsi="標楷體" w:hint="eastAsia"/>
          <w:sz w:val="32"/>
        </w:rPr>
        <w:t>：</w:t>
      </w:r>
      <w:r>
        <w:rPr>
          <w:rFonts w:ascii="標楷體" w:eastAsia="標楷體" w:hAnsi="標楷體" w:hint="eastAsia"/>
          <w:sz w:val="32"/>
          <w:u w:val="single"/>
        </w:rPr>
        <w:t>苗栗縣銅鑼鄉公所</w:t>
      </w:r>
    </w:p>
    <w:p w:rsidR="00047373" w:rsidRDefault="00047373" w:rsidP="00047373">
      <w:pPr>
        <w:rPr>
          <w:rFonts w:ascii="標楷體" w:eastAsia="標楷體" w:hAnsi="標楷體"/>
          <w:sz w:val="32"/>
        </w:rPr>
      </w:pPr>
      <w:r w:rsidRPr="00CA3C79">
        <w:rPr>
          <w:rFonts w:ascii="標楷體" w:eastAsia="標楷體" w:hAnsi="標楷體" w:hint="eastAsia"/>
          <w:sz w:val="32"/>
        </w:rPr>
        <w:lastRenderedPageBreak/>
        <w:t>招標案件名稱</w:t>
      </w:r>
      <w:r>
        <w:rPr>
          <w:rFonts w:ascii="標楷體" w:eastAsia="標楷體" w:hAnsi="標楷體" w:hint="eastAsia"/>
          <w:sz w:val="32"/>
        </w:rPr>
        <w:t>：</w:t>
      </w:r>
      <w:r w:rsidRPr="00CA3C79">
        <w:rPr>
          <w:rFonts w:ascii="標楷體" w:eastAsia="標楷體" w:hAnsi="標楷體" w:hint="eastAsia"/>
          <w:sz w:val="32"/>
          <w:u w:val="single"/>
        </w:rPr>
        <w:t xml:space="preserve">　　　　　　　　　</w:t>
      </w:r>
    </w:p>
    <w:p w:rsidR="00047373" w:rsidRPr="004D5061" w:rsidRDefault="00047373" w:rsidP="00047373">
      <w:pPr>
        <w:rPr>
          <w:rFonts w:ascii="標楷體" w:eastAsia="標楷體" w:hAnsi="標楷體"/>
          <w:sz w:val="32"/>
        </w:rPr>
      </w:pPr>
    </w:p>
    <w:p w:rsidR="00047373" w:rsidRPr="00CA3C79" w:rsidRDefault="00047373" w:rsidP="00047373">
      <w:pPr>
        <w:jc w:val="center"/>
        <w:rPr>
          <w:rFonts w:ascii="標楷體" w:eastAsia="標楷體" w:hAnsi="標楷體"/>
          <w:b/>
          <w:sz w:val="40"/>
          <w:szCs w:val="40"/>
        </w:rPr>
      </w:pPr>
      <w:r>
        <w:rPr>
          <w:rFonts w:ascii="標楷體" w:eastAsia="標楷體" w:hAnsi="標楷體" w:hint="eastAsia"/>
          <w:b/>
          <w:sz w:val="40"/>
          <w:szCs w:val="40"/>
        </w:rPr>
        <w:t>採購評審</w:t>
      </w:r>
      <w:r w:rsidRPr="00CA3C79">
        <w:rPr>
          <w:rFonts w:ascii="標楷體" w:eastAsia="標楷體" w:hAnsi="標楷體" w:hint="eastAsia"/>
          <w:b/>
          <w:sz w:val="40"/>
          <w:szCs w:val="40"/>
        </w:rPr>
        <w:t>委員切結書</w:t>
      </w:r>
    </w:p>
    <w:p w:rsidR="00047373" w:rsidRPr="00CA3C79" w:rsidRDefault="00047373" w:rsidP="00047373">
      <w:pPr>
        <w:rPr>
          <w:rFonts w:ascii="標楷體" w:eastAsia="標楷體" w:hAnsi="標楷體"/>
          <w:sz w:val="32"/>
        </w:rPr>
      </w:pPr>
    </w:p>
    <w:p w:rsidR="00047373" w:rsidRPr="00CA3C79" w:rsidRDefault="00047373" w:rsidP="00047373">
      <w:pPr>
        <w:ind w:firstLineChars="200" w:firstLine="640"/>
        <w:jc w:val="both"/>
        <w:rPr>
          <w:rFonts w:ascii="標楷體" w:eastAsia="標楷體" w:hAnsi="標楷體"/>
          <w:sz w:val="32"/>
        </w:rPr>
      </w:pPr>
      <w:r w:rsidRPr="00CA3C79">
        <w:rPr>
          <w:rFonts w:ascii="標楷體" w:eastAsia="標楷體" w:hAnsi="標楷體" w:hint="eastAsia"/>
          <w:sz w:val="32"/>
        </w:rPr>
        <w:t>本人擔任本採購案之評</w:t>
      </w:r>
      <w:r>
        <w:rPr>
          <w:rFonts w:ascii="標楷體" w:eastAsia="標楷體" w:hAnsi="標楷體" w:hint="eastAsia"/>
          <w:sz w:val="32"/>
        </w:rPr>
        <w:t>審</w:t>
      </w:r>
      <w:r w:rsidRPr="00CA3C79">
        <w:rPr>
          <w:rFonts w:ascii="標楷體" w:eastAsia="標楷體" w:hAnsi="標楷體" w:hint="eastAsia"/>
          <w:sz w:val="32"/>
        </w:rPr>
        <w:t>委員，當恪遵法令，公正辦理評</w:t>
      </w:r>
      <w:r>
        <w:rPr>
          <w:rFonts w:ascii="標楷體" w:eastAsia="標楷體" w:hAnsi="標楷體" w:hint="eastAsia"/>
          <w:sz w:val="32"/>
        </w:rPr>
        <w:t>審</w:t>
      </w:r>
      <w:r w:rsidRPr="00CA3C79">
        <w:rPr>
          <w:rFonts w:ascii="標楷體" w:eastAsia="標楷體" w:hAnsi="標楷體" w:hint="eastAsia"/>
          <w:sz w:val="32"/>
        </w:rPr>
        <w:t>。</w:t>
      </w:r>
    </w:p>
    <w:p w:rsidR="00047373" w:rsidRPr="00CA3C79" w:rsidRDefault="00047373" w:rsidP="00047373">
      <w:pPr>
        <w:ind w:firstLineChars="200" w:firstLine="640"/>
        <w:jc w:val="both"/>
        <w:rPr>
          <w:rFonts w:ascii="標楷體" w:eastAsia="標楷體" w:hAnsi="標楷體"/>
          <w:sz w:val="32"/>
        </w:rPr>
      </w:pPr>
      <w:r w:rsidRPr="00CA3C79">
        <w:rPr>
          <w:rFonts w:ascii="標楷體" w:eastAsia="標楷體" w:hAnsi="標楷體" w:hint="eastAsia"/>
          <w:sz w:val="32"/>
        </w:rPr>
        <w:t>評</w:t>
      </w:r>
      <w:r>
        <w:rPr>
          <w:rFonts w:ascii="標楷體" w:eastAsia="標楷體" w:hAnsi="標楷體" w:hint="eastAsia"/>
          <w:sz w:val="32"/>
        </w:rPr>
        <w:t>審</w:t>
      </w:r>
      <w:r w:rsidRPr="00CA3C79">
        <w:rPr>
          <w:rFonts w:ascii="標楷體" w:eastAsia="標楷體" w:hAnsi="標楷體" w:hint="eastAsia"/>
          <w:sz w:val="32"/>
        </w:rPr>
        <w:t>委員依據政府採購法規定辦理評</w:t>
      </w:r>
      <w:r>
        <w:rPr>
          <w:rFonts w:ascii="標楷體" w:eastAsia="標楷體" w:hAnsi="標楷體" w:hint="eastAsia"/>
          <w:sz w:val="32"/>
        </w:rPr>
        <w:t>審</w:t>
      </w:r>
      <w:r w:rsidRPr="00CA3C79">
        <w:rPr>
          <w:rFonts w:ascii="標楷體" w:eastAsia="標楷體" w:hAnsi="標楷體" w:hint="eastAsia"/>
          <w:sz w:val="32"/>
        </w:rPr>
        <w:t>事務，係刑法第10條</w:t>
      </w:r>
      <w:r>
        <w:rPr>
          <w:rFonts w:ascii="標楷體" w:eastAsia="標楷體" w:hAnsi="標楷體" w:hint="eastAsia"/>
          <w:sz w:val="32"/>
        </w:rPr>
        <w:t>第2項第1款</w:t>
      </w:r>
      <w:r w:rsidRPr="00CA3C79">
        <w:rPr>
          <w:rFonts w:ascii="標楷體" w:eastAsia="標楷體" w:hAnsi="標楷體" w:hint="eastAsia"/>
          <w:sz w:val="32"/>
        </w:rPr>
        <w:t>所稱依法令從事於公共事務，而具有法定職務權限之人員，為該條所定公務員之適用範圍。評</w:t>
      </w:r>
      <w:r>
        <w:rPr>
          <w:rFonts w:ascii="標楷體" w:eastAsia="標楷體" w:hAnsi="標楷體" w:hint="eastAsia"/>
          <w:sz w:val="32"/>
        </w:rPr>
        <w:t>審</w:t>
      </w:r>
      <w:r w:rsidRPr="00CA3C79">
        <w:rPr>
          <w:rFonts w:ascii="標楷體" w:eastAsia="標楷體" w:hAnsi="標楷體" w:hint="eastAsia"/>
          <w:sz w:val="32"/>
        </w:rPr>
        <w:t>過程如涉及不法，適用刑法及貪污治罪條例之規定。</w:t>
      </w:r>
    </w:p>
    <w:p w:rsidR="00047373" w:rsidRPr="00CA3C79" w:rsidRDefault="00047373" w:rsidP="00047373">
      <w:pPr>
        <w:ind w:firstLineChars="200" w:firstLine="640"/>
        <w:jc w:val="both"/>
        <w:rPr>
          <w:rFonts w:ascii="標楷體" w:eastAsia="標楷體" w:hAnsi="標楷體"/>
          <w:sz w:val="32"/>
        </w:rPr>
      </w:pPr>
    </w:p>
    <w:p w:rsidR="00047373" w:rsidRPr="00CA3C79" w:rsidRDefault="00047373" w:rsidP="00047373">
      <w:pPr>
        <w:ind w:firstLineChars="200" w:firstLine="640"/>
        <w:jc w:val="both"/>
        <w:rPr>
          <w:rFonts w:ascii="標楷體" w:eastAsia="標楷體" w:hAnsi="標楷體"/>
          <w:sz w:val="32"/>
        </w:rPr>
      </w:pPr>
    </w:p>
    <w:p w:rsidR="00047373" w:rsidRPr="00CA3C79" w:rsidRDefault="00047373" w:rsidP="00047373">
      <w:pPr>
        <w:ind w:firstLineChars="200" w:firstLine="640"/>
        <w:jc w:val="both"/>
        <w:rPr>
          <w:rFonts w:ascii="標楷體" w:eastAsia="標楷體" w:hAnsi="標楷體"/>
          <w:sz w:val="32"/>
        </w:rPr>
      </w:pPr>
      <w:r w:rsidRPr="00CA3C79">
        <w:rPr>
          <w:rFonts w:ascii="標楷體" w:eastAsia="標楷體" w:hAnsi="標楷體" w:hint="eastAsia"/>
          <w:sz w:val="32"/>
        </w:rPr>
        <w:t xml:space="preserve">          立書人</w:t>
      </w:r>
    </w:p>
    <w:p w:rsidR="00047373" w:rsidRPr="00CA3C79" w:rsidRDefault="00047373" w:rsidP="00047373">
      <w:pPr>
        <w:ind w:firstLineChars="200" w:firstLine="640"/>
        <w:jc w:val="both"/>
        <w:rPr>
          <w:rFonts w:ascii="標楷體" w:eastAsia="標楷體" w:hAnsi="標楷體"/>
          <w:sz w:val="32"/>
        </w:rPr>
      </w:pPr>
      <w:r w:rsidRPr="00CA3C79">
        <w:rPr>
          <w:rFonts w:ascii="標楷體" w:eastAsia="標楷體" w:hAnsi="標楷體" w:hint="eastAsia"/>
          <w:sz w:val="32"/>
        </w:rPr>
        <w:t xml:space="preserve">              評</w:t>
      </w:r>
      <w:r>
        <w:rPr>
          <w:rFonts w:ascii="標楷體" w:eastAsia="標楷體" w:hAnsi="標楷體" w:hint="eastAsia"/>
          <w:sz w:val="32"/>
        </w:rPr>
        <w:t>審</w:t>
      </w:r>
      <w:r w:rsidRPr="00CA3C79">
        <w:rPr>
          <w:rFonts w:ascii="標楷體" w:eastAsia="標楷體" w:hAnsi="標楷體" w:hint="eastAsia"/>
          <w:sz w:val="32"/>
        </w:rPr>
        <w:t>委員：            （簽名或蓋章）</w:t>
      </w:r>
    </w:p>
    <w:p w:rsidR="00047373" w:rsidRPr="00CA3C79" w:rsidRDefault="00047373" w:rsidP="00047373">
      <w:pPr>
        <w:ind w:firstLineChars="200" w:firstLine="640"/>
        <w:jc w:val="both"/>
        <w:rPr>
          <w:rFonts w:ascii="標楷體" w:eastAsia="標楷體" w:hAnsi="標楷體"/>
          <w:sz w:val="32"/>
        </w:rPr>
      </w:pPr>
      <w:r w:rsidRPr="00CA3C79">
        <w:rPr>
          <w:rFonts w:ascii="標楷體" w:eastAsia="標楷體" w:hAnsi="標楷體" w:hint="eastAsia"/>
          <w:sz w:val="32"/>
        </w:rPr>
        <w:t xml:space="preserve">              中華民國        年      月     日</w:t>
      </w:r>
    </w:p>
    <w:p w:rsidR="00047373" w:rsidRDefault="00047373" w:rsidP="00047373">
      <w:pPr>
        <w:spacing w:line="400" w:lineRule="exact"/>
        <w:rPr>
          <w:rFonts w:ascii="標楷體" w:eastAsia="標楷體" w:hAnsi="標楷體"/>
          <w:sz w:val="32"/>
          <w:szCs w:val="32"/>
        </w:rPr>
      </w:pPr>
    </w:p>
    <w:p w:rsidR="00047373" w:rsidRDefault="00047373" w:rsidP="00047373">
      <w:pPr>
        <w:spacing w:line="400" w:lineRule="exact"/>
        <w:rPr>
          <w:rFonts w:ascii="標楷體" w:eastAsia="標楷體" w:hAnsi="標楷體"/>
          <w:sz w:val="32"/>
          <w:szCs w:val="32"/>
        </w:rPr>
      </w:pPr>
    </w:p>
    <w:p w:rsidR="00047373" w:rsidRDefault="00047373" w:rsidP="00047373">
      <w:pPr>
        <w:spacing w:line="400" w:lineRule="exact"/>
        <w:rPr>
          <w:rFonts w:ascii="標楷體" w:eastAsia="標楷體" w:hAnsi="標楷體"/>
          <w:sz w:val="32"/>
          <w:szCs w:val="32"/>
        </w:rPr>
      </w:pPr>
    </w:p>
    <w:p w:rsidR="00047373" w:rsidRDefault="00047373" w:rsidP="00047373">
      <w:pPr>
        <w:spacing w:line="400" w:lineRule="exact"/>
        <w:rPr>
          <w:rFonts w:ascii="標楷體" w:eastAsia="標楷體" w:hAnsi="標楷體"/>
          <w:sz w:val="32"/>
          <w:szCs w:val="32"/>
        </w:rPr>
      </w:pPr>
    </w:p>
    <w:p w:rsidR="00047373" w:rsidRDefault="00047373" w:rsidP="00047373">
      <w:pPr>
        <w:spacing w:line="400" w:lineRule="exact"/>
        <w:rPr>
          <w:rFonts w:ascii="標楷體" w:eastAsia="標楷體" w:hAnsi="標楷體"/>
          <w:sz w:val="32"/>
          <w:szCs w:val="32"/>
        </w:rPr>
      </w:pPr>
    </w:p>
    <w:p w:rsidR="00047373" w:rsidRDefault="00047373" w:rsidP="00047373">
      <w:pPr>
        <w:ind w:firstLineChars="500" w:firstLine="1600"/>
        <w:rPr>
          <w:rFonts w:ascii="標楷體" w:eastAsia="標楷體" w:hAnsi="標楷體"/>
          <w:sz w:val="32"/>
          <w:szCs w:val="32"/>
        </w:rPr>
      </w:pPr>
    </w:p>
    <w:p w:rsidR="000F55BC" w:rsidRDefault="000F55BC" w:rsidP="00047373">
      <w:pPr>
        <w:ind w:firstLineChars="500" w:firstLine="1600"/>
        <w:rPr>
          <w:rFonts w:ascii="標楷體" w:eastAsia="標楷體" w:hAnsi="標楷體"/>
          <w:sz w:val="32"/>
          <w:szCs w:val="32"/>
        </w:rPr>
      </w:pPr>
    </w:p>
    <w:p w:rsidR="00047373" w:rsidRDefault="00047373" w:rsidP="00047373">
      <w:pPr>
        <w:ind w:firstLineChars="500" w:firstLine="1600"/>
        <w:rPr>
          <w:rFonts w:ascii="標楷體" w:eastAsia="標楷體" w:hAnsi="標楷體"/>
          <w:sz w:val="32"/>
          <w:szCs w:val="32"/>
        </w:rPr>
      </w:pPr>
    </w:p>
    <w:p w:rsidR="00047373" w:rsidRDefault="00047373" w:rsidP="003B5F20">
      <w:pPr>
        <w:jc w:val="center"/>
        <w:rPr>
          <w:rFonts w:ascii="標楷體" w:eastAsia="標楷體"/>
          <w:sz w:val="36"/>
        </w:rPr>
        <w:sectPr w:rsidR="00047373">
          <w:type w:val="continuous"/>
          <w:pgSz w:w="11906" w:h="16838" w:code="9"/>
          <w:pgMar w:top="851" w:right="851" w:bottom="851" w:left="851" w:header="397" w:footer="992" w:gutter="0"/>
          <w:cols w:space="425"/>
          <w:titlePg/>
          <w:docGrid w:type="linesAndChars" w:linePitch="360"/>
        </w:sectPr>
      </w:pPr>
    </w:p>
    <w:p w:rsidR="00A0729D" w:rsidRDefault="00A0729D" w:rsidP="00A0729D">
      <w:pPr>
        <w:spacing w:line="500" w:lineRule="exact"/>
        <w:jc w:val="center"/>
        <w:rPr>
          <w:rFonts w:eastAsia="標楷體"/>
          <w:b/>
          <w:bCs/>
          <w:sz w:val="40"/>
        </w:rPr>
      </w:pPr>
      <w:r>
        <w:rPr>
          <w:rFonts w:eastAsia="標楷體" w:hint="eastAsia"/>
          <w:b/>
          <w:bCs/>
          <w:sz w:val="40"/>
        </w:rPr>
        <w:lastRenderedPageBreak/>
        <w:t>採購評選委員會委員須知</w:t>
      </w:r>
    </w:p>
    <w:p w:rsidR="002D2976" w:rsidRDefault="002D2976" w:rsidP="002D2976">
      <w:pPr>
        <w:spacing w:line="240" w:lineRule="exact"/>
        <w:jc w:val="right"/>
        <w:rPr>
          <w:rFonts w:eastAsia="標楷體"/>
          <w:sz w:val="20"/>
          <w:szCs w:val="20"/>
        </w:rPr>
      </w:pPr>
      <w:r>
        <w:rPr>
          <w:rFonts w:eastAsia="標楷體" w:hint="eastAsia"/>
          <w:sz w:val="20"/>
          <w:szCs w:val="20"/>
        </w:rPr>
        <w:t>中華民國</w:t>
      </w:r>
      <w:r>
        <w:rPr>
          <w:rFonts w:eastAsia="標楷體" w:hint="eastAsia"/>
          <w:sz w:val="20"/>
          <w:szCs w:val="20"/>
        </w:rPr>
        <w:t>107</w:t>
      </w:r>
      <w:r>
        <w:rPr>
          <w:rFonts w:eastAsia="標楷體" w:hint="eastAsia"/>
          <w:sz w:val="20"/>
          <w:szCs w:val="20"/>
        </w:rPr>
        <w:t>年</w:t>
      </w:r>
      <w:r>
        <w:rPr>
          <w:rFonts w:eastAsia="標楷體" w:hint="eastAsia"/>
          <w:sz w:val="20"/>
          <w:szCs w:val="20"/>
        </w:rPr>
        <w:t>1</w:t>
      </w:r>
      <w:r>
        <w:rPr>
          <w:rFonts w:eastAsia="標楷體" w:hint="eastAsia"/>
          <w:sz w:val="20"/>
          <w:szCs w:val="20"/>
        </w:rPr>
        <w:t>月</w:t>
      </w:r>
      <w:r>
        <w:rPr>
          <w:rFonts w:eastAsia="標楷體" w:hint="eastAsia"/>
          <w:sz w:val="20"/>
          <w:szCs w:val="20"/>
        </w:rPr>
        <w:t>26</w:t>
      </w:r>
      <w:r>
        <w:rPr>
          <w:rFonts w:eastAsia="標楷體" w:hint="eastAsia"/>
          <w:sz w:val="20"/>
          <w:szCs w:val="20"/>
        </w:rPr>
        <w:t>日</w:t>
      </w:r>
      <w:r>
        <w:rPr>
          <w:rFonts w:eastAsia="標楷體" w:hint="eastAsia"/>
          <w:sz w:val="20"/>
          <w:szCs w:val="20"/>
        </w:rPr>
        <w:t xml:space="preserve"> </w:t>
      </w:r>
    </w:p>
    <w:p w:rsidR="002D2976" w:rsidRDefault="002D2976" w:rsidP="002D2976">
      <w:pPr>
        <w:wordWrap w:val="0"/>
        <w:spacing w:line="240" w:lineRule="exact"/>
        <w:jc w:val="right"/>
        <w:rPr>
          <w:rFonts w:eastAsia="標楷體"/>
          <w:sz w:val="20"/>
          <w:szCs w:val="20"/>
        </w:rPr>
      </w:pPr>
      <w:r>
        <w:rPr>
          <w:rFonts w:eastAsia="標楷體" w:hint="eastAsia"/>
          <w:sz w:val="20"/>
          <w:szCs w:val="20"/>
        </w:rPr>
        <w:t>工程企字第</w:t>
      </w:r>
      <w:r w:rsidRPr="0060792D">
        <w:rPr>
          <w:rFonts w:eastAsia="標楷體"/>
          <w:sz w:val="20"/>
          <w:szCs w:val="20"/>
        </w:rPr>
        <w:t>10700028550</w:t>
      </w:r>
      <w:r>
        <w:rPr>
          <w:rFonts w:eastAsia="標楷體" w:hint="eastAsia"/>
          <w:sz w:val="20"/>
          <w:szCs w:val="20"/>
        </w:rPr>
        <w:t>號函修正</w:t>
      </w:r>
    </w:p>
    <w:p w:rsidR="002D2976" w:rsidRDefault="002D2976" w:rsidP="002D2976">
      <w:pPr>
        <w:pStyle w:val="a5"/>
        <w:spacing w:line="500" w:lineRule="exact"/>
        <w:ind w:left="826" w:hangingChars="295" w:hanging="826"/>
      </w:pPr>
      <w:r>
        <w:rPr>
          <w:rFonts w:hint="eastAsia"/>
        </w:rPr>
        <w:t>一、為確保依政府採購法第九十四條規定成立之採購評選委員會委員（以下簡稱委員）公正辦理評選，避免爭議，特訂定本須知。</w:t>
      </w:r>
    </w:p>
    <w:p w:rsidR="002D2976" w:rsidRDefault="002D2976" w:rsidP="002D2976">
      <w:pPr>
        <w:pStyle w:val="a5"/>
        <w:spacing w:line="500" w:lineRule="exact"/>
        <w:ind w:left="826" w:hangingChars="295" w:hanging="826"/>
      </w:pPr>
      <w:r>
        <w:rPr>
          <w:rFonts w:hint="eastAsia"/>
        </w:rPr>
        <w:t>二、委員應知其所擔任之工作為無給職，不以獲取報酬為目的。</w:t>
      </w:r>
    </w:p>
    <w:p w:rsidR="002D2976" w:rsidRDefault="002D2976" w:rsidP="002D2976">
      <w:pPr>
        <w:pStyle w:val="a5"/>
        <w:spacing w:line="500" w:lineRule="exact"/>
        <w:ind w:left="560" w:hangingChars="200" w:hanging="560"/>
      </w:pPr>
      <w:r>
        <w:rPr>
          <w:rFonts w:hint="eastAsia"/>
        </w:rPr>
        <w:t>三、委員自接獲評選有關資料之時起，不得就該採購案參加投標、作為投標廠商之分包廠商或擔任工作成員。</w:t>
      </w:r>
    </w:p>
    <w:p w:rsidR="002D2976" w:rsidRDefault="002D2976" w:rsidP="002D2976">
      <w:pPr>
        <w:pStyle w:val="a5"/>
        <w:spacing w:line="500" w:lineRule="exact"/>
        <w:ind w:leftChars="250" w:left="1160" w:hangingChars="200" w:hanging="560"/>
      </w:pPr>
      <w:r>
        <w:rPr>
          <w:rFonts w:hint="eastAsia"/>
        </w:rPr>
        <w:t>委員對於所知悉之招標資訊，應予保密。</w:t>
      </w:r>
    </w:p>
    <w:p w:rsidR="002D2976" w:rsidRDefault="002D2976" w:rsidP="002D2976">
      <w:pPr>
        <w:pStyle w:val="a5"/>
        <w:spacing w:line="500" w:lineRule="exact"/>
        <w:ind w:leftChars="250" w:left="1160" w:hangingChars="200" w:hanging="560"/>
      </w:pPr>
      <w:r>
        <w:rPr>
          <w:rFonts w:hint="eastAsia"/>
        </w:rPr>
        <w:t>委員不得與所辦採購案有利益關係之廠商私下接洽與該採購案有關之事務。</w:t>
      </w:r>
    </w:p>
    <w:p w:rsidR="002D2976" w:rsidRDefault="002D2976" w:rsidP="002D2976">
      <w:pPr>
        <w:pStyle w:val="a5"/>
        <w:spacing w:line="500" w:lineRule="exact"/>
        <w:ind w:left="560" w:hangingChars="200" w:hanging="560"/>
      </w:pPr>
      <w:r>
        <w:rPr>
          <w:rFonts w:hint="eastAsia"/>
        </w:rPr>
        <w:t>四、委員應依據法令，本於專業及良知，公正執行職務，不為及不受任何請託或關說。</w:t>
      </w:r>
    </w:p>
    <w:p w:rsidR="002D2976" w:rsidRDefault="002D2976" w:rsidP="002D2976">
      <w:pPr>
        <w:pStyle w:val="a5"/>
        <w:spacing w:line="500" w:lineRule="exact"/>
        <w:ind w:left="560" w:hangingChars="200" w:hanging="560"/>
      </w:pPr>
      <w:r>
        <w:rPr>
          <w:rFonts w:hint="eastAsia"/>
        </w:rPr>
        <w:t>五、委員不得有採購人員倫理準則第七條規定之行為。</w:t>
      </w:r>
    </w:p>
    <w:p w:rsidR="002D2976" w:rsidRDefault="002D2976" w:rsidP="002D2976">
      <w:pPr>
        <w:pStyle w:val="a5"/>
        <w:spacing w:line="500" w:lineRule="exact"/>
        <w:ind w:leftChars="250" w:left="600"/>
      </w:pPr>
      <w:r>
        <w:rPr>
          <w:rFonts w:hint="eastAsia"/>
        </w:rPr>
        <w:t>機關發現委員有前項行為者，應予解聘。其屬自主管機關會同教育部、考選部及其他相關機關之建議名單遴選者，並應通知主管機關，以作為將其自名單除名之依據。</w:t>
      </w:r>
    </w:p>
    <w:p w:rsidR="002D2976" w:rsidRDefault="002D2976" w:rsidP="002D2976">
      <w:pPr>
        <w:pStyle w:val="a5"/>
        <w:spacing w:line="500" w:lineRule="exact"/>
        <w:ind w:leftChars="250" w:left="600"/>
      </w:pPr>
      <w:r>
        <w:rPr>
          <w:rFonts w:hint="eastAsia"/>
        </w:rPr>
        <w:t>機關對於主動求取擔任委員事宜之人員應不遴選其擔任委員。</w:t>
      </w:r>
    </w:p>
    <w:p w:rsidR="002D2976" w:rsidRDefault="002D2976" w:rsidP="002D2976">
      <w:pPr>
        <w:pStyle w:val="a5"/>
        <w:spacing w:line="500" w:lineRule="exact"/>
        <w:ind w:left="560" w:hangingChars="200" w:hanging="560"/>
      </w:pPr>
      <w:r>
        <w:rPr>
          <w:rFonts w:hint="eastAsia"/>
        </w:rPr>
        <w:t>六、委員於被遴選前或同意擔任委員後，如有下列不得被遴選為委員或有應辭職之情形，應主動通知機關或由機關予以解聘：</w:t>
      </w:r>
    </w:p>
    <w:p w:rsidR="002D2976" w:rsidRDefault="002D2976" w:rsidP="002D2976">
      <w:pPr>
        <w:pStyle w:val="a5"/>
        <w:spacing w:line="500" w:lineRule="exact"/>
        <w:ind w:left="826" w:hangingChars="295" w:hanging="826"/>
      </w:pPr>
      <w:r>
        <w:rPr>
          <w:rFonts w:hint="eastAsia"/>
        </w:rPr>
        <w:t xml:space="preserve"> </w:t>
      </w:r>
      <w:r>
        <w:rPr>
          <w:rFonts w:hint="eastAsia"/>
        </w:rPr>
        <w:t>（一）犯貪污或瀆職之罪，經判刑確定者。</w:t>
      </w:r>
    </w:p>
    <w:p w:rsidR="002D2976" w:rsidRDefault="002D2976" w:rsidP="002D2976">
      <w:pPr>
        <w:pStyle w:val="a5"/>
        <w:spacing w:line="500" w:lineRule="exact"/>
        <w:ind w:left="826" w:hangingChars="295" w:hanging="826"/>
      </w:pPr>
      <w:r>
        <w:rPr>
          <w:rFonts w:hint="eastAsia"/>
        </w:rPr>
        <w:t xml:space="preserve"> </w:t>
      </w:r>
      <w:r>
        <w:rPr>
          <w:rFonts w:hint="eastAsia"/>
        </w:rPr>
        <w:t>（二）褫奪公權尚未復權者。</w:t>
      </w:r>
    </w:p>
    <w:p w:rsidR="002D2976" w:rsidRDefault="002D2976" w:rsidP="002D2976">
      <w:pPr>
        <w:pStyle w:val="a5"/>
        <w:spacing w:line="500" w:lineRule="exact"/>
        <w:ind w:left="826" w:hangingChars="295" w:hanging="826"/>
      </w:pPr>
      <w:r>
        <w:rPr>
          <w:rFonts w:hint="eastAsia"/>
        </w:rPr>
        <w:t xml:space="preserve"> </w:t>
      </w:r>
      <w:r>
        <w:rPr>
          <w:rFonts w:hint="eastAsia"/>
        </w:rPr>
        <w:t>（三）受破產宣告確定尚未復權者。</w:t>
      </w:r>
    </w:p>
    <w:p w:rsidR="002D2976" w:rsidRDefault="002D2976" w:rsidP="002D2976">
      <w:pPr>
        <w:pStyle w:val="a5"/>
        <w:spacing w:line="500" w:lineRule="exact"/>
        <w:ind w:left="826" w:hangingChars="295" w:hanging="826"/>
      </w:pPr>
      <w:r>
        <w:rPr>
          <w:rFonts w:hint="eastAsia"/>
        </w:rPr>
        <w:t xml:space="preserve"> </w:t>
      </w:r>
      <w:r>
        <w:rPr>
          <w:rFonts w:hint="eastAsia"/>
        </w:rPr>
        <w:t>（四）專門職業人員已受停止執行業務或撤銷執業執照之處分者。</w:t>
      </w:r>
    </w:p>
    <w:p w:rsidR="002D2976" w:rsidRDefault="002D2976" w:rsidP="002D2976">
      <w:pPr>
        <w:pStyle w:val="a5"/>
        <w:spacing w:line="500" w:lineRule="exact"/>
        <w:ind w:left="826" w:hangingChars="295" w:hanging="826"/>
      </w:pPr>
      <w:r>
        <w:rPr>
          <w:rFonts w:hint="eastAsia"/>
        </w:rPr>
        <w:t xml:space="preserve"> </w:t>
      </w:r>
      <w:r>
        <w:rPr>
          <w:rFonts w:hint="eastAsia"/>
        </w:rPr>
        <w:t>（五）就案件涉及本人、配偶、三親等以內血親或姻親，或同財共居親屬之利益者。</w:t>
      </w:r>
    </w:p>
    <w:p w:rsidR="002D2976" w:rsidRDefault="002D2976" w:rsidP="002D2976">
      <w:pPr>
        <w:pStyle w:val="a5"/>
        <w:spacing w:line="500" w:lineRule="exact"/>
        <w:ind w:left="980" w:hangingChars="350" w:hanging="980"/>
      </w:pPr>
      <w:r>
        <w:rPr>
          <w:rFonts w:hint="eastAsia"/>
        </w:rPr>
        <w:t xml:space="preserve"> </w:t>
      </w:r>
      <w:r>
        <w:rPr>
          <w:rFonts w:hint="eastAsia"/>
        </w:rPr>
        <w:t>（六）本人或其配偶與受評選之廠商或其負責人間現有或三年內曾有僱傭、委任或代理關係者。</w:t>
      </w:r>
    </w:p>
    <w:p w:rsidR="002D2976" w:rsidRDefault="002D2976" w:rsidP="002D2976">
      <w:pPr>
        <w:pStyle w:val="a5"/>
        <w:spacing w:line="500" w:lineRule="exact"/>
        <w:ind w:left="980" w:hangingChars="350" w:hanging="980"/>
      </w:pPr>
      <w:r>
        <w:rPr>
          <w:rFonts w:hint="eastAsia"/>
        </w:rPr>
        <w:t xml:space="preserve"> </w:t>
      </w:r>
      <w:r>
        <w:rPr>
          <w:rFonts w:hint="eastAsia"/>
        </w:rPr>
        <w:t>（七）委員認為本人或機關認其有不能公正執行職務之虞者。</w:t>
      </w:r>
    </w:p>
    <w:p w:rsidR="002D2976" w:rsidRDefault="002D2976" w:rsidP="002D2976">
      <w:pPr>
        <w:pStyle w:val="a5"/>
        <w:spacing w:line="500" w:lineRule="exact"/>
        <w:ind w:left="980" w:hangingChars="350" w:hanging="980"/>
      </w:pPr>
      <w:r>
        <w:rPr>
          <w:rFonts w:hint="eastAsia"/>
        </w:rPr>
        <w:t xml:space="preserve"> </w:t>
      </w:r>
      <w:r>
        <w:rPr>
          <w:rFonts w:hint="eastAsia"/>
        </w:rPr>
        <w:t>（八）有其他情形足使受評選之廠商認其有不能公正執行職務之虞，經受評選</w:t>
      </w:r>
      <w:r>
        <w:rPr>
          <w:rFonts w:hint="eastAsia"/>
        </w:rPr>
        <w:lastRenderedPageBreak/>
        <w:t>之廠商以書面敘明理由，向機關提出，經採購評選委員會作成決定者。</w:t>
      </w:r>
    </w:p>
    <w:p w:rsidR="002D2976" w:rsidRDefault="002D2976" w:rsidP="002D2976">
      <w:pPr>
        <w:pStyle w:val="a5"/>
        <w:spacing w:line="500" w:lineRule="exact"/>
        <w:ind w:left="826" w:hangingChars="295" w:hanging="826"/>
      </w:pPr>
      <w:r>
        <w:t xml:space="preserve"> </w:t>
      </w:r>
      <w:r>
        <w:rPr>
          <w:rFonts w:hint="eastAsia"/>
        </w:rPr>
        <w:t xml:space="preserve"> </w:t>
      </w:r>
      <w:r>
        <w:rPr>
          <w:rFonts w:hint="eastAsia"/>
        </w:rPr>
        <w:t>七、委員訂定、審定評選項目及其配分或權重，不應以有利或不利於特定廠商為目的。</w:t>
      </w:r>
    </w:p>
    <w:p w:rsidR="002D2976" w:rsidRDefault="002D2976" w:rsidP="002D2976">
      <w:pPr>
        <w:pStyle w:val="a5"/>
        <w:spacing w:line="500" w:lineRule="exact"/>
        <w:ind w:left="560" w:hangingChars="200" w:hanging="560"/>
      </w:pPr>
      <w:r>
        <w:rPr>
          <w:rFonts w:hint="eastAsia"/>
        </w:rPr>
        <w:t>八、委員評選及出席會議，應全程參與並親自為之，不得代理，避免遲到早退。</w:t>
      </w:r>
      <w:r>
        <w:rPr>
          <w:rFonts w:hint="eastAsia"/>
        </w:rPr>
        <w:t xml:space="preserve">        </w:t>
      </w:r>
      <w:r>
        <w:rPr>
          <w:rFonts w:hint="eastAsia"/>
        </w:rPr>
        <w:t>召集人及副召集人如均無法出席會議，應檢討會議時間之妥適性及召集人、副召集人未出席會議之原因，並另訂時間開會，必要時得於例假日或夜間辦理。出席評選會議之外聘評選委員，機關得依行政院訂定「中央政府各機關學校出席費及稿費支給要點」支給出席費及審查費，並依「國內出差旅費報支要點」支給交通費。其有審查費者，應於開會前依機關指定之期日前提出書面審查意見。</w:t>
      </w:r>
    </w:p>
    <w:p w:rsidR="002D2976" w:rsidRDefault="002D2976" w:rsidP="002D2976">
      <w:pPr>
        <w:pStyle w:val="a5"/>
        <w:spacing w:line="500" w:lineRule="exact"/>
        <w:ind w:left="560" w:hangingChars="200" w:hanging="560"/>
      </w:pPr>
      <w:r>
        <w:rPr>
          <w:rFonts w:hint="eastAsia"/>
        </w:rPr>
        <w:t>九、委員辦理評選，應依招標文件之評選項目、子項及其配分或權重辦理，不得變更或補充。其有輔以廠商簡報及現場詢答者，廠商簡報及委員詢問事項，應與評選項目有關；廠商另外提出變更或補充資料者，該資料應不納入評選考量。前項簡報及現場詢答，非屬採行協商措施性質，不應要求廠商更改投標文件內容。</w:t>
      </w:r>
    </w:p>
    <w:p w:rsidR="002D2976" w:rsidRDefault="002D2976" w:rsidP="002D2976">
      <w:pPr>
        <w:pStyle w:val="a5"/>
        <w:spacing w:line="500" w:lineRule="exact"/>
        <w:ind w:leftChars="250" w:left="600"/>
      </w:pPr>
      <w:r>
        <w:rPr>
          <w:rFonts w:hint="eastAsia"/>
        </w:rPr>
        <w:t>委員對於不同廠商之詢問及態度，不得為無正當理由之差別待遇；勿在廠商面前對個別廠商公開誇讚或批評。</w:t>
      </w:r>
    </w:p>
    <w:p w:rsidR="002D2976" w:rsidRDefault="002D2976" w:rsidP="002D2976">
      <w:pPr>
        <w:pStyle w:val="a5"/>
        <w:spacing w:line="500" w:lineRule="exact"/>
        <w:ind w:leftChars="250" w:left="600"/>
      </w:pPr>
      <w:r>
        <w:rPr>
          <w:rFonts w:hint="eastAsia"/>
        </w:rPr>
        <w:t>委員評選後，應於機關備具之評分（比）表逐項載明各受評廠商之評分或序位，並簽名或蓋章。採購評選委員會辦理廠商評選，應就各評選項目、受評廠商資料及工作小組初審意見，逐項討論後為之。</w:t>
      </w:r>
    </w:p>
    <w:p w:rsidR="002D2976" w:rsidRDefault="002D2976" w:rsidP="002D2976">
      <w:pPr>
        <w:pStyle w:val="a5"/>
        <w:spacing w:line="500" w:lineRule="exact"/>
        <w:ind w:leftChars="250" w:left="600"/>
      </w:pPr>
      <w:r>
        <w:rPr>
          <w:rFonts w:hint="eastAsia"/>
        </w:rPr>
        <w:t>委員對於會議之決議有不同意見者，得要求將不同意見載入會議紀錄或將意見書附於會議紀錄。</w:t>
      </w:r>
    </w:p>
    <w:p w:rsidR="002D2976" w:rsidRDefault="002D2976" w:rsidP="002D2976">
      <w:pPr>
        <w:pStyle w:val="a5"/>
        <w:spacing w:line="500" w:lineRule="exact"/>
        <w:ind w:left="560" w:hangingChars="200" w:hanging="560"/>
      </w:pPr>
      <w:r>
        <w:rPr>
          <w:rFonts w:hint="eastAsia"/>
        </w:rPr>
        <w:t>十、不同委員之評選結果有明顯差異時，召集委員應提交採購評選委員會議決或依採購評選委員會決議辦理複評。</w:t>
      </w:r>
    </w:p>
    <w:p w:rsidR="002D2976" w:rsidRDefault="002D2976" w:rsidP="002D2976">
      <w:pPr>
        <w:pStyle w:val="a5"/>
        <w:spacing w:line="500" w:lineRule="exact"/>
        <w:ind w:leftChars="250" w:left="600"/>
      </w:pPr>
      <w:r>
        <w:rPr>
          <w:rFonts w:hint="eastAsia"/>
        </w:rPr>
        <w:t>採購評選委員會或個別委員評選結果與工作小組初審意見有異時，應由採購評選委員會或該個別委員敘明理由，並列入會議紀錄。</w:t>
      </w:r>
    </w:p>
    <w:p w:rsidR="002D2976" w:rsidRDefault="002D2976" w:rsidP="002D2976">
      <w:pPr>
        <w:pStyle w:val="a5"/>
        <w:spacing w:line="500" w:lineRule="exact"/>
        <w:ind w:left="826" w:hangingChars="295" w:hanging="826"/>
      </w:pPr>
      <w:r>
        <w:rPr>
          <w:rFonts w:hint="eastAsia"/>
        </w:rPr>
        <w:t>十一、委員對於受評廠商之投標文件內容及資料，除供公務上使用或法令另有規定外，應保守秘密，並不得挪作他用。評選後亦同。</w:t>
      </w:r>
    </w:p>
    <w:p w:rsidR="002D2976" w:rsidRDefault="002D2976" w:rsidP="002D2976">
      <w:pPr>
        <w:pStyle w:val="a5"/>
        <w:spacing w:line="500" w:lineRule="exact"/>
        <w:ind w:leftChars="350" w:left="840"/>
      </w:pPr>
      <w:r>
        <w:rPr>
          <w:rFonts w:hint="eastAsia"/>
        </w:rPr>
        <w:lastRenderedPageBreak/>
        <w:t>廠商之投標文件應於評選後由機關收回保存。未收回者，由委員自行銷毀並負保密之責。</w:t>
      </w:r>
    </w:p>
    <w:p w:rsidR="002D2976" w:rsidRDefault="002D2976" w:rsidP="002D2976">
      <w:pPr>
        <w:pStyle w:val="a5"/>
        <w:spacing w:line="500" w:lineRule="exact"/>
        <w:ind w:left="826" w:hangingChars="295" w:hanging="826"/>
      </w:pPr>
      <w:r>
        <w:rPr>
          <w:rFonts w:hint="eastAsia"/>
        </w:rPr>
        <w:t>十二、機關於評定最有利標後，將於主管機關之政府採購資訊網站公開全部委員姓名、職業及評定最有利標會議之出席委員姓名。</w:t>
      </w:r>
    </w:p>
    <w:p w:rsidR="002D2976" w:rsidRDefault="002D2976" w:rsidP="002D2976">
      <w:pPr>
        <w:pStyle w:val="a5"/>
        <w:spacing w:line="500" w:lineRule="exact"/>
        <w:ind w:leftChars="350" w:left="840"/>
      </w:pPr>
      <w:r>
        <w:rPr>
          <w:rFonts w:hint="eastAsia"/>
        </w:rPr>
        <w:t>採購評選委員會之會議紀錄及機關於委員評選後彙總製作之總表，除涉及個別廠商之商業機密者外，機關將允許投標廠商申請閱覽、抄寫、複印或攝影。</w:t>
      </w:r>
    </w:p>
    <w:p w:rsidR="002D2976" w:rsidRDefault="002D2976" w:rsidP="002D2976">
      <w:pPr>
        <w:pStyle w:val="a5"/>
        <w:spacing w:line="500" w:lineRule="exact"/>
        <w:ind w:leftChars="350" w:left="840"/>
      </w:pPr>
      <w:r>
        <w:rPr>
          <w:rFonts w:hint="eastAsia"/>
        </w:rPr>
        <w:t>機關對於各出席委員之評分或序位評比表，除法令另有規定外，應保守秘密，不得允許申請閱覽、抄寫、複印或攝影。</w:t>
      </w:r>
    </w:p>
    <w:p w:rsidR="002D2976" w:rsidRDefault="002D2976" w:rsidP="002D2976">
      <w:pPr>
        <w:pStyle w:val="a5"/>
        <w:spacing w:line="500" w:lineRule="exact"/>
        <w:ind w:left="980" w:hangingChars="350" w:hanging="980"/>
      </w:pPr>
      <w:r>
        <w:rPr>
          <w:rFonts w:hint="eastAsia"/>
        </w:rPr>
        <w:t xml:space="preserve"> </w:t>
      </w:r>
      <w:r>
        <w:rPr>
          <w:rFonts w:hint="eastAsia"/>
        </w:rPr>
        <w:t>十三、本須知由成立採購評選委員會之機關於通知委員派兼或聘兼事宜時一併附於通知書中。</w:t>
      </w:r>
      <w:r>
        <w:t xml:space="preserve"> </w:t>
      </w:r>
    </w:p>
    <w:p w:rsidR="002D2976" w:rsidRDefault="002D2976" w:rsidP="002D2976">
      <w:pPr>
        <w:spacing w:line="440" w:lineRule="exact"/>
        <w:jc w:val="center"/>
        <w:rPr>
          <w:rFonts w:ascii="標楷體" w:eastAsia="標楷體"/>
          <w:b/>
          <w:bCs/>
          <w:sz w:val="36"/>
        </w:rPr>
      </w:pPr>
      <w:r>
        <w:br w:type="page"/>
      </w:r>
    </w:p>
    <w:p w:rsidR="00A0729D" w:rsidRPr="002D2976" w:rsidRDefault="00A0729D" w:rsidP="00A0729D">
      <w:pPr>
        <w:spacing w:line="500" w:lineRule="exact"/>
        <w:jc w:val="center"/>
        <w:rPr>
          <w:shd w:val="clear" w:color="auto" w:fill="FFFFFF"/>
        </w:rPr>
      </w:pPr>
    </w:p>
    <w:p w:rsidR="00A0729D" w:rsidRDefault="00A0729D" w:rsidP="00A0729D">
      <w:pPr>
        <w:jc w:val="center"/>
        <w:rPr>
          <w:rFonts w:ascii="標楷體" w:eastAsia="標楷體"/>
          <w:b/>
          <w:bCs/>
          <w:sz w:val="32"/>
        </w:rPr>
      </w:pPr>
      <w:r>
        <w:rPr>
          <w:rFonts w:ascii="標楷體" w:eastAsia="標楷體" w:hint="eastAsia"/>
          <w:b/>
          <w:bCs/>
          <w:sz w:val="32"/>
        </w:rPr>
        <w:t>苗栗縣銅鑼鄉公所  開會通知單(參考範本)</w:t>
      </w:r>
    </w:p>
    <w:p w:rsidR="00A0729D" w:rsidRDefault="00A0729D" w:rsidP="00A0729D">
      <w:pPr>
        <w:rPr>
          <w:rFonts w:ascii="標楷體" w:eastAsia="標楷體"/>
        </w:rPr>
      </w:pPr>
    </w:p>
    <w:p w:rsidR="00A0729D" w:rsidRDefault="00A0729D" w:rsidP="00A0729D">
      <w:pPr>
        <w:rPr>
          <w:rFonts w:ascii="標楷體" w:eastAsia="標楷體"/>
        </w:rPr>
      </w:pPr>
      <w:r>
        <w:rPr>
          <w:rFonts w:ascii="標楷體" w:eastAsia="標楷體" w:hint="eastAsia"/>
          <w:b/>
          <w:bCs/>
        </w:rPr>
        <w:t>受文者：</w:t>
      </w:r>
      <w:r>
        <w:rPr>
          <w:rFonts w:ascii="標楷體" w:eastAsia="標楷體" w:hint="eastAsia"/>
        </w:rPr>
        <w:t>○○○</w:t>
      </w:r>
    </w:p>
    <w:p w:rsidR="00A0729D" w:rsidRDefault="00A0729D" w:rsidP="00A0729D">
      <w:pPr>
        <w:rPr>
          <w:rFonts w:ascii="標楷體" w:eastAsia="標楷體"/>
          <w:b/>
          <w:bCs/>
        </w:rPr>
      </w:pPr>
      <w:r>
        <w:rPr>
          <w:rFonts w:ascii="標楷體" w:eastAsia="標楷體" w:hint="eastAsia"/>
          <w:b/>
          <w:bCs/>
        </w:rPr>
        <w:t>發文日期：</w:t>
      </w:r>
    </w:p>
    <w:p w:rsidR="00A0729D" w:rsidRDefault="00A0729D" w:rsidP="00A0729D">
      <w:pPr>
        <w:rPr>
          <w:rFonts w:ascii="標楷體" w:eastAsia="標楷體"/>
          <w:b/>
          <w:bCs/>
        </w:rPr>
      </w:pPr>
      <w:r>
        <w:rPr>
          <w:rFonts w:ascii="標楷體" w:eastAsia="標楷體" w:hint="eastAsia"/>
          <w:b/>
          <w:bCs/>
        </w:rPr>
        <w:t>發文字號：</w:t>
      </w:r>
    </w:p>
    <w:p w:rsidR="00A0729D" w:rsidRDefault="00A0729D" w:rsidP="00A0729D">
      <w:pPr>
        <w:rPr>
          <w:rFonts w:ascii="標楷體" w:eastAsia="標楷體"/>
          <w:b/>
          <w:bCs/>
        </w:rPr>
      </w:pPr>
      <w:r>
        <w:rPr>
          <w:rFonts w:ascii="標楷體" w:eastAsia="標楷體" w:hint="eastAsia"/>
          <w:b/>
          <w:bCs/>
        </w:rPr>
        <w:t>速別：</w:t>
      </w:r>
    </w:p>
    <w:p w:rsidR="00A0729D" w:rsidRPr="004D7173" w:rsidRDefault="00A0729D" w:rsidP="00A0729D">
      <w:pPr>
        <w:rPr>
          <w:rFonts w:ascii="標楷體" w:eastAsia="標楷體"/>
          <w:color w:val="FF0000"/>
        </w:rPr>
      </w:pPr>
      <w:r>
        <w:rPr>
          <w:rFonts w:ascii="標楷體" w:eastAsia="標楷體" w:hint="eastAsia"/>
          <w:b/>
          <w:bCs/>
        </w:rPr>
        <w:t>密等及解密條件：</w:t>
      </w:r>
      <w:r>
        <w:rPr>
          <w:rFonts w:ascii="標楷體" w:eastAsia="標楷體" w:hint="eastAsia"/>
        </w:rPr>
        <w:t>密</w:t>
      </w:r>
      <w:r w:rsidRPr="001A4EA9">
        <w:rPr>
          <w:rFonts w:ascii="標楷體" w:eastAsia="標楷體" w:hint="eastAsia"/>
          <w:color w:val="800080"/>
        </w:rPr>
        <w:t>(依採購評選委員會組織準則第6條規定解密)</w:t>
      </w:r>
    </w:p>
    <w:p w:rsidR="00A0729D" w:rsidRPr="00CE6F55" w:rsidRDefault="00A0729D" w:rsidP="00A0729D">
      <w:pPr>
        <w:rPr>
          <w:rFonts w:ascii="標楷體" w:eastAsia="標楷體"/>
          <w:color w:val="FF00FF"/>
        </w:rPr>
      </w:pPr>
      <w:r>
        <w:rPr>
          <w:rFonts w:ascii="標楷體" w:eastAsia="標楷體" w:hint="eastAsia"/>
          <w:b/>
          <w:bCs/>
        </w:rPr>
        <w:t>附件：</w:t>
      </w:r>
      <w:r w:rsidR="00802302" w:rsidRPr="00CE6F55">
        <w:rPr>
          <w:rFonts w:ascii="標楷體" w:eastAsia="標楷體" w:hint="eastAsia"/>
          <w:bCs/>
          <w:color w:val="FF00FF"/>
        </w:rPr>
        <w:t>會議議程、</w:t>
      </w:r>
      <w:r w:rsidRPr="00CE6F55">
        <w:rPr>
          <w:rFonts w:ascii="標楷體" w:eastAsia="標楷體" w:hint="eastAsia"/>
          <w:color w:val="FF00FF"/>
        </w:rPr>
        <w:t>採購評選委員會委員須知、採購評審委員切結書</w:t>
      </w:r>
    </w:p>
    <w:p w:rsidR="00A0729D" w:rsidRDefault="00A0729D" w:rsidP="00A0729D">
      <w:pPr>
        <w:rPr>
          <w:rFonts w:ascii="標楷體" w:eastAsia="標楷體"/>
        </w:rPr>
      </w:pPr>
    </w:p>
    <w:p w:rsidR="00A0729D" w:rsidRDefault="00A0729D" w:rsidP="00A0729D">
      <w:pPr>
        <w:rPr>
          <w:rFonts w:ascii="標楷體" w:eastAsia="標楷體"/>
        </w:rPr>
      </w:pPr>
      <w:r>
        <w:rPr>
          <w:rFonts w:ascii="標楷體" w:eastAsia="標楷體" w:hint="eastAsia"/>
          <w:b/>
          <w:bCs/>
        </w:rPr>
        <w:t>開會事由：</w:t>
      </w:r>
      <w:r>
        <w:rPr>
          <w:rFonts w:ascii="標楷體" w:eastAsia="標楷體" w:hint="eastAsia"/>
        </w:rPr>
        <w:t>召開「○○○○」採購案評審小組會議</w:t>
      </w:r>
    </w:p>
    <w:p w:rsidR="00A0729D" w:rsidRDefault="00A0729D" w:rsidP="00A0729D">
      <w:pPr>
        <w:rPr>
          <w:rFonts w:ascii="標楷體" w:eastAsia="標楷體"/>
        </w:rPr>
      </w:pPr>
      <w:r>
        <w:rPr>
          <w:rFonts w:ascii="標楷體" w:eastAsia="標楷體" w:hint="eastAsia"/>
          <w:b/>
          <w:bCs/>
        </w:rPr>
        <w:t>開會時間：</w:t>
      </w:r>
      <w:r>
        <w:rPr>
          <w:rFonts w:ascii="標楷體" w:eastAsia="標楷體" w:hint="eastAsia"/>
        </w:rPr>
        <w:t>○○年○○月○○日</w:t>
      </w:r>
      <w:r w:rsidRPr="001A4EA9">
        <w:rPr>
          <w:rFonts w:ascii="標楷體" w:eastAsia="標楷體" w:hint="eastAsia"/>
          <w:color w:val="800080"/>
        </w:rPr>
        <w:t>(星期○)</w:t>
      </w:r>
      <w:r>
        <w:rPr>
          <w:rFonts w:ascii="標楷體" w:eastAsia="標楷體" w:hint="eastAsia"/>
        </w:rPr>
        <w:t>○午○時</w:t>
      </w:r>
    </w:p>
    <w:p w:rsidR="00A0729D" w:rsidRDefault="00A0729D" w:rsidP="00A0729D">
      <w:pPr>
        <w:rPr>
          <w:rFonts w:ascii="標楷體" w:eastAsia="標楷體"/>
          <w:b/>
          <w:bCs/>
        </w:rPr>
      </w:pPr>
      <w:r>
        <w:rPr>
          <w:rFonts w:ascii="標楷體" w:eastAsia="標楷體" w:hint="eastAsia"/>
          <w:b/>
          <w:bCs/>
        </w:rPr>
        <w:t>開會地點：</w:t>
      </w:r>
    </w:p>
    <w:p w:rsidR="00A0729D" w:rsidRDefault="00A0729D" w:rsidP="00A0729D">
      <w:pPr>
        <w:rPr>
          <w:rFonts w:ascii="標楷體" w:eastAsia="標楷體"/>
        </w:rPr>
      </w:pPr>
      <w:r>
        <w:rPr>
          <w:rFonts w:ascii="標楷體" w:eastAsia="標楷體" w:hint="eastAsia"/>
          <w:b/>
          <w:bCs/>
        </w:rPr>
        <w:t>主持人：</w:t>
      </w:r>
      <w:r>
        <w:rPr>
          <w:rFonts w:ascii="標楷體" w:eastAsia="標楷體" w:hint="eastAsia"/>
        </w:rPr>
        <w:t>由機關首長或其授權人員指定委員擔任，或由委員互選產生之</w:t>
      </w:r>
    </w:p>
    <w:p w:rsidR="00A0729D" w:rsidRDefault="00A0729D" w:rsidP="00A0729D">
      <w:pPr>
        <w:rPr>
          <w:rFonts w:ascii="標楷體" w:eastAsia="標楷體"/>
          <w:b/>
          <w:bCs/>
        </w:rPr>
      </w:pPr>
      <w:r>
        <w:rPr>
          <w:rFonts w:ascii="標楷體" w:eastAsia="標楷體" w:hint="eastAsia"/>
          <w:b/>
          <w:bCs/>
        </w:rPr>
        <w:t>聯絡人及電話：</w:t>
      </w:r>
    </w:p>
    <w:p w:rsidR="00A0729D" w:rsidRDefault="00A0729D" w:rsidP="00A0729D">
      <w:pPr>
        <w:rPr>
          <w:rFonts w:ascii="標楷體" w:eastAsia="標楷體"/>
        </w:rPr>
      </w:pPr>
      <w:r>
        <w:rPr>
          <w:rFonts w:ascii="標楷體" w:eastAsia="標楷體" w:hint="eastAsia"/>
          <w:b/>
          <w:bCs/>
        </w:rPr>
        <w:t>出席者：</w:t>
      </w:r>
      <w:r>
        <w:rPr>
          <w:rFonts w:ascii="標楷體" w:eastAsia="標楷體" w:hint="eastAsia"/>
        </w:rPr>
        <w:t>各評審委員</w:t>
      </w:r>
      <w:r>
        <w:rPr>
          <w:rFonts w:ascii="標楷體" w:eastAsia="標楷體" w:hint="eastAsia"/>
          <w:shd w:val="pct15" w:color="auto" w:fill="FFFFFF"/>
        </w:rPr>
        <w:t>(評審委員名單於開標前應予保密，建議以分別發文方式通知各評審委員)</w:t>
      </w:r>
    </w:p>
    <w:p w:rsidR="00A0729D" w:rsidRDefault="00A0729D" w:rsidP="00A0729D">
      <w:pPr>
        <w:rPr>
          <w:rFonts w:ascii="標楷體" w:eastAsia="標楷體"/>
        </w:rPr>
      </w:pPr>
      <w:r>
        <w:rPr>
          <w:rFonts w:ascii="標楷體" w:eastAsia="標楷體" w:hint="eastAsia"/>
          <w:b/>
          <w:bCs/>
        </w:rPr>
        <w:t>列席者：</w:t>
      </w:r>
      <w:r>
        <w:rPr>
          <w:rFonts w:ascii="標楷體" w:eastAsia="標楷體" w:hint="eastAsia"/>
          <w:shd w:val="pct15" w:color="auto" w:fill="FFFFFF"/>
        </w:rPr>
        <w:t>(本案之其他必要之人員)</w:t>
      </w:r>
    </w:p>
    <w:p w:rsidR="00A0729D" w:rsidRDefault="00A0729D" w:rsidP="00A0729D">
      <w:pPr>
        <w:rPr>
          <w:rFonts w:ascii="標楷體" w:eastAsia="標楷體"/>
        </w:rPr>
      </w:pPr>
      <w:r>
        <w:rPr>
          <w:rFonts w:ascii="標楷體" w:eastAsia="標楷體" w:hint="eastAsia"/>
          <w:b/>
          <w:bCs/>
        </w:rPr>
        <w:t>副本：</w:t>
      </w:r>
      <w:r>
        <w:rPr>
          <w:rFonts w:ascii="標楷體" w:eastAsia="標楷體" w:hint="eastAsia"/>
          <w:shd w:val="pct15" w:color="auto" w:fill="FFFFFF"/>
        </w:rPr>
        <w:t>(主辦單位)</w:t>
      </w:r>
      <w:r>
        <w:rPr>
          <w:rFonts w:ascii="標楷體" w:eastAsia="標楷體" w:hint="eastAsia"/>
        </w:rPr>
        <w:t xml:space="preserve"> </w:t>
      </w:r>
    </w:p>
    <w:p w:rsidR="00A0729D" w:rsidRDefault="00A0729D" w:rsidP="00A0729D">
      <w:pPr>
        <w:rPr>
          <w:rFonts w:ascii="標楷體" w:eastAsia="標楷體"/>
          <w:b/>
          <w:bCs/>
        </w:rPr>
      </w:pPr>
      <w:r>
        <w:rPr>
          <w:rFonts w:ascii="標楷體" w:eastAsia="標楷體" w:hint="eastAsia"/>
          <w:b/>
          <w:bCs/>
        </w:rPr>
        <w:t>備註：</w:t>
      </w:r>
    </w:p>
    <w:p w:rsidR="00F573F3" w:rsidRPr="00F573F3" w:rsidRDefault="00F573F3" w:rsidP="00F573F3">
      <w:pPr>
        <w:pStyle w:val="a"/>
        <w:numPr>
          <w:ilvl w:val="0"/>
          <w:numId w:val="13"/>
        </w:numPr>
        <w:rPr>
          <w:rFonts w:ascii="標楷體" w:hAnsi="標楷體"/>
          <w:sz w:val="24"/>
          <w:szCs w:val="24"/>
        </w:rPr>
      </w:pPr>
      <w:r w:rsidRPr="00F573F3">
        <w:rPr>
          <w:rFonts w:ascii="標楷體" w:hAnsi="標楷體" w:hint="eastAsia"/>
          <w:sz w:val="24"/>
          <w:szCs w:val="24"/>
        </w:rPr>
        <w:t>茲因本會議出席委員須達法定人數，始得辦理有關之決議，敬請撥冗參加。</w:t>
      </w:r>
    </w:p>
    <w:p w:rsidR="00F573F3" w:rsidRPr="00F573F3" w:rsidRDefault="00F573F3" w:rsidP="00F573F3">
      <w:pPr>
        <w:numPr>
          <w:ilvl w:val="0"/>
          <w:numId w:val="13"/>
        </w:numPr>
        <w:rPr>
          <w:rFonts w:ascii="標楷體" w:eastAsia="標楷體" w:hAnsi="標楷體"/>
        </w:rPr>
      </w:pPr>
      <w:r w:rsidRPr="00F573F3">
        <w:rPr>
          <w:rFonts w:ascii="標楷體" w:eastAsia="標楷體" w:hAnsi="標楷體" w:hint="eastAsia"/>
        </w:rPr>
        <w:t>請就本案內容保密，並勿與廠商作任何接觸。</w:t>
      </w:r>
    </w:p>
    <w:p w:rsidR="00F573F3" w:rsidRPr="00F573F3" w:rsidRDefault="00F573F3" w:rsidP="00F573F3">
      <w:pPr>
        <w:numPr>
          <w:ilvl w:val="0"/>
          <w:numId w:val="13"/>
        </w:numPr>
        <w:rPr>
          <w:rFonts w:ascii="標楷體" w:eastAsia="標楷體" w:hAnsi="標楷體"/>
        </w:rPr>
      </w:pPr>
      <w:r w:rsidRPr="00F573F3">
        <w:rPr>
          <w:rFonts w:ascii="標楷體" w:eastAsia="標楷體" w:hAnsi="標楷體" w:hint="eastAsia"/>
        </w:rPr>
        <w:t>參考「採購評選委員會組織準則」第6條第1項規定，評審小組名單，於開始評審前應予保密。但經評審小組全體委員同意於招標文件中公告委員名單者，不在此限。貴委員如遇有與本採購有關之請託、關說、行賄、施壓等情形者，請即時通知本機關，以利查處。</w:t>
      </w:r>
    </w:p>
    <w:p w:rsidR="00A0729D" w:rsidRDefault="00A0729D" w:rsidP="00A0729D">
      <w:pPr>
        <w:rPr>
          <w:rFonts w:ascii="標楷體" w:eastAsia="標楷體"/>
        </w:rPr>
      </w:pPr>
    </w:p>
    <w:p w:rsidR="001D57B1" w:rsidRDefault="001D57B1" w:rsidP="00A0729D">
      <w:pPr>
        <w:rPr>
          <w:rFonts w:ascii="標楷體" w:eastAsia="標楷體"/>
        </w:rPr>
      </w:pPr>
    </w:p>
    <w:p w:rsidR="001D57B1" w:rsidRDefault="001D57B1" w:rsidP="00A0729D">
      <w:pPr>
        <w:rPr>
          <w:rFonts w:ascii="標楷體" w:eastAsia="標楷體"/>
        </w:rPr>
      </w:pPr>
    </w:p>
    <w:p w:rsidR="001D57B1" w:rsidRDefault="001D57B1" w:rsidP="00A0729D">
      <w:pPr>
        <w:rPr>
          <w:rFonts w:ascii="標楷體" w:eastAsia="標楷體"/>
        </w:rPr>
      </w:pPr>
    </w:p>
    <w:p w:rsidR="001D57B1" w:rsidRDefault="001D57B1" w:rsidP="00A0729D">
      <w:pPr>
        <w:rPr>
          <w:rFonts w:ascii="標楷體" w:eastAsia="標楷體"/>
        </w:rPr>
      </w:pPr>
    </w:p>
    <w:p w:rsidR="00A0729D" w:rsidRDefault="00A0729D" w:rsidP="00A0729D">
      <w:pPr>
        <w:ind w:firstLineChars="200" w:firstLine="480"/>
        <w:rPr>
          <w:rFonts w:ascii="標楷體" w:eastAsia="標楷體"/>
        </w:rPr>
      </w:pPr>
      <w:r>
        <w:rPr>
          <w:rFonts w:ascii="標楷體" w:eastAsia="標楷體" w:hint="eastAsia"/>
        </w:rPr>
        <w:t>【條戳】</w:t>
      </w:r>
    </w:p>
    <w:p w:rsidR="00A0729D" w:rsidRDefault="00A0729D" w:rsidP="00A0729D">
      <w:pPr>
        <w:spacing w:line="400" w:lineRule="exact"/>
        <w:jc w:val="center"/>
        <w:rPr>
          <w:rFonts w:eastAsia="標楷體"/>
          <w:b/>
          <w:bCs/>
          <w:sz w:val="32"/>
        </w:rPr>
      </w:pPr>
      <w:r>
        <w:rPr>
          <w:rFonts w:eastAsia="標楷體"/>
          <w:b/>
          <w:bCs/>
          <w:sz w:val="36"/>
        </w:rPr>
        <w:br w:type="page"/>
      </w:r>
      <w:r>
        <w:rPr>
          <w:rFonts w:eastAsia="標楷體" w:hint="eastAsia"/>
          <w:b/>
          <w:bCs/>
          <w:sz w:val="32"/>
        </w:rPr>
        <w:lastRenderedPageBreak/>
        <w:t>「</w:t>
      </w:r>
      <w:r>
        <w:rPr>
          <w:rFonts w:eastAsia="標楷體" w:hint="eastAsia"/>
          <w:b/>
          <w:bCs/>
          <w:sz w:val="32"/>
          <w:shd w:val="pct15" w:color="auto" w:fill="FFFFFF"/>
        </w:rPr>
        <w:t>案</w:t>
      </w:r>
      <w:r>
        <w:rPr>
          <w:rFonts w:eastAsia="標楷體" w:hint="eastAsia"/>
          <w:b/>
          <w:bCs/>
          <w:sz w:val="32"/>
          <w:shd w:val="pct15" w:color="auto" w:fill="FFFFFF"/>
        </w:rPr>
        <w:t xml:space="preserve"> </w:t>
      </w:r>
      <w:r>
        <w:rPr>
          <w:rFonts w:eastAsia="標楷體" w:hint="eastAsia"/>
          <w:b/>
          <w:bCs/>
          <w:sz w:val="32"/>
          <w:shd w:val="pct15" w:color="auto" w:fill="FFFFFF"/>
        </w:rPr>
        <w:t>件</w:t>
      </w:r>
      <w:r>
        <w:rPr>
          <w:rFonts w:eastAsia="標楷體" w:hint="eastAsia"/>
          <w:b/>
          <w:bCs/>
          <w:sz w:val="32"/>
          <w:shd w:val="pct15" w:color="auto" w:fill="FFFFFF"/>
        </w:rPr>
        <w:t xml:space="preserve"> </w:t>
      </w:r>
      <w:r>
        <w:rPr>
          <w:rFonts w:eastAsia="標楷體" w:hint="eastAsia"/>
          <w:b/>
          <w:bCs/>
          <w:sz w:val="32"/>
          <w:shd w:val="pct15" w:color="auto" w:fill="FFFFFF"/>
        </w:rPr>
        <w:t>名</w:t>
      </w:r>
      <w:r>
        <w:rPr>
          <w:rFonts w:eastAsia="標楷體" w:hint="eastAsia"/>
          <w:b/>
          <w:bCs/>
          <w:sz w:val="32"/>
          <w:shd w:val="pct15" w:color="auto" w:fill="FFFFFF"/>
        </w:rPr>
        <w:t xml:space="preserve"> </w:t>
      </w:r>
      <w:r>
        <w:rPr>
          <w:rFonts w:eastAsia="標楷體" w:hint="eastAsia"/>
          <w:b/>
          <w:bCs/>
          <w:sz w:val="32"/>
          <w:shd w:val="pct15" w:color="auto" w:fill="FFFFFF"/>
        </w:rPr>
        <w:t>稱</w:t>
      </w:r>
      <w:r>
        <w:rPr>
          <w:rFonts w:eastAsia="標楷體" w:hint="eastAsia"/>
          <w:b/>
          <w:bCs/>
          <w:sz w:val="32"/>
        </w:rPr>
        <w:t>」採購評審小組會議議程</w:t>
      </w:r>
      <w:r>
        <w:rPr>
          <w:rFonts w:eastAsia="標楷體" w:hint="eastAsia"/>
          <w:b/>
          <w:bCs/>
          <w:sz w:val="32"/>
        </w:rPr>
        <w:t>(</w:t>
      </w:r>
      <w:r>
        <w:rPr>
          <w:rFonts w:eastAsia="標楷體" w:hint="eastAsia"/>
          <w:b/>
          <w:bCs/>
          <w:sz w:val="32"/>
        </w:rPr>
        <w:t>參考範本</w:t>
      </w:r>
      <w:r>
        <w:rPr>
          <w:rFonts w:eastAsia="標楷體" w:hint="eastAsia"/>
          <w:b/>
          <w:bCs/>
          <w:sz w:val="32"/>
        </w:rPr>
        <w:t>)</w:t>
      </w:r>
    </w:p>
    <w:p w:rsidR="001D57B1" w:rsidRDefault="001D57B1" w:rsidP="00A0729D">
      <w:pPr>
        <w:spacing w:line="400" w:lineRule="exact"/>
        <w:jc w:val="center"/>
        <w:rPr>
          <w:rFonts w:eastAsia="標楷體"/>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6606"/>
      </w:tblGrid>
      <w:tr w:rsidR="00A0729D">
        <w:trPr>
          <w:trHeight w:val="492"/>
        </w:trPr>
        <w:tc>
          <w:tcPr>
            <w:tcW w:w="3088" w:type="dxa"/>
            <w:vAlign w:val="center"/>
          </w:tcPr>
          <w:p w:rsidR="00A0729D" w:rsidRDefault="00A0729D" w:rsidP="00A0729D">
            <w:pPr>
              <w:spacing w:line="340" w:lineRule="exact"/>
              <w:jc w:val="center"/>
              <w:rPr>
                <w:rFonts w:eastAsia="標楷體"/>
                <w:sz w:val="28"/>
              </w:rPr>
            </w:pPr>
            <w:r>
              <w:rPr>
                <w:rFonts w:eastAsia="標楷體" w:hint="eastAsia"/>
                <w:sz w:val="28"/>
              </w:rPr>
              <w:t>議</w:t>
            </w:r>
            <w:r>
              <w:rPr>
                <w:rFonts w:eastAsia="標楷體" w:hint="eastAsia"/>
                <w:sz w:val="28"/>
              </w:rPr>
              <w:t xml:space="preserve">  </w:t>
            </w:r>
            <w:r>
              <w:rPr>
                <w:rFonts w:eastAsia="標楷體" w:hint="eastAsia"/>
                <w:sz w:val="28"/>
              </w:rPr>
              <w:t>程</w:t>
            </w:r>
          </w:p>
        </w:tc>
        <w:tc>
          <w:tcPr>
            <w:tcW w:w="6606" w:type="dxa"/>
            <w:vAlign w:val="center"/>
          </w:tcPr>
          <w:p w:rsidR="00A0729D" w:rsidRDefault="00A0729D" w:rsidP="00A0729D">
            <w:pPr>
              <w:spacing w:line="340" w:lineRule="exact"/>
              <w:jc w:val="center"/>
              <w:rPr>
                <w:rFonts w:eastAsia="標楷體"/>
                <w:sz w:val="28"/>
              </w:rPr>
            </w:pPr>
            <w:r>
              <w:rPr>
                <w:rFonts w:eastAsia="標楷體" w:hint="eastAsia"/>
                <w:sz w:val="28"/>
              </w:rPr>
              <w:t>說</w:t>
            </w:r>
            <w:r>
              <w:rPr>
                <w:rFonts w:eastAsia="標楷體" w:hint="eastAsia"/>
                <w:sz w:val="28"/>
              </w:rPr>
              <w:t xml:space="preserve">  </w:t>
            </w:r>
            <w:r>
              <w:rPr>
                <w:rFonts w:eastAsia="標楷體" w:hint="eastAsia"/>
                <w:sz w:val="28"/>
              </w:rPr>
              <w:t>明</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1.</w:t>
            </w:r>
            <w:r>
              <w:rPr>
                <w:rFonts w:eastAsia="標楷體" w:hint="eastAsia"/>
                <w:sz w:val="28"/>
              </w:rPr>
              <w:t>確認出席委員人數</w:t>
            </w:r>
          </w:p>
        </w:tc>
        <w:tc>
          <w:tcPr>
            <w:tcW w:w="6606" w:type="dxa"/>
            <w:vAlign w:val="center"/>
          </w:tcPr>
          <w:p w:rsidR="00A0729D" w:rsidRDefault="00A0729D" w:rsidP="00A0729D">
            <w:pPr>
              <w:numPr>
                <w:ilvl w:val="0"/>
                <w:numId w:val="16"/>
              </w:numPr>
              <w:spacing w:line="340" w:lineRule="exact"/>
              <w:jc w:val="both"/>
              <w:rPr>
                <w:rFonts w:eastAsia="標楷體"/>
                <w:sz w:val="28"/>
              </w:rPr>
            </w:pPr>
            <w:r>
              <w:rPr>
                <w:rFonts w:eastAsia="標楷體" w:hint="eastAsia"/>
                <w:sz w:val="28"/>
              </w:rPr>
              <w:t>出席委員簽到。</w:t>
            </w:r>
          </w:p>
          <w:p w:rsidR="00A0729D" w:rsidRDefault="00A0729D" w:rsidP="00A0729D">
            <w:pPr>
              <w:numPr>
                <w:ilvl w:val="0"/>
                <w:numId w:val="16"/>
              </w:numPr>
              <w:spacing w:line="340" w:lineRule="exact"/>
              <w:jc w:val="both"/>
              <w:rPr>
                <w:rFonts w:eastAsia="標楷體"/>
                <w:sz w:val="28"/>
              </w:rPr>
            </w:pPr>
            <w:r>
              <w:rPr>
                <w:rFonts w:eastAsia="標楷體" w:hint="eastAsia"/>
                <w:sz w:val="28"/>
              </w:rPr>
              <w:t>業務單位確認出席委員人數。</w:t>
            </w:r>
            <w:r>
              <w:rPr>
                <w:rFonts w:eastAsia="標楷體" w:hint="eastAsia"/>
                <w:sz w:val="28"/>
              </w:rPr>
              <w:t>(</w:t>
            </w:r>
            <w:r>
              <w:rPr>
                <w:rFonts w:eastAsia="標楷體" w:hint="eastAsia"/>
                <w:sz w:val="28"/>
              </w:rPr>
              <w:t>出席委員人數未達委員總人數二分之一以上不得進行評審會議，宣布散會。</w:t>
            </w:r>
            <w:r>
              <w:rPr>
                <w:rFonts w:eastAsia="標楷體" w:hint="eastAsia"/>
                <w:sz w:val="28"/>
              </w:rPr>
              <w:t>)</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2.</w:t>
            </w:r>
            <w:r>
              <w:rPr>
                <w:rFonts w:eastAsia="標楷體" w:hint="eastAsia"/>
                <w:sz w:val="28"/>
              </w:rPr>
              <w:t>主席致詞</w:t>
            </w:r>
          </w:p>
        </w:tc>
        <w:tc>
          <w:tcPr>
            <w:tcW w:w="6606" w:type="dxa"/>
            <w:vAlign w:val="center"/>
          </w:tcPr>
          <w:p w:rsidR="00A0729D" w:rsidRDefault="00A0729D" w:rsidP="00A0729D">
            <w:pPr>
              <w:numPr>
                <w:ilvl w:val="0"/>
                <w:numId w:val="14"/>
              </w:numPr>
              <w:spacing w:line="340" w:lineRule="exact"/>
              <w:jc w:val="both"/>
              <w:rPr>
                <w:rFonts w:eastAsia="標楷體"/>
                <w:sz w:val="28"/>
              </w:rPr>
            </w:pPr>
            <w:r>
              <w:rPr>
                <w:rFonts w:eastAsia="標楷體" w:hint="eastAsia"/>
                <w:sz w:val="28"/>
              </w:rPr>
              <w:t>宣布出席委員已達法定人數。</w:t>
            </w:r>
            <w:r>
              <w:rPr>
                <w:rFonts w:eastAsia="標楷體" w:hint="eastAsia"/>
                <w:sz w:val="28"/>
              </w:rPr>
              <w:t>(</w:t>
            </w:r>
            <w:r>
              <w:rPr>
                <w:rFonts w:eastAsia="標楷體" w:hint="eastAsia"/>
                <w:sz w:val="28"/>
              </w:rPr>
              <w:t>出席委員達委員總人數二分之一以上，始可進入議程。</w:t>
            </w:r>
            <w:r>
              <w:rPr>
                <w:rFonts w:eastAsia="標楷體" w:hint="eastAsia"/>
                <w:sz w:val="28"/>
              </w:rPr>
              <w:t xml:space="preserve">) </w:t>
            </w:r>
          </w:p>
          <w:p w:rsidR="00A0729D" w:rsidRDefault="00A0729D" w:rsidP="00A0729D">
            <w:pPr>
              <w:numPr>
                <w:ilvl w:val="0"/>
                <w:numId w:val="14"/>
              </w:numPr>
              <w:spacing w:line="340" w:lineRule="exact"/>
              <w:jc w:val="both"/>
              <w:rPr>
                <w:rFonts w:eastAsia="標楷體"/>
                <w:sz w:val="28"/>
              </w:rPr>
            </w:pPr>
            <w:r>
              <w:rPr>
                <w:rFonts w:eastAsia="標楷體" w:hint="eastAsia"/>
                <w:sz w:val="28"/>
              </w:rPr>
              <w:t>徵詢出席委員是否有應辭職或不宜評審之情形。</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3.</w:t>
            </w:r>
            <w:r>
              <w:rPr>
                <w:rFonts w:eastAsia="標楷體" w:hint="eastAsia"/>
                <w:sz w:val="28"/>
              </w:rPr>
              <w:t>業務單位報告</w:t>
            </w:r>
          </w:p>
        </w:tc>
        <w:tc>
          <w:tcPr>
            <w:tcW w:w="6606" w:type="dxa"/>
            <w:vAlign w:val="center"/>
          </w:tcPr>
          <w:p w:rsidR="00A0729D" w:rsidRDefault="00A0729D" w:rsidP="00A0729D">
            <w:pPr>
              <w:numPr>
                <w:ilvl w:val="0"/>
                <w:numId w:val="15"/>
              </w:numPr>
              <w:spacing w:line="340" w:lineRule="exact"/>
              <w:jc w:val="both"/>
              <w:rPr>
                <w:rFonts w:eastAsia="標楷體"/>
                <w:sz w:val="28"/>
              </w:rPr>
            </w:pPr>
            <w:r>
              <w:rPr>
                <w:rFonts w:eastAsia="標楷體" w:hint="eastAsia"/>
                <w:sz w:val="28"/>
              </w:rPr>
              <w:t>案件摘要報告：包括案件概述</w:t>
            </w:r>
            <w:r>
              <w:rPr>
                <w:rFonts w:eastAsia="標楷體" w:hint="eastAsia"/>
                <w:sz w:val="28"/>
              </w:rPr>
              <w:t>(</w:t>
            </w:r>
            <w:r>
              <w:rPr>
                <w:rFonts w:eastAsia="標楷體" w:hint="eastAsia"/>
                <w:sz w:val="28"/>
              </w:rPr>
              <w:t>招標方式、採購金額等</w:t>
            </w:r>
            <w:r>
              <w:rPr>
                <w:rFonts w:eastAsia="標楷體" w:hint="eastAsia"/>
                <w:sz w:val="28"/>
              </w:rPr>
              <w:t>)</w:t>
            </w:r>
            <w:r>
              <w:rPr>
                <w:rFonts w:eastAsia="標楷體" w:hint="eastAsia"/>
                <w:sz w:val="28"/>
              </w:rPr>
              <w:t>、評審作業說明</w:t>
            </w:r>
            <w:r>
              <w:rPr>
                <w:rFonts w:eastAsia="標楷體" w:hint="eastAsia"/>
                <w:sz w:val="28"/>
              </w:rPr>
              <w:t>(</w:t>
            </w:r>
            <w:r>
              <w:rPr>
                <w:rFonts w:eastAsia="標楷體" w:hint="eastAsia"/>
                <w:sz w:val="28"/>
              </w:rPr>
              <w:t>評審項目及配分、簡報順序及簡報詢答時間、評定方式等</w:t>
            </w:r>
            <w:r>
              <w:rPr>
                <w:rFonts w:eastAsia="標楷體" w:hint="eastAsia"/>
                <w:sz w:val="28"/>
              </w:rPr>
              <w:t>)</w:t>
            </w:r>
            <w:r>
              <w:rPr>
                <w:rFonts w:eastAsia="標楷體" w:hint="eastAsia"/>
                <w:sz w:val="28"/>
              </w:rPr>
              <w:t>等。</w:t>
            </w:r>
          </w:p>
          <w:p w:rsidR="00A0729D" w:rsidRDefault="00A0729D" w:rsidP="00A0729D">
            <w:pPr>
              <w:numPr>
                <w:ilvl w:val="0"/>
                <w:numId w:val="15"/>
              </w:numPr>
              <w:spacing w:line="340" w:lineRule="exact"/>
              <w:jc w:val="both"/>
              <w:rPr>
                <w:rFonts w:eastAsia="標楷體"/>
                <w:sz w:val="28"/>
              </w:rPr>
            </w:pPr>
            <w:r>
              <w:rPr>
                <w:rFonts w:eastAsia="標楷體" w:hint="eastAsia"/>
                <w:sz w:val="28"/>
              </w:rPr>
              <w:t>對委員重申「不應於簡報詢答過程中要求廠商提供機關優惠回饋或更改投標文件內容」。</w:t>
            </w:r>
          </w:p>
          <w:p w:rsidR="00A0729D" w:rsidRDefault="00A0729D" w:rsidP="00A0729D">
            <w:pPr>
              <w:numPr>
                <w:ilvl w:val="0"/>
                <w:numId w:val="15"/>
              </w:numPr>
              <w:spacing w:line="340" w:lineRule="exact"/>
              <w:jc w:val="both"/>
              <w:rPr>
                <w:rFonts w:eastAsia="標楷體"/>
                <w:sz w:val="28"/>
              </w:rPr>
            </w:pPr>
            <w:r>
              <w:rPr>
                <w:rFonts w:eastAsia="標楷體" w:hint="eastAsia"/>
                <w:sz w:val="28"/>
              </w:rPr>
              <w:t>受評廠商家數及名稱。</w:t>
            </w:r>
          </w:p>
          <w:p w:rsidR="00A0729D" w:rsidRDefault="00A0729D" w:rsidP="00A0729D">
            <w:pPr>
              <w:numPr>
                <w:ilvl w:val="0"/>
                <w:numId w:val="15"/>
              </w:numPr>
              <w:spacing w:line="340" w:lineRule="exact"/>
              <w:jc w:val="both"/>
              <w:rPr>
                <w:rFonts w:eastAsia="標楷體"/>
                <w:sz w:val="28"/>
              </w:rPr>
            </w:pPr>
            <w:r>
              <w:rPr>
                <w:rFonts w:eastAsia="標楷體" w:hint="eastAsia"/>
                <w:sz w:val="28"/>
              </w:rPr>
              <w:t>受評廠商代表抽籤。</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4.</w:t>
            </w:r>
            <w:r>
              <w:rPr>
                <w:rFonts w:eastAsia="標楷體" w:hint="eastAsia"/>
                <w:sz w:val="28"/>
              </w:rPr>
              <w:t>簡報</w:t>
            </w:r>
          </w:p>
        </w:tc>
        <w:tc>
          <w:tcPr>
            <w:tcW w:w="6606" w:type="dxa"/>
            <w:vAlign w:val="center"/>
          </w:tcPr>
          <w:p w:rsidR="00A0729D" w:rsidRDefault="00A0729D" w:rsidP="00A0729D">
            <w:pPr>
              <w:spacing w:line="340" w:lineRule="exact"/>
              <w:jc w:val="both"/>
              <w:rPr>
                <w:rFonts w:eastAsia="標楷體"/>
                <w:sz w:val="28"/>
              </w:rPr>
            </w:pPr>
            <w:r>
              <w:rPr>
                <w:rFonts w:eastAsia="標楷體" w:hint="eastAsia"/>
                <w:sz w:val="28"/>
                <w:shd w:val="pct15" w:color="auto" w:fill="FFFFFF"/>
              </w:rPr>
              <w:t>(</w:t>
            </w:r>
            <w:r>
              <w:rPr>
                <w:rFonts w:eastAsia="標楷體" w:hint="eastAsia"/>
                <w:b/>
                <w:bCs/>
                <w:sz w:val="28"/>
                <w:shd w:val="pct15" w:color="auto" w:fill="FFFFFF"/>
              </w:rPr>
              <w:t>不需現場簡報詢答者，直接進入下一議程</w:t>
            </w:r>
            <w:r>
              <w:rPr>
                <w:rFonts w:eastAsia="標楷體" w:hint="eastAsia"/>
                <w:sz w:val="28"/>
                <w:shd w:val="pct15" w:color="auto" w:fill="FFFFFF"/>
              </w:rPr>
              <w:t>)</w:t>
            </w:r>
          </w:p>
          <w:p w:rsidR="00A0729D" w:rsidRDefault="00A0729D" w:rsidP="00A0729D">
            <w:pPr>
              <w:numPr>
                <w:ilvl w:val="0"/>
                <w:numId w:val="17"/>
              </w:numPr>
              <w:spacing w:line="340" w:lineRule="exact"/>
              <w:jc w:val="both"/>
              <w:rPr>
                <w:rFonts w:eastAsia="標楷體"/>
                <w:sz w:val="28"/>
              </w:rPr>
            </w:pPr>
            <w:r>
              <w:rPr>
                <w:rFonts w:eastAsia="標楷體" w:hint="eastAsia"/>
                <w:sz w:val="28"/>
              </w:rPr>
              <w:t>受評廠商依抽籤順序簡報。</w:t>
            </w:r>
          </w:p>
          <w:p w:rsidR="00A0729D" w:rsidRDefault="00A0729D" w:rsidP="00A0729D">
            <w:pPr>
              <w:numPr>
                <w:ilvl w:val="0"/>
                <w:numId w:val="17"/>
              </w:numPr>
              <w:spacing w:line="340" w:lineRule="exact"/>
              <w:jc w:val="both"/>
              <w:rPr>
                <w:rFonts w:eastAsia="標楷體"/>
                <w:sz w:val="28"/>
              </w:rPr>
            </w:pPr>
            <w:r>
              <w:rPr>
                <w:rFonts w:eastAsia="標楷體" w:hint="eastAsia"/>
                <w:sz w:val="28"/>
              </w:rPr>
              <w:t>廠商簡報。</w:t>
            </w:r>
            <w:r>
              <w:rPr>
                <w:rFonts w:eastAsia="標楷體" w:hint="eastAsia"/>
                <w:sz w:val="28"/>
              </w:rPr>
              <w:t>(</w:t>
            </w:r>
            <w:r>
              <w:rPr>
                <w:rFonts w:eastAsia="標楷體" w:hint="eastAsia"/>
                <w:sz w:val="28"/>
              </w:rPr>
              <w:t>簡報廠商入場，其餘廠商退場</w:t>
            </w:r>
            <w:r>
              <w:rPr>
                <w:rFonts w:eastAsia="標楷體" w:hint="eastAsia"/>
                <w:sz w:val="28"/>
              </w:rPr>
              <w:t>)</w:t>
            </w:r>
          </w:p>
          <w:p w:rsidR="00A0729D" w:rsidRDefault="00A0729D" w:rsidP="00A0729D">
            <w:pPr>
              <w:numPr>
                <w:ilvl w:val="0"/>
                <w:numId w:val="17"/>
              </w:numPr>
              <w:spacing w:line="340" w:lineRule="exact"/>
              <w:jc w:val="both"/>
              <w:rPr>
                <w:rFonts w:eastAsia="標楷體"/>
                <w:sz w:val="28"/>
              </w:rPr>
            </w:pPr>
            <w:r>
              <w:rPr>
                <w:rFonts w:eastAsia="標楷體" w:hint="eastAsia"/>
                <w:sz w:val="28"/>
              </w:rPr>
              <w:t>廠商接受評審委員詢答，採統問統答。</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5.</w:t>
            </w:r>
            <w:r>
              <w:rPr>
                <w:rFonts w:eastAsia="標楷體" w:hint="eastAsia"/>
                <w:sz w:val="28"/>
              </w:rPr>
              <w:t>評比</w:t>
            </w:r>
          </w:p>
        </w:tc>
        <w:tc>
          <w:tcPr>
            <w:tcW w:w="6606" w:type="dxa"/>
            <w:vAlign w:val="center"/>
          </w:tcPr>
          <w:p w:rsidR="00A0729D" w:rsidRDefault="00A0729D" w:rsidP="00A0729D">
            <w:pPr>
              <w:spacing w:line="340" w:lineRule="exact"/>
              <w:jc w:val="both"/>
              <w:rPr>
                <w:rFonts w:eastAsia="標楷體"/>
                <w:sz w:val="28"/>
              </w:rPr>
            </w:pPr>
            <w:r>
              <w:rPr>
                <w:rFonts w:eastAsia="標楷體" w:hint="eastAsia"/>
                <w:sz w:val="28"/>
                <w:shd w:val="pct15" w:color="auto" w:fill="FFFFFF"/>
              </w:rPr>
              <w:t>(</w:t>
            </w:r>
            <w:r>
              <w:rPr>
                <w:rFonts w:eastAsia="標楷體" w:hint="eastAsia"/>
                <w:sz w:val="28"/>
                <w:shd w:val="pct15" w:color="auto" w:fill="FFFFFF"/>
              </w:rPr>
              <w:t>有協商措施者，於協商完成後再行決議</w:t>
            </w:r>
            <w:r>
              <w:rPr>
                <w:rFonts w:eastAsia="標楷體" w:hint="eastAsia"/>
                <w:sz w:val="28"/>
                <w:shd w:val="pct15" w:color="auto" w:fill="FFFFFF"/>
              </w:rPr>
              <w:t>)</w:t>
            </w:r>
          </w:p>
          <w:p w:rsidR="00A0729D" w:rsidRDefault="00A0729D" w:rsidP="00A0729D">
            <w:pPr>
              <w:numPr>
                <w:ilvl w:val="0"/>
                <w:numId w:val="18"/>
              </w:numPr>
              <w:spacing w:line="340" w:lineRule="exact"/>
              <w:jc w:val="both"/>
              <w:rPr>
                <w:rFonts w:eastAsia="標楷體"/>
                <w:sz w:val="28"/>
              </w:rPr>
            </w:pPr>
            <w:r>
              <w:rPr>
                <w:rFonts w:eastAsia="標楷體" w:hint="eastAsia"/>
                <w:sz w:val="28"/>
              </w:rPr>
              <w:t>受評廠商離場。</w:t>
            </w:r>
          </w:p>
          <w:p w:rsidR="00A0729D" w:rsidRDefault="00A0729D" w:rsidP="00A0729D">
            <w:pPr>
              <w:numPr>
                <w:ilvl w:val="0"/>
                <w:numId w:val="18"/>
              </w:numPr>
              <w:spacing w:line="340" w:lineRule="exact"/>
              <w:jc w:val="both"/>
              <w:rPr>
                <w:rFonts w:eastAsia="標楷體"/>
                <w:sz w:val="28"/>
              </w:rPr>
            </w:pPr>
            <w:r>
              <w:rPr>
                <w:rFonts w:eastAsia="標楷體" w:hint="eastAsia"/>
                <w:sz w:val="28"/>
              </w:rPr>
              <w:t>委員代號抽籤。</w:t>
            </w:r>
          </w:p>
          <w:p w:rsidR="00A0729D" w:rsidRDefault="00A0729D" w:rsidP="00A0729D">
            <w:pPr>
              <w:numPr>
                <w:ilvl w:val="0"/>
                <w:numId w:val="18"/>
              </w:numPr>
              <w:spacing w:line="340" w:lineRule="exact"/>
              <w:jc w:val="both"/>
              <w:rPr>
                <w:rFonts w:eastAsia="標楷體"/>
                <w:sz w:val="28"/>
              </w:rPr>
            </w:pPr>
            <w:r>
              <w:rPr>
                <w:rFonts w:eastAsia="標楷體" w:hint="eastAsia"/>
                <w:sz w:val="28"/>
              </w:rPr>
              <w:t>委員評分完成及彌封個別評分表之簽名欄。</w:t>
            </w:r>
          </w:p>
          <w:p w:rsidR="00A0729D" w:rsidRDefault="00A0729D" w:rsidP="00A0729D">
            <w:pPr>
              <w:numPr>
                <w:ilvl w:val="0"/>
                <w:numId w:val="18"/>
              </w:numPr>
              <w:spacing w:line="340" w:lineRule="exact"/>
              <w:jc w:val="both"/>
              <w:rPr>
                <w:rFonts w:eastAsia="標楷體"/>
                <w:sz w:val="28"/>
              </w:rPr>
            </w:pPr>
            <w:r>
              <w:rPr>
                <w:rFonts w:eastAsia="標楷體" w:hint="eastAsia"/>
                <w:sz w:val="28"/>
              </w:rPr>
              <w:t>紀錄評審結果總表，經委員確認後於該表簽名。</w:t>
            </w:r>
          </w:p>
          <w:p w:rsidR="00A0729D" w:rsidRDefault="00A0729D" w:rsidP="00A0729D">
            <w:pPr>
              <w:numPr>
                <w:ilvl w:val="0"/>
                <w:numId w:val="18"/>
              </w:numPr>
              <w:spacing w:line="340" w:lineRule="exact"/>
              <w:jc w:val="both"/>
              <w:rPr>
                <w:rFonts w:eastAsia="標楷體"/>
                <w:sz w:val="28"/>
              </w:rPr>
            </w:pPr>
            <w:r>
              <w:rPr>
                <w:rFonts w:eastAsia="標楷體" w:hint="eastAsia"/>
                <w:sz w:val="28"/>
              </w:rPr>
              <w:t>評審結果經委員過半數同意之。</w:t>
            </w:r>
          </w:p>
          <w:p w:rsidR="00A0729D" w:rsidRDefault="00A0729D" w:rsidP="00A0729D">
            <w:pPr>
              <w:numPr>
                <w:ilvl w:val="0"/>
                <w:numId w:val="18"/>
              </w:numPr>
              <w:spacing w:line="340" w:lineRule="exact"/>
              <w:jc w:val="both"/>
              <w:rPr>
                <w:rFonts w:eastAsia="標楷體"/>
                <w:sz w:val="28"/>
              </w:rPr>
            </w:pPr>
            <w:r>
              <w:rPr>
                <w:rFonts w:eastAsia="標楷體" w:hint="eastAsia"/>
                <w:sz w:val="28"/>
              </w:rPr>
              <w:t>主席</w:t>
            </w:r>
            <w:r>
              <w:rPr>
                <w:rFonts w:eastAsia="標楷體" w:hint="eastAsia"/>
                <w:sz w:val="28"/>
              </w:rPr>
              <w:t>(</w:t>
            </w:r>
            <w:r>
              <w:rPr>
                <w:rFonts w:eastAsia="標楷體" w:hint="eastAsia"/>
                <w:sz w:val="28"/>
              </w:rPr>
              <w:t>召集人</w:t>
            </w:r>
            <w:r>
              <w:rPr>
                <w:rFonts w:eastAsia="標楷體" w:hint="eastAsia"/>
                <w:sz w:val="28"/>
              </w:rPr>
              <w:t>)</w:t>
            </w:r>
            <w:r>
              <w:rPr>
                <w:rFonts w:eastAsia="標楷體" w:hint="eastAsia"/>
                <w:sz w:val="28"/>
              </w:rPr>
              <w:t>詢問委員對於會議之決議是否有不同意見。</w:t>
            </w:r>
            <w:r>
              <w:rPr>
                <w:rFonts w:eastAsia="標楷體" w:hint="eastAsia"/>
                <w:sz w:val="28"/>
                <w:shd w:val="pct15" w:color="auto" w:fill="FFFFFF"/>
              </w:rPr>
              <w:t>(</w:t>
            </w:r>
            <w:r>
              <w:rPr>
                <w:rFonts w:eastAsia="標楷體" w:hint="eastAsia"/>
                <w:sz w:val="28"/>
                <w:shd w:val="pct15" w:color="auto" w:fill="FFFFFF"/>
              </w:rPr>
              <w:t>有不同意見者，應載入會議紀錄中</w:t>
            </w:r>
            <w:r>
              <w:rPr>
                <w:rFonts w:eastAsia="標楷體" w:hint="eastAsia"/>
                <w:sz w:val="28"/>
                <w:shd w:val="pct15" w:color="auto" w:fill="FFFFFF"/>
              </w:rPr>
              <w:t>)</w:t>
            </w:r>
          </w:p>
          <w:p w:rsidR="00A0729D" w:rsidRDefault="00A0729D" w:rsidP="00A0729D">
            <w:pPr>
              <w:numPr>
                <w:ilvl w:val="0"/>
                <w:numId w:val="18"/>
              </w:numPr>
              <w:spacing w:line="340" w:lineRule="exact"/>
              <w:jc w:val="both"/>
              <w:rPr>
                <w:rFonts w:eastAsia="標楷體"/>
                <w:sz w:val="28"/>
              </w:rPr>
            </w:pPr>
            <w:r>
              <w:rPr>
                <w:rFonts w:eastAsia="標楷體" w:hint="eastAsia"/>
                <w:sz w:val="28"/>
              </w:rPr>
              <w:t>會議紀錄。</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6.</w:t>
            </w:r>
            <w:r>
              <w:rPr>
                <w:rFonts w:eastAsia="標楷體" w:hint="eastAsia"/>
                <w:sz w:val="28"/>
              </w:rPr>
              <w:t>宣布評審結果</w:t>
            </w:r>
          </w:p>
        </w:tc>
        <w:tc>
          <w:tcPr>
            <w:tcW w:w="6606" w:type="dxa"/>
            <w:vAlign w:val="center"/>
          </w:tcPr>
          <w:p w:rsidR="00A0729D" w:rsidRDefault="00A0729D" w:rsidP="00A0729D">
            <w:pPr>
              <w:numPr>
                <w:ilvl w:val="0"/>
                <w:numId w:val="19"/>
              </w:numPr>
              <w:spacing w:line="340" w:lineRule="exact"/>
              <w:jc w:val="both"/>
              <w:rPr>
                <w:rFonts w:eastAsia="標楷體"/>
                <w:sz w:val="28"/>
              </w:rPr>
            </w:pPr>
            <w:r>
              <w:rPr>
                <w:rFonts w:eastAsia="標楷體" w:hint="eastAsia"/>
                <w:sz w:val="28"/>
              </w:rPr>
              <w:t>受評廠商代表入場聆聽評審結果。</w:t>
            </w:r>
          </w:p>
          <w:p w:rsidR="00A0729D" w:rsidRDefault="00A0729D" w:rsidP="00A0729D">
            <w:pPr>
              <w:numPr>
                <w:ilvl w:val="0"/>
                <w:numId w:val="19"/>
              </w:numPr>
              <w:spacing w:line="340" w:lineRule="exact"/>
              <w:jc w:val="both"/>
              <w:rPr>
                <w:rFonts w:eastAsia="標楷體"/>
                <w:sz w:val="28"/>
              </w:rPr>
            </w:pPr>
            <w:r>
              <w:rPr>
                <w:rFonts w:eastAsia="標楷體" w:hint="eastAsia"/>
                <w:sz w:val="28"/>
              </w:rPr>
              <w:t>主席依「廠商評審結果總表」宣布評審結果。</w:t>
            </w:r>
          </w:p>
        </w:tc>
      </w:tr>
      <w:tr w:rsidR="00A0729D">
        <w:tc>
          <w:tcPr>
            <w:tcW w:w="3088" w:type="dxa"/>
            <w:vAlign w:val="center"/>
          </w:tcPr>
          <w:p w:rsidR="00A0729D" w:rsidRDefault="00A0729D" w:rsidP="00A0729D">
            <w:pPr>
              <w:spacing w:line="340" w:lineRule="exact"/>
              <w:jc w:val="both"/>
              <w:rPr>
                <w:rFonts w:eastAsia="標楷體"/>
                <w:sz w:val="28"/>
              </w:rPr>
            </w:pPr>
            <w:r>
              <w:rPr>
                <w:rFonts w:eastAsia="標楷體" w:hint="eastAsia"/>
                <w:sz w:val="28"/>
              </w:rPr>
              <w:t>7.</w:t>
            </w:r>
            <w:r>
              <w:rPr>
                <w:rFonts w:eastAsia="標楷體" w:hint="eastAsia"/>
                <w:sz w:val="28"/>
              </w:rPr>
              <w:t>散會</w:t>
            </w:r>
          </w:p>
        </w:tc>
        <w:tc>
          <w:tcPr>
            <w:tcW w:w="6606" w:type="dxa"/>
            <w:vAlign w:val="center"/>
          </w:tcPr>
          <w:p w:rsidR="00A0729D" w:rsidRDefault="00A0729D" w:rsidP="00A0729D">
            <w:pPr>
              <w:spacing w:line="340" w:lineRule="exact"/>
              <w:jc w:val="both"/>
              <w:rPr>
                <w:rFonts w:eastAsia="標楷體"/>
                <w:sz w:val="28"/>
              </w:rPr>
            </w:pPr>
          </w:p>
        </w:tc>
      </w:tr>
    </w:tbl>
    <w:p w:rsidR="00A0729D" w:rsidRDefault="00A0729D" w:rsidP="00A0729D">
      <w:pPr>
        <w:jc w:val="center"/>
      </w:pPr>
    </w:p>
    <w:p w:rsidR="00A0729D" w:rsidRDefault="00A0729D" w:rsidP="00A0729D">
      <w:pPr>
        <w:spacing w:line="500" w:lineRule="exact"/>
        <w:jc w:val="center"/>
        <w:rPr>
          <w:shd w:val="clear" w:color="auto" w:fill="FFFFFF"/>
        </w:rPr>
      </w:pPr>
    </w:p>
    <w:p w:rsidR="00B14AF8" w:rsidRDefault="00B14AF8" w:rsidP="00A0729D">
      <w:pPr>
        <w:spacing w:line="500" w:lineRule="exact"/>
        <w:jc w:val="center"/>
        <w:rPr>
          <w:shd w:val="clear" w:color="auto" w:fill="FFFFFF"/>
        </w:rPr>
      </w:pPr>
    </w:p>
    <w:p w:rsidR="00B14AF8" w:rsidRDefault="00B14AF8" w:rsidP="00A0729D">
      <w:pPr>
        <w:spacing w:line="500" w:lineRule="exact"/>
        <w:jc w:val="center"/>
        <w:rPr>
          <w:shd w:val="clear" w:color="auto" w:fill="FFFFFF"/>
        </w:rPr>
      </w:pPr>
    </w:p>
    <w:p w:rsidR="00B14AF8" w:rsidRDefault="00B14AF8" w:rsidP="00A0729D">
      <w:pPr>
        <w:spacing w:line="500" w:lineRule="exact"/>
        <w:jc w:val="center"/>
        <w:rPr>
          <w:shd w:val="clear" w:color="auto" w:fill="FFFFFF"/>
        </w:rPr>
      </w:pPr>
    </w:p>
    <w:p w:rsidR="00B14AF8" w:rsidRDefault="00B14AF8" w:rsidP="00B14AF8">
      <w:pPr>
        <w:jc w:val="center"/>
        <w:rPr>
          <w:rFonts w:ascii="標楷體" w:eastAsia="標楷體"/>
          <w:b/>
          <w:bCs/>
          <w:sz w:val="32"/>
        </w:rPr>
      </w:pPr>
      <w:r>
        <w:rPr>
          <w:rFonts w:ascii="標楷體" w:eastAsia="標楷體" w:hint="eastAsia"/>
          <w:b/>
          <w:bCs/>
          <w:sz w:val="32"/>
        </w:rPr>
        <w:lastRenderedPageBreak/>
        <w:t>「</w:t>
      </w:r>
      <w:r>
        <w:rPr>
          <w:rFonts w:eastAsia="標楷體" w:hint="eastAsia"/>
          <w:b/>
          <w:bCs/>
          <w:sz w:val="32"/>
          <w:shd w:val="pct15" w:color="auto" w:fill="FFFFFF"/>
        </w:rPr>
        <w:t>案</w:t>
      </w:r>
      <w:r>
        <w:rPr>
          <w:rFonts w:eastAsia="標楷體" w:hint="eastAsia"/>
          <w:b/>
          <w:bCs/>
          <w:sz w:val="32"/>
          <w:shd w:val="pct15" w:color="auto" w:fill="FFFFFF"/>
        </w:rPr>
        <w:t xml:space="preserve"> </w:t>
      </w:r>
      <w:r>
        <w:rPr>
          <w:rFonts w:eastAsia="標楷體" w:hint="eastAsia"/>
          <w:b/>
          <w:bCs/>
          <w:sz w:val="32"/>
          <w:shd w:val="pct15" w:color="auto" w:fill="FFFFFF"/>
        </w:rPr>
        <w:t>件</w:t>
      </w:r>
      <w:r>
        <w:rPr>
          <w:rFonts w:eastAsia="標楷體" w:hint="eastAsia"/>
          <w:b/>
          <w:bCs/>
          <w:sz w:val="32"/>
          <w:shd w:val="pct15" w:color="auto" w:fill="FFFFFF"/>
        </w:rPr>
        <w:t xml:space="preserve"> </w:t>
      </w:r>
      <w:r>
        <w:rPr>
          <w:rFonts w:eastAsia="標楷體" w:hint="eastAsia"/>
          <w:b/>
          <w:bCs/>
          <w:sz w:val="32"/>
          <w:shd w:val="pct15" w:color="auto" w:fill="FFFFFF"/>
        </w:rPr>
        <w:t>名</w:t>
      </w:r>
      <w:r>
        <w:rPr>
          <w:rFonts w:eastAsia="標楷體" w:hint="eastAsia"/>
          <w:b/>
          <w:bCs/>
          <w:sz w:val="32"/>
          <w:shd w:val="pct15" w:color="auto" w:fill="FFFFFF"/>
        </w:rPr>
        <w:t xml:space="preserve"> </w:t>
      </w:r>
      <w:r>
        <w:rPr>
          <w:rFonts w:eastAsia="標楷體" w:hint="eastAsia"/>
          <w:b/>
          <w:bCs/>
          <w:sz w:val="32"/>
          <w:shd w:val="pct15" w:color="auto" w:fill="FFFFFF"/>
        </w:rPr>
        <w:t>稱</w:t>
      </w:r>
      <w:r>
        <w:rPr>
          <w:rFonts w:ascii="標楷體" w:eastAsia="標楷體" w:hint="eastAsia"/>
          <w:b/>
          <w:bCs/>
          <w:sz w:val="32"/>
        </w:rPr>
        <w:t>」採購評審小組會議紀錄(參考範本)</w:t>
      </w:r>
    </w:p>
    <w:p w:rsidR="00B14AF8" w:rsidRDefault="00047827" w:rsidP="001D57B1">
      <w:pPr>
        <w:spacing w:line="440" w:lineRule="exact"/>
        <w:rPr>
          <w:rFonts w:ascii="標楷體" w:eastAsia="標楷體"/>
          <w:sz w:val="28"/>
        </w:rPr>
      </w:pPr>
      <w:r>
        <w:rPr>
          <w:rFonts w:ascii="標楷體" w:eastAsia="標楷體" w:hint="eastAsia"/>
          <w:sz w:val="28"/>
        </w:rPr>
        <w:t>壹、</w:t>
      </w:r>
      <w:r w:rsidR="00B14AF8">
        <w:rPr>
          <w:rFonts w:ascii="標楷體" w:eastAsia="標楷體" w:hint="eastAsia"/>
          <w:sz w:val="28"/>
        </w:rPr>
        <w:t>採購案名稱：</w:t>
      </w:r>
    </w:p>
    <w:p w:rsidR="00B14AF8" w:rsidRDefault="00047827" w:rsidP="001D57B1">
      <w:pPr>
        <w:spacing w:line="440" w:lineRule="exact"/>
        <w:rPr>
          <w:rFonts w:ascii="標楷體" w:eastAsia="標楷體"/>
          <w:sz w:val="28"/>
        </w:rPr>
      </w:pPr>
      <w:r>
        <w:rPr>
          <w:rFonts w:ascii="標楷體" w:eastAsia="標楷體" w:hint="eastAsia"/>
          <w:sz w:val="28"/>
        </w:rPr>
        <w:t>貳</w:t>
      </w:r>
      <w:r w:rsidR="001D57B1">
        <w:rPr>
          <w:rFonts w:ascii="標楷體" w:eastAsia="標楷體" w:hint="eastAsia"/>
          <w:sz w:val="28"/>
        </w:rPr>
        <w:t>、</w:t>
      </w:r>
      <w:r w:rsidR="00B14AF8">
        <w:rPr>
          <w:rFonts w:ascii="標楷體" w:eastAsia="標楷體" w:hint="eastAsia"/>
          <w:sz w:val="28"/>
        </w:rPr>
        <w:t>會議時間：○○年○○月○○日○午○時</w:t>
      </w:r>
    </w:p>
    <w:p w:rsidR="00B14AF8" w:rsidRDefault="00047827" w:rsidP="001D57B1">
      <w:pPr>
        <w:spacing w:line="440" w:lineRule="exact"/>
        <w:rPr>
          <w:rFonts w:ascii="標楷體" w:eastAsia="標楷體"/>
          <w:sz w:val="28"/>
        </w:rPr>
      </w:pPr>
      <w:r>
        <w:rPr>
          <w:rFonts w:ascii="標楷體" w:eastAsia="標楷體" w:hint="eastAsia"/>
          <w:sz w:val="28"/>
        </w:rPr>
        <w:t>參</w:t>
      </w:r>
      <w:r w:rsidR="001D57B1">
        <w:rPr>
          <w:rFonts w:ascii="標楷體" w:eastAsia="標楷體" w:hint="eastAsia"/>
          <w:sz w:val="28"/>
        </w:rPr>
        <w:t>、</w:t>
      </w:r>
      <w:r w:rsidR="00B14AF8">
        <w:rPr>
          <w:rFonts w:ascii="標楷體" w:eastAsia="標楷體" w:hint="eastAsia"/>
          <w:sz w:val="28"/>
        </w:rPr>
        <w:t>會議地點：</w:t>
      </w:r>
    </w:p>
    <w:p w:rsidR="00B14AF8" w:rsidRDefault="00047827" w:rsidP="001D57B1">
      <w:pPr>
        <w:spacing w:line="440" w:lineRule="exact"/>
        <w:rPr>
          <w:rFonts w:ascii="標楷體" w:eastAsia="標楷體"/>
          <w:sz w:val="28"/>
        </w:rPr>
      </w:pPr>
      <w:r>
        <w:rPr>
          <w:rFonts w:ascii="標楷體" w:eastAsia="標楷體" w:hint="eastAsia"/>
          <w:sz w:val="28"/>
        </w:rPr>
        <w:t>肆</w:t>
      </w:r>
      <w:r w:rsidR="001D57B1">
        <w:rPr>
          <w:rFonts w:ascii="標楷體" w:eastAsia="標楷體" w:hint="eastAsia"/>
          <w:sz w:val="28"/>
        </w:rPr>
        <w:t>、</w:t>
      </w:r>
      <w:r w:rsidR="00B14AF8">
        <w:rPr>
          <w:rFonts w:ascii="標楷體" w:eastAsia="標楷體" w:hint="eastAsia"/>
          <w:sz w:val="28"/>
        </w:rPr>
        <w:t>評審方式：</w:t>
      </w:r>
      <w:r w:rsidR="006E4039">
        <w:rPr>
          <w:rFonts w:ascii="標楷體" w:eastAsia="標楷體" w:hAnsi="標楷體" w:hint="eastAsia"/>
          <w:sz w:val="28"/>
          <w:szCs w:val="28"/>
        </w:rPr>
        <w:t>採</w:t>
      </w:r>
      <w:r w:rsidR="006E4039" w:rsidRPr="005A580C">
        <w:rPr>
          <w:rFonts w:ascii="標楷體" w:eastAsia="標楷體" w:hAnsi="標楷體" w:hint="eastAsia"/>
          <w:sz w:val="28"/>
          <w:szCs w:val="28"/>
        </w:rPr>
        <w:t>序位法</w:t>
      </w:r>
      <w:r w:rsidR="006E4039">
        <w:rPr>
          <w:rFonts w:ascii="標楷體" w:eastAsia="標楷體" w:hAnsi="標楷體" w:hint="eastAsia"/>
          <w:sz w:val="28"/>
          <w:szCs w:val="28"/>
        </w:rPr>
        <w:t>評審符合需要之廠商。</w:t>
      </w:r>
      <w:r w:rsidR="00B14AF8">
        <w:rPr>
          <w:rFonts w:ascii="標楷體" w:eastAsia="標楷體" w:hint="eastAsia"/>
          <w:sz w:val="28"/>
        </w:rPr>
        <w:t xml:space="preserve">     </w:t>
      </w:r>
    </w:p>
    <w:p w:rsidR="006E4039" w:rsidRPr="006E4039" w:rsidRDefault="00047827" w:rsidP="001D57B1">
      <w:pPr>
        <w:spacing w:line="440" w:lineRule="exact"/>
        <w:rPr>
          <w:rFonts w:ascii="標楷體" w:eastAsia="標楷體"/>
          <w:sz w:val="28"/>
        </w:rPr>
      </w:pPr>
      <w:r>
        <w:rPr>
          <w:rFonts w:ascii="標楷體" w:eastAsia="標楷體" w:hint="eastAsia"/>
          <w:sz w:val="28"/>
        </w:rPr>
        <w:t>伍</w:t>
      </w:r>
      <w:r w:rsidR="001D57B1">
        <w:rPr>
          <w:rFonts w:ascii="標楷體" w:eastAsia="標楷體" w:hint="eastAsia"/>
          <w:sz w:val="28"/>
        </w:rPr>
        <w:t>、</w:t>
      </w:r>
      <w:r w:rsidR="00B14AF8">
        <w:rPr>
          <w:rFonts w:ascii="標楷體" w:eastAsia="標楷體" w:hint="eastAsia"/>
          <w:sz w:val="28"/>
        </w:rPr>
        <w:t>本評審小組設置評審委員</w:t>
      </w:r>
      <w:r w:rsidR="00B14AF8">
        <w:rPr>
          <w:rFonts w:ascii="標楷體" w:eastAsia="標楷體" w:hint="eastAsia"/>
          <w:sz w:val="28"/>
          <w:u w:val="single"/>
        </w:rPr>
        <w:t xml:space="preserve">    </w:t>
      </w:r>
      <w:r w:rsidR="00B14AF8">
        <w:rPr>
          <w:rFonts w:ascii="標楷體" w:eastAsia="標楷體" w:hint="eastAsia"/>
          <w:sz w:val="28"/>
        </w:rPr>
        <w:t>人，</w:t>
      </w:r>
      <w:r w:rsidR="006E4039">
        <w:rPr>
          <w:rFonts w:ascii="標楷體" w:eastAsia="標楷體" w:hAnsi="標楷體" w:hint="eastAsia"/>
          <w:sz w:val="28"/>
          <w:szCs w:val="28"/>
        </w:rPr>
        <w:t>外聘委員</w:t>
      </w:r>
      <w:r w:rsidR="006E4039">
        <w:rPr>
          <w:rFonts w:ascii="標楷體" w:eastAsia="標楷體" w:hint="eastAsia"/>
          <w:sz w:val="28"/>
          <w:u w:val="single"/>
        </w:rPr>
        <w:t xml:space="preserve">   </w:t>
      </w:r>
      <w:r w:rsidR="006E4039">
        <w:rPr>
          <w:rFonts w:ascii="標楷體" w:eastAsia="標楷體" w:hAnsi="標楷體" w:hint="eastAsia"/>
          <w:sz w:val="28"/>
          <w:szCs w:val="28"/>
        </w:rPr>
        <w:t>人、內派委員</w:t>
      </w:r>
      <w:r w:rsidR="006E4039">
        <w:rPr>
          <w:rFonts w:ascii="標楷體" w:eastAsia="標楷體" w:hint="eastAsia"/>
          <w:sz w:val="28"/>
          <w:u w:val="single"/>
        </w:rPr>
        <w:t xml:space="preserve">   </w:t>
      </w:r>
      <w:r w:rsidR="006E4039">
        <w:rPr>
          <w:rFonts w:ascii="標楷體" w:eastAsia="標楷體" w:hAnsi="標楷體" w:hint="eastAsia"/>
          <w:sz w:val="28"/>
          <w:szCs w:val="28"/>
        </w:rPr>
        <w:t>人組成。</w:t>
      </w:r>
    </w:p>
    <w:p w:rsidR="00B14AF8" w:rsidRDefault="00047827" w:rsidP="001D57B1">
      <w:pPr>
        <w:spacing w:line="440" w:lineRule="exact"/>
        <w:rPr>
          <w:rFonts w:ascii="標楷體" w:eastAsia="標楷體"/>
          <w:sz w:val="28"/>
        </w:rPr>
      </w:pPr>
      <w:r>
        <w:rPr>
          <w:rFonts w:ascii="標楷體" w:eastAsia="標楷體" w:hint="eastAsia"/>
          <w:sz w:val="28"/>
        </w:rPr>
        <w:t>陸</w:t>
      </w:r>
      <w:r w:rsidR="001D57B1">
        <w:rPr>
          <w:rFonts w:ascii="標楷體" w:eastAsia="標楷體" w:hint="eastAsia"/>
          <w:sz w:val="28"/>
        </w:rPr>
        <w:t>、</w:t>
      </w:r>
      <w:r w:rsidR="00B14AF8">
        <w:rPr>
          <w:rFonts w:ascii="標楷體" w:eastAsia="標楷體" w:hint="eastAsia"/>
          <w:sz w:val="28"/>
        </w:rPr>
        <w:t xml:space="preserve">主席：                            </w:t>
      </w:r>
      <w:r w:rsidR="006E4039">
        <w:rPr>
          <w:rFonts w:ascii="標楷體" w:eastAsia="標楷體" w:hint="eastAsia"/>
          <w:sz w:val="28"/>
        </w:rPr>
        <w:t xml:space="preserve">   </w:t>
      </w:r>
      <w:r w:rsidR="00B14AF8">
        <w:rPr>
          <w:rFonts w:ascii="標楷體" w:eastAsia="標楷體" w:hint="eastAsia"/>
          <w:sz w:val="28"/>
        </w:rPr>
        <w:t>記錄人員：</w:t>
      </w:r>
    </w:p>
    <w:p w:rsidR="00B14AF8" w:rsidRDefault="00047827" w:rsidP="001D57B1">
      <w:pPr>
        <w:spacing w:line="440" w:lineRule="exact"/>
        <w:rPr>
          <w:rFonts w:ascii="標楷體" w:eastAsia="標楷體"/>
          <w:sz w:val="28"/>
          <w:u w:val="single"/>
        </w:rPr>
      </w:pPr>
      <w:r>
        <w:rPr>
          <w:rFonts w:ascii="標楷體" w:eastAsia="標楷體" w:hint="eastAsia"/>
          <w:sz w:val="28"/>
        </w:rPr>
        <w:t>柒</w:t>
      </w:r>
      <w:r w:rsidR="001D57B1">
        <w:rPr>
          <w:rFonts w:ascii="標楷體" w:eastAsia="標楷體" w:hint="eastAsia"/>
          <w:sz w:val="28"/>
        </w:rPr>
        <w:t>、</w:t>
      </w:r>
      <w:r w:rsidR="00B14AF8">
        <w:rPr>
          <w:rFonts w:ascii="標楷體" w:eastAsia="標楷體" w:hint="eastAsia"/>
          <w:sz w:val="28"/>
        </w:rPr>
        <w:t>出席委員姓名：</w:t>
      </w:r>
    </w:p>
    <w:p w:rsidR="00B14AF8" w:rsidRDefault="00B14AF8" w:rsidP="00B14AF8">
      <w:pPr>
        <w:spacing w:line="440" w:lineRule="exact"/>
        <w:rPr>
          <w:rFonts w:ascii="標楷體" w:eastAsia="標楷體"/>
          <w:sz w:val="28"/>
        </w:rPr>
      </w:pPr>
    </w:p>
    <w:p w:rsidR="00B14AF8" w:rsidRDefault="00047827" w:rsidP="001D57B1">
      <w:pPr>
        <w:spacing w:line="440" w:lineRule="exact"/>
        <w:rPr>
          <w:rFonts w:ascii="標楷體" w:eastAsia="標楷體"/>
          <w:sz w:val="28"/>
        </w:rPr>
      </w:pPr>
      <w:r>
        <w:rPr>
          <w:rFonts w:ascii="標楷體" w:eastAsia="標楷體" w:hint="eastAsia"/>
          <w:sz w:val="28"/>
        </w:rPr>
        <w:t>捌</w:t>
      </w:r>
      <w:r w:rsidR="001D57B1">
        <w:rPr>
          <w:rFonts w:ascii="標楷體" w:eastAsia="標楷體" w:hint="eastAsia"/>
          <w:sz w:val="28"/>
        </w:rPr>
        <w:t>、</w:t>
      </w:r>
      <w:r w:rsidR="00B14AF8">
        <w:rPr>
          <w:rFonts w:ascii="標楷體" w:eastAsia="標楷體" w:hint="eastAsia"/>
          <w:sz w:val="28"/>
        </w:rPr>
        <w:t>請假委員姓名：</w:t>
      </w:r>
    </w:p>
    <w:p w:rsidR="00D64302" w:rsidRDefault="00D64302" w:rsidP="001D57B1">
      <w:pPr>
        <w:spacing w:line="440" w:lineRule="exact"/>
        <w:rPr>
          <w:rFonts w:ascii="標楷體" w:eastAsia="標楷體"/>
          <w:sz w:val="28"/>
          <w:u w:val="single"/>
        </w:rPr>
      </w:pPr>
    </w:p>
    <w:p w:rsidR="00B14AF8" w:rsidRDefault="00047827" w:rsidP="001D57B1">
      <w:pPr>
        <w:spacing w:line="440" w:lineRule="exact"/>
        <w:rPr>
          <w:rFonts w:ascii="標楷體" w:eastAsia="標楷體"/>
          <w:sz w:val="28"/>
        </w:rPr>
      </w:pPr>
      <w:r>
        <w:rPr>
          <w:rFonts w:ascii="標楷體" w:eastAsia="標楷體" w:hint="eastAsia"/>
          <w:sz w:val="28"/>
        </w:rPr>
        <w:t>玖</w:t>
      </w:r>
      <w:r w:rsidR="001D57B1">
        <w:rPr>
          <w:rFonts w:ascii="標楷體" w:eastAsia="標楷體" w:hint="eastAsia"/>
          <w:sz w:val="28"/>
        </w:rPr>
        <w:t>、</w:t>
      </w:r>
      <w:r w:rsidR="00B14AF8">
        <w:rPr>
          <w:rFonts w:ascii="標楷體" w:eastAsia="標楷體" w:hint="eastAsia"/>
          <w:sz w:val="28"/>
        </w:rPr>
        <w:t>列席人員姓名：</w:t>
      </w:r>
    </w:p>
    <w:p w:rsidR="00D64302" w:rsidRDefault="00D64302" w:rsidP="001D57B1">
      <w:pPr>
        <w:spacing w:line="440" w:lineRule="exact"/>
        <w:rPr>
          <w:rFonts w:ascii="標楷體" w:eastAsia="標楷體"/>
          <w:sz w:val="28"/>
        </w:rPr>
      </w:pPr>
    </w:p>
    <w:p w:rsidR="00B14AF8" w:rsidRDefault="00047827" w:rsidP="001D57B1">
      <w:pPr>
        <w:spacing w:line="440" w:lineRule="exact"/>
        <w:rPr>
          <w:rFonts w:ascii="標楷體" w:eastAsia="標楷體"/>
          <w:sz w:val="28"/>
        </w:rPr>
      </w:pPr>
      <w:r>
        <w:rPr>
          <w:rFonts w:ascii="標楷體" w:eastAsia="標楷體" w:hAnsi="標楷體" w:hint="eastAsia"/>
          <w:sz w:val="28"/>
          <w:szCs w:val="28"/>
        </w:rPr>
        <w:t>拾</w:t>
      </w:r>
      <w:r w:rsidR="001D57B1">
        <w:rPr>
          <w:rFonts w:ascii="標楷體" w:eastAsia="標楷體" w:hAnsi="標楷體" w:hint="eastAsia"/>
          <w:sz w:val="28"/>
          <w:szCs w:val="28"/>
        </w:rPr>
        <w:t>、主席致詞：（略）</w:t>
      </w:r>
    </w:p>
    <w:p w:rsidR="00790D79" w:rsidRDefault="00047827" w:rsidP="00790D79">
      <w:pPr>
        <w:spacing w:line="440" w:lineRule="exact"/>
        <w:rPr>
          <w:rFonts w:ascii="標楷體" w:eastAsia="標楷體" w:hAnsi="標楷體"/>
          <w:sz w:val="28"/>
          <w:szCs w:val="28"/>
        </w:rPr>
      </w:pPr>
      <w:r>
        <w:rPr>
          <w:rFonts w:ascii="標楷體" w:eastAsia="標楷體" w:hint="eastAsia"/>
          <w:sz w:val="28"/>
        </w:rPr>
        <w:t>拾壹</w:t>
      </w:r>
      <w:r w:rsidR="001D57B1">
        <w:rPr>
          <w:rFonts w:ascii="標楷體" w:eastAsia="標楷體" w:hint="eastAsia"/>
          <w:sz w:val="28"/>
        </w:rPr>
        <w:t>、</w:t>
      </w:r>
      <w:r w:rsidR="00790D79">
        <w:rPr>
          <w:rFonts w:ascii="標楷體" w:eastAsia="標楷體" w:hint="eastAsia"/>
          <w:sz w:val="28"/>
        </w:rPr>
        <w:t>報告事項：</w:t>
      </w:r>
      <w:r w:rsidR="00790D79" w:rsidRPr="00626C03">
        <w:rPr>
          <w:rFonts w:ascii="標楷體" w:eastAsia="標楷體" w:hAnsi="標楷體" w:hint="eastAsia"/>
          <w:sz w:val="28"/>
          <w:szCs w:val="28"/>
        </w:rPr>
        <w:t>主辦單位</w:t>
      </w:r>
      <w:r w:rsidR="00790D79">
        <w:rPr>
          <w:rFonts w:ascii="標楷體" w:eastAsia="標楷體" w:hAnsi="標楷體" w:hint="eastAsia"/>
          <w:sz w:val="28"/>
          <w:szCs w:val="28"/>
        </w:rPr>
        <w:t>就</w:t>
      </w:r>
      <w:r w:rsidR="00790D79" w:rsidRPr="00626C03">
        <w:rPr>
          <w:rFonts w:ascii="標楷體" w:eastAsia="標楷體" w:hAnsi="標楷體" w:hint="eastAsia"/>
          <w:sz w:val="28"/>
          <w:szCs w:val="28"/>
        </w:rPr>
        <w:t>本案需求內容及廠商評</w:t>
      </w:r>
      <w:r w:rsidR="00790D79">
        <w:rPr>
          <w:rFonts w:ascii="標楷體" w:eastAsia="標楷體" w:hAnsi="標楷體" w:hint="eastAsia"/>
          <w:sz w:val="28"/>
          <w:szCs w:val="28"/>
        </w:rPr>
        <w:t>審</w:t>
      </w:r>
      <w:r w:rsidR="00790D79" w:rsidRPr="00626C03">
        <w:rPr>
          <w:rFonts w:ascii="標楷體" w:eastAsia="標楷體" w:hAnsi="標楷體" w:hint="eastAsia"/>
          <w:sz w:val="28"/>
          <w:szCs w:val="28"/>
        </w:rPr>
        <w:t>事宜</w:t>
      </w:r>
      <w:r w:rsidR="00790D79">
        <w:rPr>
          <w:rFonts w:ascii="標楷體" w:eastAsia="標楷體" w:hAnsi="標楷體" w:hint="eastAsia"/>
          <w:sz w:val="28"/>
          <w:szCs w:val="28"/>
        </w:rPr>
        <w:t>報告（略）。</w:t>
      </w:r>
    </w:p>
    <w:p w:rsidR="00790D79" w:rsidRDefault="00790D79" w:rsidP="00790D79">
      <w:pPr>
        <w:spacing w:line="440" w:lineRule="exact"/>
        <w:rPr>
          <w:rFonts w:ascii="標楷體" w:eastAsia="標楷體" w:hAnsi="標楷體"/>
          <w:sz w:val="28"/>
        </w:rPr>
      </w:pPr>
      <w:r>
        <w:rPr>
          <w:rFonts w:ascii="標楷體" w:eastAsia="標楷體" w:hAnsi="標楷體" w:hint="eastAsia"/>
          <w:sz w:val="28"/>
        </w:rPr>
        <w:t>拾貳、廠商詢答事項：</w:t>
      </w:r>
    </w:p>
    <w:p w:rsidR="00047827" w:rsidRDefault="00047827" w:rsidP="00047827">
      <w:pPr>
        <w:spacing w:line="400" w:lineRule="exact"/>
        <w:ind w:left="560" w:hangingChars="200" w:hanging="560"/>
        <w:rPr>
          <w:rFonts w:ascii="標楷體" w:eastAsia="標楷體"/>
          <w:sz w:val="28"/>
        </w:rPr>
      </w:pPr>
    </w:p>
    <w:p w:rsidR="00B14AF8" w:rsidRDefault="00047827" w:rsidP="001D57B1">
      <w:pPr>
        <w:spacing w:line="440" w:lineRule="exact"/>
        <w:rPr>
          <w:rFonts w:ascii="標楷體" w:eastAsia="標楷體"/>
          <w:sz w:val="28"/>
        </w:rPr>
      </w:pPr>
      <w:r>
        <w:rPr>
          <w:rFonts w:ascii="標楷體" w:eastAsia="標楷體" w:hint="eastAsia"/>
          <w:sz w:val="28"/>
        </w:rPr>
        <w:t>拾</w:t>
      </w:r>
      <w:r w:rsidR="00790D79">
        <w:rPr>
          <w:rFonts w:ascii="標楷體" w:eastAsia="標楷體" w:hint="eastAsia"/>
          <w:sz w:val="28"/>
        </w:rPr>
        <w:t>參</w:t>
      </w:r>
      <w:r>
        <w:rPr>
          <w:rFonts w:ascii="標楷體" w:eastAsia="標楷體" w:hint="eastAsia"/>
          <w:sz w:val="28"/>
        </w:rPr>
        <w:t>、</w:t>
      </w:r>
      <w:r w:rsidR="00B14AF8">
        <w:rPr>
          <w:rFonts w:ascii="標楷體" w:eastAsia="標楷體" w:hint="eastAsia"/>
          <w:sz w:val="28"/>
        </w:rPr>
        <w:t>個別委員要求納入紀錄之意見：</w:t>
      </w:r>
      <w:r w:rsidR="00B14AF8">
        <w:rPr>
          <w:rFonts w:ascii="標楷體" w:eastAsia="標楷體" w:hint="eastAsia"/>
          <w:sz w:val="28"/>
          <w:shd w:val="pct15" w:color="auto" w:fill="FFFFFF"/>
        </w:rPr>
        <w:t>(無者免填)</w:t>
      </w:r>
    </w:p>
    <w:p w:rsidR="00047827" w:rsidRDefault="00047827" w:rsidP="001D57B1">
      <w:pPr>
        <w:spacing w:line="440" w:lineRule="exact"/>
        <w:rPr>
          <w:rFonts w:ascii="標楷體" w:eastAsia="標楷體"/>
          <w:sz w:val="28"/>
        </w:rPr>
      </w:pPr>
    </w:p>
    <w:p w:rsidR="00B14AF8" w:rsidRDefault="00047827" w:rsidP="001D57B1">
      <w:pPr>
        <w:spacing w:line="440" w:lineRule="exact"/>
        <w:rPr>
          <w:rFonts w:ascii="標楷體" w:eastAsia="標楷體"/>
          <w:sz w:val="28"/>
        </w:rPr>
      </w:pPr>
      <w:r>
        <w:rPr>
          <w:rFonts w:ascii="標楷體" w:eastAsia="標楷體" w:hint="eastAsia"/>
          <w:sz w:val="28"/>
        </w:rPr>
        <w:t>拾</w:t>
      </w:r>
      <w:r w:rsidR="00790D79">
        <w:rPr>
          <w:rFonts w:ascii="標楷體" w:eastAsia="標楷體" w:hint="eastAsia"/>
          <w:sz w:val="28"/>
        </w:rPr>
        <w:t>肆</w:t>
      </w:r>
      <w:r>
        <w:rPr>
          <w:rFonts w:ascii="標楷體" w:eastAsia="標楷體" w:hint="eastAsia"/>
          <w:sz w:val="28"/>
        </w:rPr>
        <w:t>、</w:t>
      </w:r>
      <w:r w:rsidR="00B14AF8">
        <w:rPr>
          <w:rFonts w:ascii="標楷體" w:eastAsia="標楷體" w:hint="eastAsia"/>
          <w:sz w:val="28"/>
        </w:rPr>
        <w:t>採行協商內容及結果：</w:t>
      </w:r>
      <w:r w:rsidR="00B14AF8">
        <w:rPr>
          <w:rFonts w:ascii="標楷體" w:eastAsia="標楷體" w:hint="eastAsia"/>
          <w:sz w:val="28"/>
          <w:shd w:val="pct15" w:color="auto" w:fill="FFFFFF"/>
        </w:rPr>
        <w:t>(無協商措施者免填)</w:t>
      </w:r>
    </w:p>
    <w:p w:rsidR="00B14AF8" w:rsidRDefault="00B14AF8" w:rsidP="00B14AF8">
      <w:pPr>
        <w:spacing w:line="440" w:lineRule="exact"/>
        <w:rPr>
          <w:rFonts w:ascii="標楷體" w:eastAsia="標楷體"/>
          <w:sz w:val="28"/>
        </w:rPr>
      </w:pPr>
    </w:p>
    <w:p w:rsidR="00B14AF8" w:rsidRDefault="00047827" w:rsidP="001D57B1">
      <w:pPr>
        <w:spacing w:line="440" w:lineRule="exact"/>
        <w:rPr>
          <w:rFonts w:ascii="標楷體" w:eastAsia="標楷體"/>
          <w:sz w:val="28"/>
        </w:rPr>
      </w:pPr>
      <w:r>
        <w:rPr>
          <w:rFonts w:ascii="標楷體" w:eastAsia="標楷體" w:hint="eastAsia"/>
          <w:sz w:val="28"/>
        </w:rPr>
        <w:t>拾</w:t>
      </w:r>
      <w:r w:rsidR="00790D79">
        <w:rPr>
          <w:rFonts w:ascii="標楷體" w:eastAsia="標楷體" w:hint="eastAsia"/>
          <w:sz w:val="28"/>
        </w:rPr>
        <w:t>伍</w:t>
      </w:r>
      <w:r>
        <w:rPr>
          <w:rFonts w:ascii="標楷體" w:eastAsia="標楷體" w:hint="eastAsia"/>
          <w:sz w:val="28"/>
        </w:rPr>
        <w:t>、</w:t>
      </w:r>
      <w:r w:rsidR="00B14AF8">
        <w:rPr>
          <w:rFonts w:ascii="標楷體" w:eastAsia="標楷體" w:hint="eastAsia"/>
          <w:sz w:val="28"/>
        </w:rPr>
        <w:t>評審結果：</w:t>
      </w:r>
      <w:r w:rsidR="00B14AF8">
        <w:rPr>
          <w:rFonts w:ascii="標楷體" w:eastAsia="標楷體" w:hint="eastAsia"/>
          <w:sz w:val="28"/>
          <w:shd w:val="pct15" w:color="auto" w:fill="FFFFFF"/>
        </w:rPr>
        <w:t>(評審結果總表，經委員過半數同意之)</w:t>
      </w:r>
    </w:p>
    <w:p w:rsidR="00047827" w:rsidRDefault="00047827" w:rsidP="00047827">
      <w:pPr>
        <w:spacing w:afterLines="50" w:after="180" w:line="440" w:lineRule="exact"/>
        <w:ind w:left="560" w:hangingChars="200" w:hanging="560"/>
        <w:jc w:val="both"/>
        <w:rPr>
          <w:rFonts w:ascii="標楷體" w:eastAsia="標楷體" w:hAnsi="標楷體"/>
          <w:sz w:val="28"/>
        </w:rPr>
      </w:pPr>
      <w:r>
        <w:rPr>
          <w:rFonts w:ascii="標楷體" w:eastAsia="標楷體" w:hAnsi="標楷體" w:hint="eastAsia"/>
          <w:sz w:val="28"/>
        </w:rPr>
        <w:t>一、經本小組</w:t>
      </w:r>
      <w:r w:rsidRPr="003354D6">
        <w:rPr>
          <w:rFonts w:ascii="標楷體" w:eastAsia="標楷體" w:hAnsi="標楷體" w:hint="eastAsia"/>
          <w:sz w:val="28"/>
          <w:szCs w:val="28"/>
        </w:rPr>
        <w:t>就各評</w:t>
      </w:r>
      <w:r>
        <w:rPr>
          <w:rFonts w:ascii="標楷體" w:eastAsia="標楷體" w:hAnsi="標楷體" w:hint="eastAsia"/>
          <w:sz w:val="28"/>
          <w:szCs w:val="28"/>
        </w:rPr>
        <w:t>審</w:t>
      </w:r>
      <w:r w:rsidRPr="003354D6">
        <w:rPr>
          <w:rFonts w:ascii="標楷體" w:eastAsia="標楷體" w:hAnsi="標楷體" w:hint="eastAsia"/>
          <w:sz w:val="28"/>
          <w:szCs w:val="28"/>
        </w:rPr>
        <w:t>項目、受評廠商資料討論</w:t>
      </w:r>
      <w:r>
        <w:rPr>
          <w:rFonts w:ascii="標楷體" w:eastAsia="標楷體" w:hAnsi="標楷體" w:hint="eastAsia"/>
          <w:sz w:val="28"/>
          <w:szCs w:val="28"/>
        </w:rPr>
        <w:t>後，</w:t>
      </w:r>
      <w:r w:rsidRPr="003354D6">
        <w:rPr>
          <w:rFonts w:ascii="標楷體" w:eastAsia="標楷體" w:hAnsi="標楷體" w:hint="eastAsia"/>
          <w:sz w:val="28"/>
          <w:szCs w:val="28"/>
        </w:rPr>
        <w:t>綜合評</w:t>
      </w:r>
      <w:r>
        <w:rPr>
          <w:rFonts w:ascii="標楷體" w:eastAsia="標楷體" w:hAnsi="標楷體" w:hint="eastAsia"/>
          <w:sz w:val="28"/>
          <w:szCs w:val="28"/>
        </w:rPr>
        <w:t>審</w:t>
      </w:r>
      <w:r w:rsidRPr="003354D6">
        <w:rPr>
          <w:rFonts w:ascii="標楷體" w:eastAsia="標楷體" w:hAnsi="標楷體" w:hint="eastAsia"/>
          <w:sz w:val="28"/>
          <w:szCs w:val="28"/>
        </w:rPr>
        <w:t>結果</w:t>
      </w:r>
      <w:r>
        <w:rPr>
          <w:rFonts w:ascii="標楷體" w:eastAsia="標楷體" w:hAnsi="標楷體" w:hint="eastAsia"/>
          <w:sz w:val="28"/>
        </w:rPr>
        <w:t>詳評審總表</w:t>
      </w:r>
      <w:r w:rsidRPr="0029599F">
        <w:rPr>
          <w:rFonts w:ascii="標楷體" w:eastAsia="標楷體" w:hAnsi="標楷體" w:hint="eastAsia"/>
          <w:sz w:val="28"/>
        </w:rPr>
        <w:t>（如附件）</w:t>
      </w:r>
      <w:r>
        <w:rPr>
          <w:rFonts w:ascii="標楷體" w:eastAsia="標楷體" w:hAnsi="標楷體" w:hint="eastAsia"/>
          <w:sz w:val="28"/>
        </w:rPr>
        <w:t>。</w:t>
      </w:r>
    </w:p>
    <w:p w:rsidR="00EE1C3A" w:rsidRDefault="00047827" w:rsidP="00ED405A">
      <w:pPr>
        <w:spacing w:line="440" w:lineRule="exact"/>
        <w:ind w:left="560" w:hangingChars="200" w:hanging="560"/>
        <w:jc w:val="both"/>
        <w:rPr>
          <w:rFonts w:ascii="標楷體" w:eastAsia="標楷體" w:hAnsi="標楷體"/>
        </w:rPr>
      </w:pPr>
      <w:r>
        <w:rPr>
          <w:rFonts w:ascii="標楷體" w:eastAsia="標楷體" w:hAnsi="標楷體" w:hint="eastAsia"/>
          <w:sz w:val="28"/>
        </w:rPr>
        <w:t>二、</w:t>
      </w:r>
      <w:r w:rsidRPr="00930727">
        <w:rPr>
          <w:rFonts w:ascii="標楷體" w:eastAsia="標楷體" w:hAnsi="標楷體" w:hint="eastAsia"/>
          <w:sz w:val="28"/>
        </w:rPr>
        <w:t>經召集人詢問各出席委員</w:t>
      </w:r>
      <w:r>
        <w:rPr>
          <w:rFonts w:ascii="標楷體" w:eastAsia="標楷體" w:hAnsi="標楷體" w:hint="eastAsia"/>
          <w:sz w:val="28"/>
        </w:rPr>
        <w:t>及列席人員</w:t>
      </w:r>
      <w:r w:rsidRPr="00930727">
        <w:rPr>
          <w:rFonts w:ascii="標楷體" w:eastAsia="標楷體" w:hAnsi="標楷體" w:hint="eastAsia"/>
          <w:sz w:val="28"/>
        </w:rPr>
        <w:t>，認為不同委員之評</w:t>
      </w:r>
      <w:r>
        <w:rPr>
          <w:rFonts w:ascii="標楷體" w:eastAsia="標楷體" w:hAnsi="標楷體" w:hint="eastAsia"/>
          <w:sz w:val="28"/>
        </w:rPr>
        <w:t>審</w:t>
      </w:r>
      <w:r w:rsidRPr="00930727">
        <w:rPr>
          <w:rFonts w:ascii="標楷體" w:eastAsia="標楷體" w:hAnsi="標楷體" w:hint="eastAsia"/>
          <w:sz w:val="28"/>
        </w:rPr>
        <w:t>結果</w:t>
      </w:r>
      <w:r w:rsidR="00EE1C3A" w:rsidRPr="00930727">
        <w:rPr>
          <w:rFonts w:ascii="標楷體" w:eastAsia="標楷體" w:hAnsi="標楷體" w:hint="eastAsia"/>
          <w:sz w:val="28"/>
        </w:rPr>
        <w:t>經召集人詢問各出席委員</w:t>
      </w:r>
      <w:r w:rsidR="00EE1C3A">
        <w:rPr>
          <w:rFonts w:ascii="標楷體" w:eastAsia="標楷體" w:hAnsi="標楷體" w:hint="eastAsia"/>
          <w:sz w:val="28"/>
        </w:rPr>
        <w:t>及列席人員</w:t>
      </w:r>
      <w:r w:rsidR="00EE1C3A" w:rsidRPr="00930727">
        <w:rPr>
          <w:rFonts w:ascii="標楷體" w:eastAsia="標楷體" w:hAnsi="標楷體" w:hint="eastAsia"/>
          <w:sz w:val="28"/>
        </w:rPr>
        <w:t>，認為不同委員之評</w:t>
      </w:r>
      <w:r w:rsidR="00EE1C3A">
        <w:rPr>
          <w:rFonts w:ascii="標楷體" w:eastAsia="標楷體" w:hAnsi="標楷體" w:hint="eastAsia"/>
          <w:sz w:val="28"/>
        </w:rPr>
        <w:t>審</w:t>
      </w:r>
      <w:r w:rsidR="00EE1C3A" w:rsidRPr="00930727">
        <w:rPr>
          <w:rFonts w:ascii="標楷體" w:eastAsia="標楷體" w:hAnsi="標楷體" w:hint="eastAsia"/>
          <w:sz w:val="28"/>
        </w:rPr>
        <w:t>結果</w:t>
      </w:r>
      <w:r w:rsidR="00EE1C3A">
        <w:rPr>
          <w:rFonts w:ascii="標楷體" w:eastAsia="標楷體" w:hAnsi="標楷體"/>
          <w:sz w:val="28"/>
        </w:rPr>
        <w:t>□</w:t>
      </w:r>
      <w:r w:rsidR="00EE1C3A">
        <w:rPr>
          <w:rFonts w:ascii="標楷體" w:eastAsia="標楷體" w:hAnsi="標楷體" w:hint="eastAsia"/>
          <w:sz w:val="28"/>
        </w:rPr>
        <w:t>有</w:t>
      </w:r>
      <w:r w:rsidR="00EE1C3A">
        <w:rPr>
          <w:rFonts w:ascii="標楷體" w:eastAsia="標楷體" w:hAnsi="標楷體"/>
          <w:sz w:val="28"/>
        </w:rPr>
        <w:t>□</w:t>
      </w:r>
      <w:r w:rsidR="00EE1C3A" w:rsidRPr="00930727">
        <w:rPr>
          <w:rFonts w:ascii="標楷體" w:eastAsia="標楷體" w:hAnsi="標楷體" w:hint="eastAsia"/>
          <w:sz w:val="28"/>
        </w:rPr>
        <w:t>無明顯差異情形。</w:t>
      </w:r>
      <w:r w:rsidR="00EE1C3A" w:rsidRPr="00290539">
        <w:rPr>
          <w:rFonts w:ascii="標楷體" w:eastAsia="標楷體" w:hAnsi="標楷體" w:hint="eastAsia"/>
        </w:rPr>
        <w:t>（如有，其情形及處置）：</w:t>
      </w:r>
    </w:p>
    <w:p w:rsidR="00D64302" w:rsidRPr="00930727" w:rsidRDefault="00D64302" w:rsidP="00D64302">
      <w:pPr>
        <w:spacing w:afterLines="50" w:after="180" w:line="440" w:lineRule="exact"/>
        <w:ind w:left="560" w:hangingChars="200" w:hanging="560"/>
        <w:jc w:val="both"/>
        <w:rPr>
          <w:rFonts w:ascii="標楷體" w:eastAsia="標楷體" w:hAnsi="標楷體"/>
          <w:sz w:val="28"/>
        </w:rPr>
      </w:pPr>
    </w:p>
    <w:p w:rsidR="00EE1C3A" w:rsidRDefault="00EE1C3A" w:rsidP="00ED405A">
      <w:pPr>
        <w:spacing w:line="440" w:lineRule="exact"/>
        <w:ind w:left="560" w:hangingChars="200" w:hanging="560"/>
        <w:jc w:val="both"/>
        <w:rPr>
          <w:rFonts w:ascii="標楷體" w:eastAsia="標楷體" w:hAnsi="標楷體"/>
          <w:sz w:val="28"/>
        </w:rPr>
      </w:pPr>
      <w:r>
        <w:rPr>
          <w:rFonts w:ascii="標楷體" w:eastAsia="標楷體" w:hAnsi="標楷體" w:hint="eastAsia"/>
          <w:sz w:val="28"/>
        </w:rPr>
        <w:t>三、</w:t>
      </w:r>
      <w:r w:rsidR="00047827">
        <w:rPr>
          <w:rFonts w:ascii="標楷體" w:eastAsia="標楷體" w:hAnsi="標楷體" w:hint="eastAsia"/>
          <w:sz w:val="28"/>
        </w:rPr>
        <w:t>決議：</w:t>
      </w:r>
      <w:r w:rsidRPr="00F03BA0">
        <w:rPr>
          <w:rFonts w:ascii="標楷體" w:eastAsia="標楷體" w:hAnsi="標楷體" w:hint="eastAsia"/>
          <w:sz w:val="28"/>
        </w:rPr>
        <w:t xml:space="preserve"> </w:t>
      </w:r>
      <w:r>
        <w:rPr>
          <w:rFonts w:ascii="標楷體" w:eastAsia="標楷體" w:hAnsi="標楷體" w:hint="eastAsia"/>
          <w:sz w:val="28"/>
        </w:rPr>
        <w:t>___</w:t>
      </w:r>
      <w:r w:rsidR="00047827" w:rsidRPr="00F03BA0">
        <w:rPr>
          <w:rFonts w:ascii="標楷體" w:eastAsia="標楷體" w:hAnsi="標楷體" w:hint="eastAsia"/>
          <w:sz w:val="28"/>
        </w:rPr>
        <w:t>家參與評</w:t>
      </w:r>
      <w:r w:rsidR="00047827">
        <w:rPr>
          <w:rFonts w:ascii="標楷體" w:eastAsia="標楷體" w:hAnsi="標楷體" w:hint="eastAsia"/>
          <w:sz w:val="28"/>
        </w:rPr>
        <w:t>審</w:t>
      </w:r>
      <w:r w:rsidR="00047827" w:rsidRPr="00F03BA0">
        <w:rPr>
          <w:rFonts w:ascii="標楷體" w:eastAsia="標楷體" w:hAnsi="標楷體" w:hint="eastAsia"/>
          <w:sz w:val="28"/>
        </w:rPr>
        <w:t>廠商之平均總評分均達7</w:t>
      </w:r>
      <w:r>
        <w:rPr>
          <w:rFonts w:ascii="標楷體" w:eastAsia="標楷體" w:hAnsi="標楷體" w:hint="eastAsia"/>
          <w:sz w:val="28"/>
        </w:rPr>
        <w:t>5</w:t>
      </w:r>
      <w:r w:rsidR="00047827" w:rsidRPr="00F03BA0">
        <w:rPr>
          <w:rFonts w:ascii="標楷體" w:eastAsia="標楷體" w:hAnsi="標楷體" w:hint="eastAsia"/>
          <w:sz w:val="28"/>
        </w:rPr>
        <w:t>分以上，經出席委員過半數決議：</w:t>
      </w:r>
      <w:r w:rsidR="00047827" w:rsidRPr="00665C85">
        <w:rPr>
          <w:rFonts w:ascii="標楷體" w:eastAsia="標楷體" w:hAnsi="標楷體" w:hint="eastAsia"/>
          <w:sz w:val="28"/>
        </w:rPr>
        <w:t>序位第一之</w:t>
      </w:r>
      <w:r w:rsidR="0041041C">
        <w:rPr>
          <w:rFonts w:ascii="標楷體" w:eastAsia="標楷體" w:hAnsi="標楷體" w:hint="eastAsia"/>
          <w:sz w:val="28"/>
        </w:rPr>
        <w:t>廠商</w:t>
      </w:r>
      <w:r w:rsidR="0041041C">
        <w:rPr>
          <w:rFonts w:ascii="標楷體" w:eastAsia="標楷體" w:hint="eastAsia"/>
          <w:sz w:val="20"/>
          <w:u w:val="single"/>
        </w:rPr>
        <w:t xml:space="preserve">                      </w:t>
      </w:r>
      <w:r w:rsidR="00047827" w:rsidRPr="00665C85">
        <w:rPr>
          <w:rFonts w:ascii="標楷體" w:eastAsia="標楷體" w:hAnsi="標楷體" w:hint="eastAsia"/>
          <w:sz w:val="28"/>
        </w:rPr>
        <w:t>為第1符合需要廠商</w:t>
      </w:r>
      <w:r w:rsidR="0041041C">
        <w:rPr>
          <w:rFonts w:ascii="標楷體" w:eastAsia="標楷體" w:hAnsi="標楷體" w:hint="eastAsia"/>
          <w:sz w:val="28"/>
        </w:rPr>
        <w:t>取得優先議價</w:t>
      </w:r>
      <w:r w:rsidR="0041041C">
        <w:rPr>
          <w:rFonts w:ascii="標楷體" w:eastAsia="標楷體" w:hAnsi="標楷體" w:hint="eastAsia"/>
          <w:sz w:val="28"/>
        </w:rPr>
        <w:lastRenderedPageBreak/>
        <w:t>權</w:t>
      </w:r>
      <w:r w:rsidR="00047827" w:rsidRPr="00665C85">
        <w:rPr>
          <w:rFonts w:ascii="標楷體" w:eastAsia="標楷體" w:hAnsi="標楷體" w:hint="eastAsia"/>
          <w:sz w:val="28"/>
        </w:rPr>
        <w:t>，序位第二之</w:t>
      </w:r>
      <w:r w:rsidR="0041041C">
        <w:rPr>
          <w:rFonts w:ascii="標楷體" w:eastAsia="標楷體" w:hAnsi="標楷體" w:hint="eastAsia"/>
          <w:sz w:val="28"/>
        </w:rPr>
        <w:t>廠商</w:t>
      </w:r>
      <w:r w:rsidR="0041041C">
        <w:rPr>
          <w:rFonts w:ascii="標楷體" w:eastAsia="標楷體" w:hint="eastAsia"/>
          <w:sz w:val="20"/>
          <w:u w:val="single"/>
        </w:rPr>
        <w:t xml:space="preserve">                      </w:t>
      </w:r>
      <w:r w:rsidR="00047827" w:rsidRPr="00665C85">
        <w:rPr>
          <w:rFonts w:ascii="標楷體" w:eastAsia="標楷體" w:hAnsi="標楷體" w:hint="eastAsia"/>
          <w:sz w:val="28"/>
        </w:rPr>
        <w:t>，為第2符合需要廠商，</w:t>
      </w:r>
      <w:r w:rsidR="0041041C">
        <w:rPr>
          <w:rFonts w:ascii="標楷體" w:eastAsia="標楷體" w:hAnsi="標楷體" w:hint="eastAsia"/>
          <w:sz w:val="28"/>
        </w:rPr>
        <w:t>取得第2 順位優先議價權，</w:t>
      </w:r>
      <w:r w:rsidR="00047827" w:rsidRPr="00665C85">
        <w:rPr>
          <w:rFonts w:ascii="標楷體" w:eastAsia="標楷體" w:hAnsi="標楷體" w:hint="eastAsia"/>
          <w:sz w:val="28"/>
        </w:rPr>
        <w:t>序位第三</w:t>
      </w:r>
      <w:r w:rsidR="0041041C">
        <w:rPr>
          <w:rFonts w:ascii="標楷體" w:eastAsia="標楷體" w:hAnsi="標楷體" w:hint="eastAsia"/>
          <w:sz w:val="28"/>
        </w:rPr>
        <w:t>之廠商</w:t>
      </w:r>
      <w:r w:rsidR="0041041C">
        <w:rPr>
          <w:rFonts w:ascii="標楷體" w:eastAsia="標楷體" w:hint="eastAsia"/>
          <w:sz w:val="20"/>
          <w:u w:val="single"/>
        </w:rPr>
        <w:t xml:space="preserve">                      </w:t>
      </w:r>
      <w:r w:rsidR="0041041C" w:rsidRPr="00665C85">
        <w:rPr>
          <w:rFonts w:ascii="標楷體" w:eastAsia="標楷體" w:hAnsi="標楷體" w:hint="eastAsia"/>
          <w:sz w:val="28"/>
        </w:rPr>
        <w:t>，為第</w:t>
      </w:r>
      <w:r w:rsidR="0041041C">
        <w:rPr>
          <w:rFonts w:ascii="標楷體" w:eastAsia="標楷體" w:hAnsi="標楷體" w:hint="eastAsia"/>
          <w:sz w:val="28"/>
        </w:rPr>
        <w:t>3</w:t>
      </w:r>
      <w:r w:rsidR="0041041C" w:rsidRPr="00665C85">
        <w:rPr>
          <w:rFonts w:ascii="標楷體" w:eastAsia="標楷體" w:hAnsi="標楷體" w:hint="eastAsia"/>
          <w:sz w:val="28"/>
        </w:rPr>
        <w:t>符合需要廠商，</w:t>
      </w:r>
      <w:r w:rsidR="0041041C">
        <w:rPr>
          <w:rFonts w:ascii="標楷體" w:eastAsia="標楷體" w:hAnsi="標楷體" w:hint="eastAsia"/>
          <w:sz w:val="28"/>
        </w:rPr>
        <w:t>取得第3 順位優先議價權</w:t>
      </w:r>
      <w:r w:rsidR="00ED405A">
        <w:rPr>
          <w:rFonts w:ascii="標楷體" w:eastAsia="標楷體" w:hAnsi="標楷體" w:hint="eastAsia"/>
          <w:sz w:val="28"/>
        </w:rPr>
        <w:t>，</w:t>
      </w:r>
      <w:r>
        <w:rPr>
          <w:rFonts w:ascii="標楷體" w:eastAsia="標楷體" w:hAnsi="標楷體" w:hint="eastAsia"/>
          <w:sz w:val="28"/>
        </w:rPr>
        <w:t>以後之廠商</w:t>
      </w:r>
      <w:r w:rsidR="00047827" w:rsidRPr="00665C85">
        <w:rPr>
          <w:rFonts w:ascii="標楷體" w:eastAsia="標楷體" w:hAnsi="標楷體" w:hint="eastAsia"/>
          <w:sz w:val="28"/>
        </w:rPr>
        <w:t>與上開公司相差較大，不列為符合需要廠商。</w:t>
      </w:r>
    </w:p>
    <w:p w:rsidR="00B14AF8" w:rsidRDefault="00EE1C3A" w:rsidP="00EE1C3A">
      <w:pPr>
        <w:spacing w:afterLines="50" w:after="180" w:line="440" w:lineRule="exact"/>
        <w:jc w:val="both"/>
        <w:rPr>
          <w:rFonts w:ascii="標楷體" w:eastAsia="標楷體"/>
          <w:sz w:val="28"/>
        </w:rPr>
      </w:pPr>
      <w:r>
        <w:rPr>
          <w:rFonts w:ascii="標楷體" w:eastAsia="標楷體" w:hAnsi="標楷體" w:hint="eastAsia"/>
          <w:sz w:val="28"/>
        </w:rPr>
        <w:t>拾</w:t>
      </w:r>
      <w:r w:rsidR="00790D79">
        <w:rPr>
          <w:rFonts w:ascii="標楷體" w:eastAsia="標楷體" w:hAnsi="標楷體" w:hint="eastAsia"/>
          <w:sz w:val="28"/>
        </w:rPr>
        <w:t>陸</w:t>
      </w:r>
      <w:r>
        <w:rPr>
          <w:rFonts w:ascii="標楷體" w:eastAsia="標楷體" w:hAnsi="標楷體" w:hint="eastAsia"/>
          <w:sz w:val="28"/>
        </w:rPr>
        <w:t>、</w:t>
      </w:r>
      <w:r w:rsidR="00B14AF8">
        <w:rPr>
          <w:rFonts w:ascii="標楷體" w:eastAsia="標楷體" w:hint="eastAsia"/>
          <w:sz w:val="28"/>
        </w:rPr>
        <w:t>臨時動議或其他：</w:t>
      </w:r>
      <w:r w:rsidR="00B14AF8">
        <w:rPr>
          <w:rFonts w:ascii="標楷體" w:eastAsia="標楷體" w:hint="eastAsia"/>
          <w:sz w:val="28"/>
          <w:shd w:val="pct15" w:color="auto" w:fill="FFFFFF"/>
        </w:rPr>
        <w:t>(無者免填)</w:t>
      </w:r>
    </w:p>
    <w:p w:rsidR="00B14AF8" w:rsidRDefault="00B14AF8" w:rsidP="00B14AF8">
      <w:pPr>
        <w:spacing w:line="440" w:lineRule="exact"/>
        <w:rPr>
          <w:rFonts w:ascii="標楷體" w:eastAsia="標楷體"/>
          <w:sz w:val="28"/>
        </w:rPr>
      </w:pPr>
    </w:p>
    <w:p w:rsidR="00B14AF8" w:rsidRDefault="00EE1C3A" w:rsidP="001D57B1">
      <w:pPr>
        <w:spacing w:line="440" w:lineRule="exact"/>
        <w:rPr>
          <w:rFonts w:ascii="標楷體" w:eastAsia="標楷體"/>
          <w:sz w:val="28"/>
        </w:rPr>
      </w:pPr>
      <w:r>
        <w:rPr>
          <w:rFonts w:ascii="標楷體" w:eastAsia="標楷體" w:hint="eastAsia"/>
          <w:sz w:val="28"/>
        </w:rPr>
        <w:t>拾</w:t>
      </w:r>
      <w:r w:rsidR="00790D79">
        <w:rPr>
          <w:rFonts w:ascii="標楷體" w:eastAsia="標楷體" w:hint="eastAsia"/>
          <w:sz w:val="28"/>
        </w:rPr>
        <w:t>柒</w:t>
      </w:r>
      <w:r>
        <w:rPr>
          <w:rFonts w:ascii="標楷體" w:eastAsia="標楷體" w:hint="eastAsia"/>
          <w:sz w:val="28"/>
        </w:rPr>
        <w:t>、</w:t>
      </w:r>
      <w:r w:rsidR="00B14AF8">
        <w:rPr>
          <w:rFonts w:ascii="標楷體" w:eastAsia="標楷體" w:hint="eastAsia"/>
          <w:sz w:val="28"/>
        </w:rPr>
        <w:t>散會：○○時○○分</w:t>
      </w:r>
    </w:p>
    <w:p w:rsidR="00B14AF8" w:rsidRDefault="00B14AF8" w:rsidP="00B14AF8">
      <w:pPr>
        <w:spacing w:line="440" w:lineRule="exact"/>
        <w:rPr>
          <w:rFonts w:ascii="標楷體" w:eastAsia="標楷體"/>
          <w:sz w:val="28"/>
        </w:rPr>
      </w:pPr>
    </w:p>
    <w:p w:rsidR="00B14AF8" w:rsidRDefault="00B14AF8" w:rsidP="00B14AF8">
      <w:pPr>
        <w:spacing w:line="440" w:lineRule="exact"/>
        <w:rPr>
          <w:rFonts w:ascii="標楷體" w:eastAsia="標楷體"/>
          <w:b/>
          <w:bCs/>
          <w:sz w:val="28"/>
          <w:u w:val="single"/>
        </w:rPr>
      </w:pPr>
    </w:p>
    <w:p w:rsidR="00B14AF8" w:rsidRDefault="00D64302" w:rsidP="00B14AF8">
      <w:pPr>
        <w:spacing w:line="480" w:lineRule="exact"/>
        <w:rPr>
          <w:rFonts w:ascii="標楷體" w:eastAsia="標楷體"/>
          <w:sz w:val="28"/>
        </w:rPr>
      </w:pPr>
      <w:r>
        <w:rPr>
          <w:rFonts w:ascii="標楷體" w:eastAsia="標楷體" w:hint="eastAsia"/>
          <w:sz w:val="28"/>
        </w:rPr>
        <w:t>委員簽名：</w:t>
      </w:r>
    </w:p>
    <w:p w:rsidR="00D64302" w:rsidRDefault="00D64302" w:rsidP="00B14AF8">
      <w:pPr>
        <w:spacing w:line="480" w:lineRule="exact"/>
        <w:rPr>
          <w:rFonts w:ascii="標楷體" w:eastAsia="標楷體"/>
          <w:sz w:val="28"/>
        </w:rPr>
      </w:pPr>
    </w:p>
    <w:p w:rsidR="00D64302" w:rsidRDefault="00D64302" w:rsidP="00B14AF8">
      <w:pPr>
        <w:spacing w:line="480" w:lineRule="exact"/>
        <w:rPr>
          <w:rFonts w:ascii="標楷體" w:eastAsia="標楷體"/>
          <w:sz w:val="28"/>
        </w:rPr>
      </w:pPr>
    </w:p>
    <w:p w:rsidR="00D64302" w:rsidRDefault="00D64302" w:rsidP="00B14AF8">
      <w:pPr>
        <w:spacing w:line="480" w:lineRule="exact"/>
        <w:rPr>
          <w:rFonts w:ascii="標楷體" w:eastAsia="標楷體"/>
          <w:sz w:val="28"/>
        </w:rPr>
      </w:pPr>
    </w:p>
    <w:p w:rsidR="00D64302" w:rsidRDefault="00D64302" w:rsidP="00B14AF8">
      <w:pPr>
        <w:spacing w:line="480" w:lineRule="exact"/>
        <w:rPr>
          <w:rFonts w:ascii="標楷體" w:eastAsia="標楷體"/>
          <w:sz w:val="28"/>
        </w:rPr>
      </w:pPr>
    </w:p>
    <w:p w:rsidR="00D64302" w:rsidRDefault="00D64302" w:rsidP="00B14AF8">
      <w:pPr>
        <w:spacing w:line="480" w:lineRule="exact"/>
        <w:rPr>
          <w:rFonts w:ascii="標楷體" w:eastAsia="標楷體"/>
          <w:sz w:val="28"/>
        </w:rPr>
      </w:pPr>
    </w:p>
    <w:p w:rsidR="00D64302" w:rsidRDefault="00D64302" w:rsidP="00B14AF8">
      <w:pPr>
        <w:spacing w:line="480" w:lineRule="exact"/>
        <w:rPr>
          <w:rFonts w:ascii="標楷體" w:eastAsia="標楷體"/>
          <w:sz w:val="28"/>
        </w:rPr>
      </w:pPr>
    </w:p>
    <w:p w:rsidR="00B14AF8" w:rsidRDefault="00B14AF8" w:rsidP="00B14AF8">
      <w:pPr>
        <w:jc w:val="right"/>
      </w:pPr>
      <w:r>
        <w:rPr>
          <w:rFonts w:ascii="標楷體" w:eastAsia="標楷體" w:hint="eastAsia"/>
          <w:b/>
          <w:bCs/>
          <w:shd w:val="pct15" w:color="auto" w:fill="FFFFFF"/>
        </w:rPr>
        <w:t xml:space="preserve"> (採用本參考範本時，請依實際需要自行調整各項目之填寫空間)</w:t>
      </w:r>
    </w:p>
    <w:p w:rsidR="00B14AF8" w:rsidRPr="00B14AF8" w:rsidRDefault="00B14AF8" w:rsidP="00A0729D">
      <w:pPr>
        <w:spacing w:line="500" w:lineRule="exact"/>
        <w:jc w:val="center"/>
        <w:rPr>
          <w:shd w:val="clear" w:color="auto" w:fill="FFFFFF"/>
        </w:rPr>
      </w:pPr>
    </w:p>
    <w:sectPr w:rsidR="00B14AF8" w:rsidRPr="00B14AF8">
      <w:headerReference w:type="default" r:id="rId7"/>
      <w:footerReference w:type="even" r:id="rId8"/>
      <w:footerReference w:type="default" r:id="rId9"/>
      <w:pgSz w:w="11906" w:h="16838" w:code="9"/>
      <w:pgMar w:top="1418" w:right="1021" w:bottom="851"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FE" w:rsidRDefault="007A5AFE">
      <w:r>
        <w:separator/>
      </w:r>
    </w:p>
  </w:endnote>
  <w:endnote w:type="continuationSeparator" w:id="0">
    <w:p w:rsidR="007A5AFE" w:rsidRDefault="007A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特粗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A9" w:rsidRDefault="007052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52A9" w:rsidRDefault="007052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A9" w:rsidRDefault="007052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926B5">
      <w:rPr>
        <w:rStyle w:val="a8"/>
        <w:noProof/>
      </w:rPr>
      <w:t>21</w:t>
    </w:r>
    <w:r>
      <w:rPr>
        <w:rStyle w:val="a8"/>
      </w:rPr>
      <w:fldChar w:fldCharType="end"/>
    </w:r>
  </w:p>
  <w:p w:rsidR="007052A9" w:rsidRDefault="007052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FE" w:rsidRDefault="007A5AFE">
      <w:r>
        <w:separator/>
      </w:r>
    </w:p>
  </w:footnote>
  <w:footnote w:type="continuationSeparator" w:id="0">
    <w:p w:rsidR="007A5AFE" w:rsidRDefault="007A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2A9" w:rsidRDefault="007052A9">
    <w:pPr>
      <w:pStyle w:val="a9"/>
    </w:pPr>
    <w:r>
      <w:rPr>
        <w:rFonts w:eastAsia="標楷體" w:hint="eastAsia"/>
        <w:sz w:val="24"/>
      </w:rPr>
      <w:t>適用：</w:t>
    </w:r>
    <w:r>
      <w:rPr>
        <w:rFonts w:eastAsia="標楷體" w:hint="eastAsia"/>
        <w:sz w:val="24"/>
        <w:shd w:val="pct15" w:color="auto" w:fill="FFFFFF"/>
      </w:rPr>
      <w:t>公開取得，取最有利標精神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DF9"/>
    <w:multiLevelType w:val="hybridMultilevel"/>
    <w:tmpl w:val="23F23C26"/>
    <w:lvl w:ilvl="0" w:tplc="5E820C16">
      <w:start w:val="1"/>
      <w:numFmt w:val="taiwaneseCountingThousand"/>
      <w:lvlText w:val="（%1）"/>
      <w:lvlJc w:val="left"/>
      <w:pPr>
        <w:tabs>
          <w:tab w:val="num" w:pos="1320"/>
        </w:tabs>
        <w:ind w:left="1320" w:hanging="765"/>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 w15:restartNumberingAfterBreak="0">
    <w:nsid w:val="17FD74E8"/>
    <w:multiLevelType w:val="hybridMultilevel"/>
    <w:tmpl w:val="7C7AE738"/>
    <w:lvl w:ilvl="0" w:tplc="F0E066A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DF0103"/>
    <w:multiLevelType w:val="hybridMultilevel"/>
    <w:tmpl w:val="ED48A71C"/>
    <w:lvl w:ilvl="0" w:tplc="D3E45D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273E4A"/>
    <w:multiLevelType w:val="hybridMultilevel"/>
    <w:tmpl w:val="5FD043F2"/>
    <w:lvl w:ilvl="0" w:tplc="249A6FC6">
      <w:start w:val="1"/>
      <w:numFmt w:val="decimal"/>
      <w:lvlText w:val="（%1）"/>
      <w:lvlJc w:val="left"/>
      <w:pPr>
        <w:tabs>
          <w:tab w:val="num" w:pos="1841"/>
        </w:tabs>
        <w:ind w:left="1841" w:hanging="720"/>
      </w:pPr>
      <w:rPr>
        <w:rFonts w:hint="eastAsia"/>
      </w:rPr>
    </w:lvl>
    <w:lvl w:ilvl="1" w:tplc="04090019" w:tentative="1">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4" w15:restartNumberingAfterBreak="0">
    <w:nsid w:val="23A767B6"/>
    <w:multiLevelType w:val="hybridMultilevel"/>
    <w:tmpl w:val="5B869A3C"/>
    <w:lvl w:ilvl="0" w:tplc="59D495B6">
      <w:start w:val="1"/>
      <w:numFmt w:val="decimal"/>
      <w:lvlText w:val="%1."/>
      <w:lvlJc w:val="left"/>
      <w:pPr>
        <w:tabs>
          <w:tab w:val="num" w:pos="1500"/>
        </w:tabs>
        <w:ind w:left="1500" w:hanging="360"/>
      </w:pPr>
      <w:rPr>
        <w:rFonts w:hint="eastAsia"/>
      </w:rPr>
    </w:lvl>
    <w:lvl w:ilvl="1" w:tplc="3B86F784">
      <w:start w:val="1"/>
      <w:numFmt w:val="decimal"/>
      <w:lvlText w:val="（%2）"/>
      <w:lvlJc w:val="left"/>
      <w:pPr>
        <w:tabs>
          <w:tab w:val="num" w:pos="2340"/>
        </w:tabs>
        <w:ind w:left="2340" w:hanging="720"/>
      </w:pPr>
      <w:rPr>
        <w:rFonts w:hint="eastAsia"/>
      </w:rPr>
    </w:lvl>
    <w:lvl w:ilvl="2" w:tplc="55B21FEC">
      <w:start w:val="1"/>
      <w:numFmt w:val="bullet"/>
      <w:lvlText w:val="□"/>
      <w:lvlJc w:val="left"/>
      <w:pPr>
        <w:tabs>
          <w:tab w:val="num" w:pos="2460"/>
        </w:tabs>
        <w:ind w:left="2460" w:hanging="360"/>
      </w:pPr>
      <w:rPr>
        <w:rFonts w:ascii="標楷體" w:eastAsia="標楷體" w:hAnsi="Times New Roman" w:cs="Times New Roman" w:hint="eastAsia"/>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5" w15:restartNumberingAfterBreak="0">
    <w:nsid w:val="2B7D05D1"/>
    <w:multiLevelType w:val="hybridMultilevel"/>
    <w:tmpl w:val="3E70D426"/>
    <w:lvl w:ilvl="0" w:tplc="603E9C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7559D0"/>
    <w:multiLevelType w:val="hybridMultilevel"/>
    <w:tmpl w:val="7F600D24"/>
    <w:lvl w:ilvl="0" w:tplc="E0EC82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DF43CE"/>
    <w:multiLevelType w:val="hybridMultilevel"/>
    <w:tmpl w:val="28A0CC5E"/>
    <w:lvl w:ilvl="0" w:tplc="765C14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6038B8"/>
    <w:multiLevelType w:val="hybridMultilevel"/>
    <w:tmpl w:val="B192B432"/>
    <w:lvl w:ilvl="0" w:tplc="7C7C03FA">
      <w:start w:val="1"/>
      <w:numFmt w:val="taiwaneseCountingThousand"/>
      <w:lvlText w:val="%1、"/>
      <w:lvlJc w:val="left"/>
      <w:pPr>
        <w:tabs>
          <w:tab w:val="num" w:pos="1560"/>
        </w:tabs>
        <w:ind w:left="1560" w:hanging="720"/>
      </w:pPr>
      <w:rPr>
        <w:rFonts w:hint="eastAsia"/>
        <w:b w:val="0"/>
        <w:i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8D7606A"/>
    <w:multiLevelType w:val="hybridMultilevel"/>
    <w:tmpl w:val="C37E40E4"/>
    <w:lvl w:ilvl="0" w:tplc="CE7E49A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A211D"/>
    <w:multiLevelType w:val="hybridMultilevel"/>
    <w:tmpl w:val="69AEA056"/>
    <w:lvl w:ilvl="0" w:tplc="AC10503C">
      <w:start w:val="1"/>
      <w:numFmt w:val="taiwaneseCountingThousand"/>
      <w:lvlText w:val="%1、"/>
      <w:lvlJc w:val="left"/>
      <w:pPr>
        <w:tabs>
          <w:tab w:val="num" w:pos="624"/>
        </w:tabs>
        <w:ind w:left="624" w:hanging="624"/>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2" w15:restartNumberingAfterBreak="0">
    <w:nsid w:val="4E207642"/>
    <w:multiLevelType w:val="hybridMultilevel"/>
    <w:tmpl w:val="3C4453A0"/>
    <w:lvl w:ilvl="0" w:tplc="AAECCA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847606D"/>
    <w:multiLevelType w:val="multilevel"/>
    <w:tmpl w:val="C5525DA6"/>
    <w:lvl w:ilvl="0">
      <w:start w:val="1"/>
      <w:numFmt w:val="taiwaneseCountingThousand"/>
      <w:pStyle w:val="a"/>
      <w:suff w:val="nothing"/>
      <w:lvlText w:val="%1、"/>
      <w:lvlJc w:val="left"/>
      <w:pPr>
        <w:ind w:left="947" w:hanging="635"/>
      </w:pPr>
      <w:rPr>
        <w:rFonts w:ascii="Times New Roman" w:eastAsia="標楷體" w:hAnsi="Times New Roman" w:hint="default"/>
        <w:b w:val="0"/>
        <w:i w:val="0"/>
        <w:sz w:val="32"/>
        <w:lang w:val="en-US"/>
      </w:rPr>
    </w:lvl>
    <w:lvl w:ilvl="1">
      <w:start w:val="1"/>
      <w:numFmt w:val="taiwaneseCountingThousand"/>
      <w:suff w:val="nothing"/>
      <w:lvlText w:val="(%2)"/>
      <w:lvlJc w:val="left"/>
      <w:pPr>
        <w:ind w:left="1378" w:hanging="527"/>
      </w:pPr>
      <w:rPr>
        <w:rFonts w:ascii="Times New Roman" w:eastAsia="標楷體" w:hAnsi="Times New Roman" w:hint="default"/>
        <w:b w:val="0"/>
        <w:i w:val="0"/>
        <w:sz w:val="32"/>
      </w:rPr>
    </w:lvl>
    <w:lvl w:ilvl="2">
      <w:start w:val="1"/>
      <w:numFmt w:val="decimalFullWidth"/>
      <w:suff w:val="nothing"/>
      <w:lvlText w:val="%3、"/>
      <w:lvlJc w:val="left"/>
      <w:pPr>
        <w:ind w:left="1605" w:hanging="641"/>
      </w:pPr>
      <w:rPr>
        <w:rFonts w:ascii="Times New Roman" w:eastAsia="標楷體" w:hAnsi="Times New Roman" w:hint="default"/>
        <w:b w:val="0"/>
        <w:i w:val="0"/>
        <w:sz w:val="32"/>
      </w:rPr>
    </w:lvl>
    <w:lvl w:ilvl="3">
      <w:start w:val="1"/>
      <w:numFmt w:val="decimalFullWidth"/>
      <w:suff w:val="nothing"/>
      <w:lvlText w:val="(%4)"/>
      <w:lvlJc w:val="left"/>
      <w:pPr>
        <w:ind w:left="2041" w:hanging="538"/>
      </w:pPr>
      <w:rPr>
        <w:rFonts w:ascii="Times New Roman" w:eastAsia="標楷體" w:hAnsi="Times New Roman" w:hint="default"/>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4" w15:restartNumberingAfterBreak="0">
    <w:nsid w:val="5A3C6CA9"/>
    <w:multiLevelType w:val="hybridMultilevel"/>
    <w:tmpl w:val="9948E88A"/>
    <w:lvl w:ilvl="0" w:tplc="9FB0ABF6">
      <w:start w:val="1"/>
      <w:numFmt w:val="decimal"/>
      <w:lvlText w:val="（%1）"/>
      <w:lvlJc w:val="left"/>
      <w:pPr>
        <w:tabs>
          <w:tab w:val="num" w:pos="2338"/>
        </w:tabs>
        <w:ind w:left="2338" w:hanging="720"/>
      </w:pPr>
      <w:rPr>
        <w:rFonts w:hint="eastAsia"/>
      </w:rPr>
    </w:lvl>
    <w:lvl w:ilvl="1" w:tplc="04090019" w:tentative="1">
      <w:start w:val="1"/>
      <w:numFmt w:val="ideographTraditional"/>
      <w:lvlText w:val="%2、"/>
      <w:lvlJc w:val="left"/>
      <w:pPr>
        <w:tabs>
          <w:tab w:val="num" w:pos="2578"/>
        </w:tabs>
        <w:ind w:left="2578" w:hanging="480"/>
      </w:pPr>
    </w:lvl>
    <w:lvl w:ilvl="2" w:tplc="0409001B" w:tentative="1">
      <w:start w:val="1"/>
      <w:numFmt w:val="lowerRoman"/>
      <w:lvlText w:val="%3."/>
      <w:lvlJc w:val="right"/>
      <w:pPr>
        <w:tabs>
          <w:tab w:val="num" w:pos="3058"/>
        </w:tabs>
        <w:ind w:left="3058" w:hanging="480"/>
      </w:pPr>
    </w:lvl>
    <w:lvl w:ilvl="3" w:tplc="0409000F" w:tentative="1">
      <w:start w:val="1"/>
      <w:numFmt w:val="decimal"/>
      <w:lvlText w:val="%4."/>
      <w:lvlJc w:val="left"/>
      <w:pPr>
        <w:tabs>
          <w:tab w:val="num" w:pos="3538"/>
        </w:tabs>
        <w:ind w:left="3538" w:hanging="480"/>
      </w:pPr>
    </w:lvl>
    <w:lvl w:ilvl="4" w:tplc="04090019" w:tentative="1">
      <w:start w:val="1"/>
      <w:numFmt w:val="ideographTraditional"/>
      <w:lvlText w:val="%5、"/>
      <w:lvlJc w:val="left"/>
      <w:pPr>
        <w:tabs>
          <w:tab w:val="num" w:pos="4018"/>
        </w:tabs>
        <w:ind w:left="4018" w:hanging="480"/>
      </w:pPr>
    </w:lvl>
    <w:lvl w:ilvl="5" w:tplc="0409001B" w:tentative="1">
      <w:start w:val="1"/>
      <w:numFmt w:val="lowerRoman"/>
      <w:lvlText w:val="%6."/>
      <w:lvlJc w:val="right"/>
      <w:pPr>
        <w:tabs>
          <w:tab w:val="num" w:pos="4498"/>
        </w:tabs>
        <w:ind w:left="4498" w:hanging="480"/>
      </w:pPr>
    </w:lvl>
    <w:lvl w:ilvl="6" w:tplc="0409000F" w:tentative="1">
      <w:start w:val="1"/>
      <w:numFmt w:val="decimal"/>
      <w:lvlText w:val="%7."/>
      <w:lvlJc w:val="left"/>
      <w:pPr>
        <w:tabs>
          <w:tab w:val="num" w:pos="4978"/>
        </w:tabs>
        <w:ind w:left="4978" w:hanging="480"/>
      </w:pPr>
    </w:lvl>
    <w:lvl w:ilvl="7" w:tplc="04090019" w:tentative="1">
      <w:start w:val="1"/>
      <w:numFmt w:val="ideographTraditional"/>
      <w:lvlText w:val="%8、"/>
      <w:lvlJc w:val="left"/>
      <w:pPr>
        <w:tabs>
          <w:tab w:val="num" w:pos="5458"/>
        </w:tabs>
        <w:ind w:left="5458" w:hanging="480"/>
      </w:pPr>
    </w:lvl>
    <w:lvl w:ilvl="8" w:tplc="0409001B" w:tentative="1">
      <w:start w:val="1"/>
      <w:numFmt w:val="lowerRoman"/>
      <w:lvlText w:val="%9."/>
      <w:lvlJc w:val="right"/>
      <w:pPr>
        <w:tabs>
          <w:tab w:val="num" w:pos="5938"/>
        </w:tabs>
        <w:ind w:left="5938" w:hanging="480"/>
      </w:pPr>
    </w:lvl>
  </w:abstractNum>
  <w:abstractNum w:abstractNumId="15" w15:restartNumberingAfterBreak="0">
    <w:nsid w:val="5A5B17F3"/>
    <w:multiLevelType w:val="hybridMultilevel"/>
    <w:tmpl w:val="89EC9B8C"/>
    <w:lvl w:ilvl="0" w:tplc="1C0415CC">
      <w:start w:val="1"/>
      <w:numFmt w:val="taiwaneseCountingThousand"/>
      <w:lvlText w:val="%1、"/>
      <w:lvlJc w:val="left"/>
      <w:pPr>
        <w:tabs>
          <w:tab w:val="num" w:pos="720"/>
        </w:tabs>
        <w:ind w:left="720" w:hanging="720"/>
      </w:pPr>
      <w:rPr>
        <w:rFonts w:hint="eastAsia"/>
      </w:rPr>
    </w:lvl>
    <w:lvl w:ilvl="1" w:tplc="3D30ED80">
      <w:start w:val="1"/>
      <w:numFmt w:val="taiwaneseCountingThousand"/>
      <w:lvlText w:val="（%2）"/>
      <w:lvlJc w:val="left"/>
      <w:pPr>
        <w:tabs>
          <w:tab w:val="num" w:pos="1335"/>
        </w:tabs>
        <w:ind w:left="1335" w:hanging="855"/>
      </w:pPr>
      <w:rPr>
        <w:rFonts w:hint="eastAsia"/>
      </w:rPr>
    </w:lvl>
    <w:lvl w:ilvl="2" w:tplc="6D803B62">
      <w:start w:val="1"/>
      <w:numFmt w:val="decimal"/>
      <w:lvlText w:val="%3."/>
      <w:lvlJc w:val="left"/>
      <w:pPr>
        <w:tabs>
          <w:tab w:val="num" w:pos="1320"/>
        </w:tabs>
        <w:ind w:left="1320" w:hanging="360"/>
      </w:pPr>
      <w:rPr>
        <w:rFonts w:hint="eastAsia"/>
      </w:rPr>
    </w:lvl>
    <w:lvl w:ilvl="3" w:tplc="E9FAB7DE">
      <w:start w:val="3"/>
      <w:numFmt w:val="bullet"/>
      <w:lvlText w:val="□"/>
      <w:lvlJc w:val="left"/>
      <w:pPr>
        <w:tabs>
          <w:tab w:val="num" w:pos="1800"/>
        </w:tabs>
        <w:ind w:left="1800" w:hanging="360"/>
      </w:pPr>
      <w:rPr>
        <w:rFonts w:ascii="標楷體" w:eastAsia="標楷體" w:hAnsi="Times New Roman" w:cs="Times New Roman"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BD47B7"/>
    <w:multiLevelType w:val="hybridMultilevel"/>
    <w:tmpl w:val="8EA4A080"/>
    <w:lvl w:ilvl="0" w:tplc="0F22DBB0">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D541FA"/>
    <w:multiLevelType w:val="hybridMultilevel"/>
    <w:tmpl w:val="C7245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2F6859"/>
    <w:multiLevelType w:val="hybridMultilevel"/>
    <w:tmpl w:val="2214A612"/>
    <w:lvl w:ilvl="0" w:tplc="DF708790">
      <w:start w:val="1"/>
      <w:numFmt w:val="decimal"/>
      <w:lvlText w:val="（%1）"/>
      <w:lvlJc w:val="left"/>
      <w:pPr>
        <w:tabs>
          <w:tab w:val="num" w:pos="2340"/>
        </w:tabs>
        <w:ind w:left="2340" w:hanging="720"/>
      </w:pPr>
      <w:rPr>
        <w:rFonts w:hint="eastAsia"/>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19" w15:restartNumberingAfterBreak="0">
    <w:nsid w:val="77E84842"/>
    <w:multiLevelType w:val="hybridMultilevel"/>
    <w:tmpl w:val="C37E7596"/>
    <w:lvl w:ilvl="0" w:tplc="D8C814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AB250A1"/>
    <w:multiLevelType w:val="singleLevel"/>
    <w:tmpl w:val="10CCE484"/>
    <w:lvl w:ilvl="0">
      <w:start w:val="1"/>
      <w:numFmt w:val="taiwaneseCountingThousand"/>
      <w:pStyle w:val="a0"/>
      <w:lvlText w:val="%1、"/>
      <w:lvlJc w:val="left"/>
      <w:pPr>
        <w:tabs>
          <w:tab w:val="num" w:pos="570"/>
        </w:tabs>
        <w:ind w:left="570" w:hanging="570"/>
      </w:pPr>
      <w:rPr>
        <w:rFonts w:ascii="標楷體" w:eastAsia="標楷體" w:hint="eastAsia"/>
        <w:b w:val="0"/>
        <w:i w:val="0"/>
        <w:sz w:val="28"/>
        <w:u w:val="none"/>
      </w:rPr>
    </w:lvl>
  </w:abstractNum>
  <w:abstractNum w:abstractNumId="21" w15:restartNumberingAfterBreak="0">
    <w:nsid w:val="7E1840D5"/>
    <w:multiLevelType w:val="hybridMultilevel"/>
    <w:tmpl w:val="9CD657FC"/>
    <w:lvl w:ilvl="0" w:tplc="FBE04F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5"/>
  </w:num>
  <w:num w:numId="3">
    <w:abstractNumId w:val="4"/>
  </w:num>
  <w:num w:numId="4">
    <w:abstractNumId w:val="18"/>
  </w:num>
  <w:num w:numId="5">
    <w:abstractNumId w:val="3"/>
  </w:num>
  <w:num w:numId="6">
    <w:abstractNumId w:val="14"/>
  </w:num>
  <w:num w:numId="7">
    <w:abstractNumId w:val="0"/>
  </w:num>
  <w:num w:numId="8">
    <w:abstractNumId w:val="9"/>
  </w:num>
  <w:num w:numId="9">
    <w:abstractNumId w:val="16"/>
  </w:num>
  <w:num w:numId="10">
    <w:abstractNumId w:val="17"/>
  </w:num>
  <w:num w:numId="11">
    <w:abstractNumId w:val="6"/>
  </w:num>
  <w:num w:numId="12">
    <w:abstractNumId w:val="11"/>
  </w:num>
  <w:num w:numId="13">
    <w:abstractNumId w:val="21"/>
  </w:num>
  <w:num w:numId="14">
    <w:abstractNumId w:val="5"/>
  </w:num>
  <w:num w:numId="15">
    <w:abstractNumId w:val="1"/>
  </w:num>
  <w:num w:numId="16">
    <w:abstractNumId w:val="2"/>
  </w:num>
  <w:num w:numId="17">
    <w:abstractNumId w:val="7"/>
  </w:num>
  <w:num w:numId="18">
    <w:abstractNumId w:val="19"/>
  </w:num>
  <w:num w:numId="19">
    <w:abstractNumId w:val="12"/>
  </w:num>
  <w:num w:numId="20">
    <w:abstractNumId w:val="1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97"/>
    <w:rsid w:val="00047373"/>
    <w:rsid w:val="00047827"/>
    <w:rsid w:val="00094932"/>
    <w:rsid w:val="000F55BC"/>
    <w:rsid w:val="001D57B1"/>
    <w:rsid w:val="00274F34"/>
    <w:rsid w:val="002A43A6"/>
    <w:rsid w:val="002B3F14"/>
    <w:rsid w:val="002D2976"/>
    <w:rsid w:val="00333B9C"/>
    <w:rsid w:val="003B5F20"/>
    <w:rsid w:val="003E63B9"/>
    <w:rsid w:val="0041041C"/>
    <w:rsid w:val="00484B40"/>
    <w:rsid w:val="00497F72"/>
    <w:rsid w:val="00516D9A"/>
    <w:rsid w:val="005D61E3"/>
    <w:rsid w:val="00617D24"/>
    <w:rsid w:val="006E4039"/>
    <w:rsid w:val="006F356E"/>
    <w:rsid w:val="007052A9"/>
    <w:rsid w:val="007060B8"/>
    <w:rsid w:val="00790D79"/>
    <w:rsid w:val="00793F61"/>
    <w:rsid w:val="007A5AFE"/>
    <w:rsid w:val="007E70C2"/>
    <w:rsid w:val="00801A03"/>
    <w:rsid w:val="00802302"/>
    <w:rsid w:val="00823748"/>
    <w:rsid w:val="00824F60"/>
    <w:rsid w:val="009926B5"/>
    <w:rsid w:val="009A1708"/>
    <w:rsid w:val="009E1D9C"/>
    <w:rsid w:val="009E281C"/>
    <w:rsid w:val="00A0729D"/>
    <w:rsid w:val="00A70297"/>
    <w:rsid w:val="00AE1480"/>
    <w:rsid w:val="00B14AF8"/>
    <w:rsid w:val="00C30BF1"/>
    <w:rsid w:val="00CA1EE9"/>
    <w:rsid w:val="00CE6F55"/>
    <w:rsid w:val="00D64302"/>
    <w:rsid w:val="00DD020F"/>
    <w:rsid w:val="00E2708A"/>
    <w:rsid w:val="00E35BA0"/>
    <w:rsid w:val="00EB3B55"/>
    <w:rsid w:val="00ED405A"/>
    <w:rsid w:val="00ED7C23"/>
    <w:rsid w:val="00EE1C3A"/>
    <w:rsid w:val="00F573F3"/>
    <w:rsid w:val="00F71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CAEDCC-369E-4CDB-9237-266507B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新樣式"/>
    <w:pPr>
      <w:numPr>
        <w:numId w:val="1"/>
      </w:numPr>
      <w:snapToGrid w:val="0"/>
      <w:jc w:val="both"/>
      <w:textDirection w:val="lrTbV"/>
    </w:pPr>
    <w:rPr>
      <w:rFonts w:ascii="標楷體" w:eastAsia="標楷體" w:hAnsi="MS Serif"/>
      <w:sz w:val="32"/>
    </w:rPr>
  </w:style>
  <w:style w:type="paragraph" w:styleId="a5">
    <w:name w:val="Body Text Indent"/>
    <w:basedOn w:val="a1"/>
    <w:link w:val="a6"/>
    <w:pPr>
      <w:snapToGrid w:val="0"/>
      <w:ind w:left="720"/>
    </w:pPr>
    <w:rPr>
      <w:rFonts w:eastAsia="標楷體"/>
      <w:sz w:val="28"/>
    </w:rPr>
  </w:style>
  <w:style w:type="paragraph" w:styleId="2">
    <w:name w:val="Body Text Indent 2"/>
    <w:basedOn w:val="a1"/>
    <w:pPr>
      <w:spacing w:line="440" w:lineRule="exact"/>
      <w:ind w:leftChars="200" w:left="480"/>
      <w:jc w:val="both"/>
    </w:pPr>
    <w:rPr>
      <w:rFonts w:eastAsia="標楷體"/>
      <w:sz w:val="28"/>
    </w:rPr>
  </w:style>
  <w:style w:type="paragraph" w:styleId="3">
    <w:name w:val="Body Text Indent 3"/>
    <w:basedOn w:val="a1"/>
    <w:pPr>
      <w:ind w:left="560" w:hangingChars="200" w:hanging="560"/>
    </w:pPr>
    <w:rPr>
      <w:rFonts w:eastAsia="標楷體"/>
      <w:sz w:val="28"/>
    </w:rPr>
  </w:style>
  <w:style w:type="paragraph" w:styleId="a7">
    <w:name w:val="footer"/>
    <w:basedOn w:val="a1"/>
    <w:pPr>
      <w:tabs>
        <w:tab w:val="center" w:pos="4153"/>
        <w:tab w:val="right" w:pos="8306"/>
      </w:tabs>
      <w:snapToGrid w:val="0"/>
    </w:pPr>
    <w:rPr>
      <w:sz w:val="20"/>
      <w:szCs w:val="20"/>
    </w:rPr>
  </w:style>
  <w:style w:type="character" w:styleId="a8">
    <w:name w:val="page number"/>
    <w:basedOn w:val="a2"/>
  </w:style>
  <w:style w:type="paragraph" w:styleId="a9">
    <w:name w:val="header"/>
    <w:basedOn w:val="a1"/>
    <w:pPr>
      <w:tabs>
        <w:tab w:val="center" w:pos="4153"/>
        <w:tab w:val="right" w:pos="8306"/>
      </w:tabs>
      <w:snapToGrid w:val="0"/>
    </w:pPr>
    <w:rPr>
      <w:sz w:val="20"/>
      <w:szCs w:val="20"/>
    </w:rPr>
  </w:style>
  <w:style w:type="paragraph" w:customStyle="1" w:styleId="1">
    <w:name w:val="純文字1"/>
    <w:basedOn w:val="a1"/>
    <w:rsid w:val="002A43A6"/>
    <w:pPr>
      <w:adjustRightInd w:val="0"/>
      <w:textAlignment w:val="baseline"/>
    </w:pPr>
    <w:rPr>
      <w:rFonts w:ascii="細明體" w:eastAsia="細明體" w:hAnsi="Courier New"/>
      <w:szCs w:val="20"/>
    </w:rPr>
  </w:style>
  <w:style w:type="paragraph" w:customStyle="1" w:styleId="a">
    <w:name w:val="分項段落"/>
    <w:basedOn w:val="a1"/>
    <w:rsid w:val="00F573F3"/>
    <w:pPr>
      <w:widowControl/>
      <w:numPr>
        <w:numId w:val="22"/>
      </w:numPr>
      <w:wordWrap w:val="0"/>
      <w:snapToGrid w:val="0"/>
      <w:spacing w:line="500" w:lineRule="exact"/>
      <w:jc w:val="both"/>
      <w:textAlignment w:val="baseline"/>
    </w:pPr>
    <w:rPr>
      <w:rFonts w:eastAsia="標楷體"/>
      <w:noProof/>
      <w:kern w:val="0"/>
      <w:sz w:val="32"/>
      <w:szCs w:val="20"/>
    </w:rPr>
  </w:style>
  <w:style w:type="character" w:customStyle="1" w:styleId="a6">
    <w:name w:val="正文文本缩进 字符"/>
    <w:basedOn w:val="a2"/>
    <w:link w:val="a5"/>
    <w:rsid w:val="002D2976"/>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台南縣政府公開取得企劃書評審作業須知範本</dc:title>
  <dc:subject/>
  <dc:creator>use1</dc:creator>
  <cp:keywords/>
  <cp:lastModifiedBy>USER</cp:lastModifiedBy>
  <cp:revision>2</cp:revision>
  <cp:lastPrinted>2005-05-12T00:41:00Z</cp:lastPrinted>
  <dcterms:created xsi:type="dcterms:W3CDTF">2019-10-04T03:25:00Z</dcterms:created>
  <dcterms:modified xsi:type="dcterms:W3CDTF">2019-10-04T03:25:00Z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-364860691</vt:i4>
  </property>
  <property fmtid="{D5CDD505-2E9C-101B-9397-08002B2CF9AE}" pid="3" name="_EmailSubject">
    <vt:lpwstr>徵求企劃書作業</vt:lpwstr>
  </property>
  <property fmtid="{D5CDD505-2E9C-101B-9397-08002B2CF9AE}" pid="4" name="_AuthorEmail">
    <vt:lpwstr>agr161@ms1.tainan.gov.tw</vt:lpwstr>
  </property>
  <property fmtid="{D5CDD505-2E9C-101B-9397-08002B2CF9AE}" pid="5" name="_AuthorEmailDisplayName">
    <vt:lpwstr>tony</vt:lpwstr>
  </property>
  <property fmtid="{D5CDD505-2E9C-101B-9397-08002B2CF9AE}" pid="6" name="_ReviewingToolsShownOnce">
    <vt:lpwstr/>
  </property>
</Properties>
</file>