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927"/>
        <w:gridCol w:w="6561"/>
        <w:gridCol w:w="998"/>
      </w:tblGrid>
      <w:tr w:rsidR="007404D5" w:rsidRPr="009A63DB" w:rsidTr="00E4744E">
        <w:trPr>
          <w:tblHeader/>
        </w:trPr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承辦人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業務職掌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spacing w:before="150" w:after="150"/>
              <w:jc w:val="center"/>
              <w:rPr>
                <w:rFonts w:ascii="Arial" w:hAnsi="Arial" w:cs="Arial"/>
                <w:b/>
                <w:bCs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b/>
                <w:bCs/>
                <w:color w:val="343434"/>
                <w:kern w:val="0"/>
                <w:szCs w:val="24"/>
              </w:rPr>
              <w:t>分機</w:t>
            </w:r>
          </w:p>
        </w:tc>
      </w:tr>
      <w:tr w:rsidR="007404D5" w:rsidRPr="009A63DB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張所長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hAnsi="Arial" w:cs="Arial"/>
                <w:color w:val="343434"/>
                <w:kern w:val="0"/>
                <w:szCs w:val="24"/>
              </w:rPr>
              <w:t xml:space="preserve">1. </w:t>
            </w:r>
            <w:r w:rsidRPr="00E4744E">
              <w:rPr>
                <w:rFonts w:ascii="Arial" w:hAnsi="Arial" w:cs="Arial" w:hint="eastAsia"/>
                <w:color w:val="343434"/>
                <w:kern w:val="0"/>
                <w:szCs w:val="24"/>
              </w:rPr>
              <w:t>綜理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殯葬</w:t>
            </w:r>
            <w:r w:rsidRPr="00E4744E">
              <w:rPr>
                <w:rFonts w:ascii="Arial" w:hAnsi="Arial" w:cs="Arial" w:hint="eastAsia"/>
                <w:color w:val="343434"/>
                <w:kern w:val="0"/>
                <w:szCs w:val="24"/>
              </w:rPr>
              <w:t>業務。</w:t>
            </w:r>
          </w:p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hAnsi="Arial" w:cs="Arial"/>
                <w:color w:val="343434"/>
                <w:kern w:val="0"/>
                <w:szCs w:val="24"/>
              </w:rPr>
              <w:t xml:space="preserve">2. </w:t>
            </w:r>
            <w:r w:rsidRPr="00E4744E">
              <w:rPr>
                <w:rFonts w:ascii="Arial" w:hAnsi="Arial" w:cs="Arial" w:hint="eastAsia"/>
                <w:color w:val="343434"/>
                <w:kern w:val="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260</w:t>
            </w:r>
          </w:p>
        </w:tc>
      </w:tr>
      <w:tr w:rsidR="007404D5" w:rsidRPr="009A63DB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高小姐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hAnsi="Arial" w:cs="Arial"/>
                <w:color w:val="343434"/>
                <w:kern w:val="0"/>
                <w:szCs w:val="24"/>
              </w:rPr>
              <w:t xml:space="preserve">1.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本鎮第十三公墓納骨堂（懷恩堂）管理。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hAnsi="Arial" w:cs="Arial"/>
                <w:color w:val="343434"/>
                <w:kern w:val="0"/>
                <w:szCs w:val="24"/>
              </w:rPr>
              <w:t xml:space="preserve">2.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辦理納骨堂櫃位及神主牌位申購及資格審核。</w:t>
            </w:r>
          </w:p>
          <w:p w:rsidR="007404D5" w:rsidRPr="00340BEB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hAnsi="Arial" w:cs="Arial"/>
                <w:color w:val="343434"/>
                <w:kern w:val="0"/>
                <w:szCs w:val="24"/>
              </w:rPr>
              <w:t xml:space="preserve">3.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辦理納骨堂櫃位遷出申請。</w:t>
            </w:r>
          </w:p>
          <w:p w:rsidR="007404D5" w:rsidRPr="00340BEB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hAnsi="Arial" w:cs="Arial"/>
                <w:color w:val="343434"/>
                <w:kern w:val="0"/>
                <w:szCs w:val="24"/>
              </w:rPr>
              <w:t xml:space="preserve">4.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辦理</w:t>
            </w:r>
            <w:r w:rsidRPr="00340BEB">
              <w:rPr>
                <w:rFonts w:ascii="Arial" w:hAnsi="Arial" w:cs="Arial" w:hint="eastAsia"/>
                <w:color w:val="343434"/>
                <w:kern w:val="0"/>
                <w:szCs w:val="24"/>
              </w:rPr>
              <w:t>春季及秋季法會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與</w:t>
            </w:r>
            <w:r w:rsidRPr="00340BEB">
              <w:rPr>
                <w:rFonts w:ascii="Arial" w:hAnsi="Arial" w:cs="Arial" w:hint="eastAsia"/>
                <w:color w:val="343434"/>
                <w:kern w:val="0"/>
                <w:szCs w:val="24"/>
              </w:rPr>
              <w:t>中元節祭祀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。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hAnsi="Arial" w:cs="Arial"/>
                <w:color w:val="343434"/>
                <w:kern w:val="0"/>
                <w:szCs w:val="24"/>
              </w:rPr>
              <w:t xml:space="preserve">5.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納骨堂各項檢查申報及經費請款、核銷事宜。</w:t>
            </w:r>
          </w:p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6. </w:t>
            </w:r>
            <w:r w:rsidRPr="00E4744E">
              <w:rPr>
                <w:rFonts w:ascii="Arial" w:hAnsi="Arial" w:cs="Arial" w:hint="eastAsia"/>
                <w:color w:val="343434"/>
                <w:kern w:val="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261</w:t>
            </w:r>
          </w:p>
        </w:tc>
      </w:tr>
      <w:tr w:rsidR="007404D5" w:rsidRPr="009A63DB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羅小姐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Default="007404D5" w:rsidP="00656266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1.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協辦納骨堂櫃位及神主牌位申購及資格審核。</w:t>
            </w:r>
          </w:p>
          <w:p w:rsidR="007404D5" w:rsidRDefault="007404D5" w:rsidP="00656266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2.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協辦</w:t>
            </w:r>
            <w:r w:rsidRPr="00BD7E41">
              <w:rPr>
                <w:rFonts w:ascii="Arial" w:hAnsi="Arial" w:cs="Arial" w:hint="eastAsia"/>
                <w:color w:val="343434"/>
                <w:kern w:val="0"/>
                <w:szCs w:val="24"/>
              </w:rPr>
              <w:t>納骨堂資料庫定期備份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、</w:t>
            </w:r>
            <w:r w:rsidRPr="00BD7E41">
              <w:rPr>
                <w:rFonts w:ascii="Arial" w:hAnsi="Arial" w:cs="Arial" w:hint="eastAsia"/>
                <w:color w:val="343434"/>
                <w:kern w:val="0"/>
                <w:szCs w:val="24"/>
              </w:rPr>
              <w:t>入塔名冊整理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。</w:t>
            </w:r>
          </w:p>
          <w:p w:rsidR="007404D5" w:rsidRDefault="007404D5" w:rsidP="00656266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3.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協辦公墓土葬、起掘證明申請。</w:t>
            </w:r>
          </w:p>
          <w:p w:rsidR="007404D5" w:rsidRPr="00BD7E41" w:rsidRDefault="007404D5" w:rsidP="00656266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4.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環境整理及其他臨時交辦事項。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262</w:t>
            </w:r>
          </w:p>
        </w:tc>
      </w:tr>
      <w:tr w:rsidR="007404D5" w:rsidRPr="009A63DB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陳先生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hAnsi="Arial" w:cs="Arial"/>
                <w:color w:val="343434"/>
                <w:kern w:val="0"/>
                <w:szCs w:val="24"/>
              </w:rPr>
              <w:t xml:space="preserve">1.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本鎮公墓管理。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hAnsi="Arial" w:cs="Arial"/>
                <w:color w:val="343434"/>
                <w:kern w:val="0"/>
                <w:szCs w:val="24"/>
              </w:rPr>
              <w:t xml:space="preserve">2.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辦理公墓土葬、起掘證明及墳墓修繕申請。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hAnsi="Arial" w:cs="Arial"/>
                <w:color w:val="343434"/>
                <w:kern w:val="0"/>
                <w:szCs w:val="24"/>
              </w:rPr>
              <w:t xml:space="preserve">3.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辦理公墓遷葬、禁葬、更新及補償查估與墓區環境維護。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 w:rsidRPr="00E4744E">
              <w:rPr>
                <w:rFonts w:ascii="Arial" w:hAnsi="Arial" w:cs="Arial"/>
                <w:color w:val="343434"/>
                <w:kern w:val="0"/>
                <w:szCs w:val="24"/>
              </w:rPr>
              <w:t xml:space="preserve">4.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違法殯葬設施查報及有關殯葬服務措施之執行。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5.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公墓巡查及管理。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6.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公墓土葬、修墳及起掘勘查。</w:t>
            </w:r>
          </w:p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7.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261</w:t>
            </w:r>
          </w:p>
        </w:tc>
      </w:tr>
      <w:tr w:rsidR="007404D5" w:rsidRPr="009A63DB" w:rsidTr="00E4744E">
        <w:tc>
          <w:tcPr>
            <w:tcW w:w="54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曾小姐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謝小姐</w:t>
            </w:r>
          </w:p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李先生</w:t>
            </w:r>
          </w:p>
        </w:tc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1.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本鎮納骨堂（懷恩堂）之維護及使用管理。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2.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本鎮納骨堂（懷恩堂）之清潔、綠美化等有關事項。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3.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協助受理納骨堂櫃位及神主牌位申購。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4.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協助選位及開立訂位單。</w:t>
            </w:r>
          </w:p>
          <w:p w:rsidR="007404D5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5.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協助民眾辦理進堂、正位等事宜。</w:t>
            </w:r>
          </w:p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 xml:space="preserve">6. </w:t>
            </w:r>
            <w:r>
              <w:rPr>
                <w:rFonts w:ascii="Arial" w:hAnsi="Arial" w:cs="Arial" w:hint="eastAsia"/>
                <w:color w:val="343434"/>
                <w:kern w:val="0"/>
                <w:szCs w:val="24"/>
              </w:rPr>
              <w:t>其他臨時交辦事項。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4D5" w:rsidRPr="00E4744E" w:rsidRDefault="007404D5" w:rsidP="00E4744E">
            <w:pPr>
              <w:widowControl/>
              <w:wordWrap w:val="0"/>
              <w:rPr>
                <w:rFonts w:ascii="Arial" w:hAnsi="Arial" w:cs="Arial"/>
                <w:color w:val="343434"/>
                <w:kern w:val="0"/>
                <w:szCs w:val="24"/>
              </w:rPr>
            </w:pPr>
            <w:r>
              <w:rPr>
                <w:rFonts w:ascii="Arial" w:hAnsi="Arial" w:cs="Arial"/>
                <w:color w:val="343434"/>
                <w:kern w:val="0"/>
                <w:szCs w:val="24"/>
              </w:rPr>
              <w:t>765439</w:t>
            </w:r>
          </w:p>
        </w:tc>
      </w:tr>
    </w:tbl>
    <w:p w:rsidR="007404D5" w:rsidRDefault="007404D5"/>
    <w:sectPr w:rsidR="007404D5" w:rsidSect="00F715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44E"/>
    <w:rsid w:val="00062ABD"/>
    <w:rsid w:val="00093571"/>
    <w:rsid w:val="001A38E3"/>
    <w:rsid w:val="001B66FB"/>
    <w:rsid w:val="002340E0"/>
    <w:rsid w:val="002622AE"/>
    <w:rsid w:val="003102AC"/>
    <w:rsid w:val="00340BEB"/>
    <w:rsid w:val="00380BC4"/>
    <w:rsid w:val="003F37F2"/>
    <w:rsid w:val="0045276B"/>
    <w:rsid w:val="004747B2"/>
    <w:rsid w:val="004A22A1"/>
    <w:rsid w:val="00535DFF"/>
    <w:rsid w:val="005366AC"/>
    <w:rsid w:val="005428EE"/>
    <w:rsid w:val="00551316"/>
    <w:rsid w:val="00591ED4"/>
    <w:rsid w:val="005C2323"/>
    <w:rsid w:val="005F2077"/>
    <w:rsid w:val="00656266"/>
    <w:rsid w:val="00690B1F"/>
    <w:rsid w:val="007404D5"/>
    <w:rsid w:val="00864D74"/>
    <w:rsid w:val="008929A3"/>
    <w:rsid w:val="008B6F27"/>
    <w:rsid w:val="009A63DB"/>
    <w:rsid w:val="00AA0C1E"/>
    <w:rsid w:val="00BB4992"/>
    <w:rsid w:val="00BD7E41"/>
    <w:rsid w:val="00C62074"/>
    <w:rsid w:val="00D177C9"/>
    <w:rsid w:val="00D50F5C"/>
    <w:rsid w:val="00E4744E"/>
    <w:rsid w:val="00E80731"/>
    <w:rsid w:val="00F53EA1"/>
    <w:rsid w:val="00F715D1"/>
    <w:rsid w:val="00FE6AB6"/>
    <w:rsid w:val="00FF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D1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474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6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81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承辦人</dc:title>
  <dc:subject/>
  <dc:creator>user</dc:creator>
  <cp:keywords/>
  <dc:description/>
  <cp:lastModifiedBy>Windows 使用者</cp:lastModifiedBy>
  <cp:revision>2</cp:revision>
  <dcterms:created xsi:type="dcterms:W3CDTF">2023-04-17T03:26:00Z</dcterms:created>
  <dcterms:modified xsi:type="dcterms:W3CDTF">2023-04-17T03:26:00Z</dcterms:modified>
</cp:coreProperties>
</file>